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30" w:rsidRPr="00740E4A" w:rsidRDefault="00E95230" w:rsidP="00413D1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>ส่วนที่ 1</w:t>
      </w:r>
      <w:r w:rsidR="00413D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>โครงร่างองค์กร (</w:t>
      </w:r>
      <w:r w:rsidRPr="00740E4A">
        <w:rPr>
          <w:rFonts w:ascii="TH Niramit AS" w:hAnsi="TH Niramit AS" w:cs="TH Niramit AS"/>
          <w:b/>
          <w:bCs/>
          <w:sz w:val="32"/>
          <w:szCs w:val="32"/>
        </w:rPr>
        <w:t>Organization Profile</w:t>
      </w: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E95230" w:rsidRPr="00740E4A" w:rsidRDefault="00E95230" w:rsidP="00413D1E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740E4A">
        <w:rPr>
          <w:rFonts w:ascii="TH Niramit AS" w:hAnsi="TH Niramit AS" w:cs="TH Niramit AS"/>
          <w:b/>
          <w:bCs/>
          <w:sz w:val="32"/>
          <w:szCs w:val="32"/>
        </w:rPr>
        <w:t>P</w:t>
      </w: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740E4A">
        <w:rPr>
          <w:rFonts w:ascii="TH Niramit AS" w:hAnsi="TH Niramit AS" w:cs="TH Niramit AS"/>
          <w:b/>
          <w:bCs/>
          <w:sz w:val="32"/>
          <w:szCs w:val="32"/>
        </w:rPr>
        <w:t xml:space="preserve">1 </w:t>
      </w:r>
      <w:r w:rsidR="0049431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138F3">
        <w:rPr>
          <w:rFonts w:ascii="TH Niramit AS" w:hAnsi="TH Niramit AS" w:cs="TH Niramit AS"/>
          <w:b/>
          <w:bCs/>
          <w:sz w:val="32"/>
          <w:szCs w:val="32"/>
          <w:cs/>
        </w:rPr>
        <w:t>ลักษณะองค์ก</w:t>
      </w:r>
      <w:r w:rsidR="00D138F3">
        <w:rPr>
          <w:rFonts w:ascii="TH Niramit AS" w:hAnsi="TH Niramit AS" w:cs="TH Niramit AS" w:hint="cs"/>
          <w:b/>
          <w:bCs/>
          <w:sz w:val="32"/>
          <w:szCs w:val="32"/>
          <w:cs/>
        </w:rPr>
        <w:t>ร</w:t>
      </w:r>
    </w:p>
    <w:p w:rsidR="00E95230" w:rsidRPr="00740E4A" w:rsidRDefault="00E95230" w:rsidP="00413D1E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 xml:space="preserve">ก. </w:t>
      </w:r>
      <w:r w:rsidR="0049431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740E4A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สภาพแวดล้อมขององค์กร</w:t>
      </w:r>
    </w:p>
    <w:p w:rsidR="009F4AB2" w:rsidRPr="00EC3924" w:rsidRDefault="004878CB" w:rsidP="00EC3924">
      <w:pPr>
        <w:spacing w:after="0"/>
        <w:ind w:firstLine="1134"/>
        <w:jc w:val="thaiDistribute"/>
        <w:rPr>
          <w:rFonts w:ascii="TH Niramit AS" w:hAnsi="TH Niramit AS" w:cs="TH Niramit AS" w:hint="cs"/>
          <w:sz w:val="32"/>
          <w:szCs w:val="32"/>
        </w:rPr>
      </w:pPr>
      <w:r w:rsidRPr="004878CB">
        <w:rPr>
          <w:rFonts w:ascii="TH Niramit AS" w:hAnsi="TH Niramit AS" w:cs="TH Niramit AS"/>
          <w:sz w:val="32"/>
          <w:szCs w:val="32"/>
          <w:cs/>
        </w:rPr>
        <w:t>กองคลัง สำนักงานมหาวิทยาลัย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มหาวิทยาลัยแม่โจ้</w:t>
      </w:r>
      <w:r w:rsidR="0088473F">
        <w:rPr>
          <w:rFonts w:ascii="TH Niramit AS" w:hAnsi="TH Niramit AS" w:cs="TH Niramit AS" w:hint="cs"/>
          <w:sz w:val="32"/>
          <w:szCs w:val="32"/>
          <w:cs/>
        </w:rPr>
        <w:t xml:space="preserve"> ก่อตั้งพร้อมกับโรงเรียนฝึกหัดครูประถมกสิกรรมประจำภาคเหนือ เมื่อปี พ.ศ. 2477   โดยทำหน้าที่ด้านการเงินและบัญชี ภายใต้ชื่อ “ฝ่ายการเงิน” ต่อมาได้ยกฐานะเป็น “กองคลัง” ตามพระราชบัญญัต</w:t>
      </w:r>
      <w:r w:rsidR="00EC3924">
        <w:rPr>
          <w:rFonts w:ascii="TH Niramit AS" w:hAnsi="TH Niramit AS" w:cs="TH Niramit AS" w:hint="cs"/>
          <w:sz w:val="32"/>
          <w:szCs w:val="32"/>
          <w:cs/>
        </w:rPr>
        <w:t>ิมหาวิทยาลัยแม่โจ้ พ.ศ. 2539และใน</w:t>
      </w:r>
      <w:r w:rsidR="0088473F">
        <w:rPr>
          <w:rFonts w:ascii="TH Niramit AS" w:hAnsi="TH Niramit AS" w:cs="TH Niramit AS" w:hint="cs"/>
          <w:sz w:val="32"/>
          <w:szCs w:val="32"/>
          <w:cs/>
        </w:rPr>
        <w:t>ปัจจุบันตาม</w:t>
      </w:r>
      <w:r w:rsidR="0088473F" w:rsidRPr="00705C09">
        <w:rPr>
          <w:rFonts w:ascii="TH Niramit AS" w:hAnsi="TH Niramit AS" w:cs="TH Niramit AS"/>
          <w:sz w:val="32"/>
          <w:szCs w:val="32"/>
          <w:cs/>
        </w:rPr>
        <w:t>พระราชบัญญัติมหาวิทยาลัยแม่โจ้ พ.ศ. 2560 ได้กําหนด</w:t>
      </w:r>
      <w:r w:rsidR="00EC3924">
        <w:rPr>
          <w:rFonts w:ascii="TH Niramit AS" w:hAnsi="TH Niramit AS" w:cs="TH Niramit AS" w:hint="cs"/>
          <w:sz w:val="32"/>
          <w:szCs w:val="32"/>
          <w:cs/>
        </w:rPr>
        <w:t>ให้</w:t>
      </w:r>
      <w:r w:rsidR="0088473F" w:rsidRPr="00705C09">
        <w:rPr>
          <w:rFonts w:ascii="TH Niramit AS" w:hAnsi="TH Niramit AS" w:cs="TH Niramit AS" w:hint="cs"/>
          <w:sz w:val="32"/>
          <w:szCs w:val="32"/>
          <w:cs/>
        </w:rPr>
        <w:t>กองคลัง</w:t>
      </w:r>
      <w:r w:rsidR="00EC3924">
        <w:rPr>
          <w:rFonts w:ascii="TH Niramit AS" w:hAnsi="TH Niramit AS" w:cs="TH Niramit AS" w:hint="cs"/>
          <w:sz w:val="32"/>
          <w:szCs w:val="32"/>
          <w:cs/>
        </w:rPr>
        <w:t>เป็นหน่วยงาน</w:t>
      </w:r>
      <w:r w:rsidR="0088473F">
        <w:rPr>
          <w:rFonts w:ascii="TH Niramit AS" w:hAnsi="TH Niramit AS" w:cs="TH Niramit AS" w:hint="cs"/>
          <w:sz w:val="32"/>
          <w:szCs w:val="32"/>
          <w:cs/>
        </w:rPr>
        <w:t>ภายใต้สำนักงานมหาวิทยาลัย</w:t>
      </w:r>
      <w:r w:rsidR="00EC3924"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="00EC3924" w:rsidRPr="00705C09">
        <w:rPr>
          <w:rFonts w:ascii="TH Niramit AS" w:hAnsi="TH Niramit AS" w:cs="TH Niramit AS" w:hint="cs"/>
          <w:sz w:val="32"/>
          <w:szCs w:val="32"/>
          <w:cs/>
        </w:rPr>
        <w:t xml:space="preserve">แบ่งหน่วยงานย่อยภายใน </w:t>
      </w:r>
      <w:r w:rsidR="00EC3924" w:rsidRPr="00705C09">
        <w:rPr>
          <w:rFonts w:ascii="TH Niramit AS" w:hAnsi="TH Niramit AS" w:cs="TH Niramit AS"/>
          <w:sz w:val="32"/>
          <w:szCs w:val="32"/>
          <w:cs/>
        </w:rPr>
        <w:t xml:space="preserve">ประกอบด้วย (1) งานอำนวยการ  </w:t>
      </w:r>
      <w:r w:rsidR="00EC3924">
        <w:rPr>
          <w:rFonts w:ascii="TH Niramit AS" w:hAnsi="TH Niramit AS" w:cs="TH Niramit AS"/>
          <w:sz w:val="32"/>
          <w:szCs w:val="32"/>
          <w:cs/>
        </w:rPr>
        <w:br/>
      </w:r>
      <w:r w:rsidR="00EC3924" w:rsidRPr="00705C09">
        <w:rPr>
          <w:rFonts w:ascii="TH Niramit AS" w:hAnsi="TH Niramit AS" w:cs="TH Niramit AS"/>
          <w:sz w:val="32"/>
          <w:szCs w:val="32"/>
          <w:cs/>
        </w:rPr>
        <w:t>(2) งานบริหารการเงิน 1  (3) งานบริหาร</w:t>
      </w:r>
      <w:r w:rsidR="00EC3924" w:rsidRPr="006340D8">
        <w:rPr>
          <w:rFonts w:ascii="TH Niramit AS" w:hAnsi="TH Niramit AS" w:cs="TH Niramit AS"/>
          <w:sz w:val="32"/>
          <w:szCs w:val="32"/>
          <w:cs/>
        </w:rPr>
        <w:t xml:space="preserve">การเงิน 2  (4) งานบริหารพัสดุ  </w:t>
      </w:r>
      <w:r w:rsidR="00EC3924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r w:rsidR="00EC3924" w:rsidRPr="006340D8">
        <w:rPr>
          <w:rFonts w:ascii="TH Niramit AS" w:hAnsi="TH Niramit AS" w:cs="TH Niramit AS"/>
          <w:sz w:val="32"/>
          <w:szCs w:val="32"/>
          <w:cs/>
        </w:rPr>
        <w:t>(5) งานบริหารข้อมูลการบัญชี</w:t>
      </w:r>
      <w:r w:rsidR="00EC3924">
        <w:rPr>
          <w:rFonts w:ascii="TH Niramit AS" w:hAnsi="TH Niramit AS" w:cs="TH Niramit AS" w:hint="cs"/>
          <w:sz w:val="32"/>
          <w:szCs w:val="32"/>
          <w:cs/>
        </w:rPr>
        <w:t xml:space="preserve"> โดยมีสถานที่ตั้ง ณ </w:t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อาคารสำนักงานมหาวิทยาลัย ชั้น 1 </w:t>
      </w:r>
      <w:r>
        <w:rPr>
          <w:rFonts w:ascii="TH Niramit AS" w:hAnsi="TH Niramit AS" w:cs="TH Niramit AS" w:hint="cs"/>
          <w:sz w:val="32"/>
          <w:szCs w:val="32"/>
          <w:cs/>
        </w:rPr>
        <w:t>และอาคาร</w:t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อาคารอิงคศรีกสิการ </w:t>
      </w:r>
      <w:r w:rsidR="00EC3924">
        <w:rPr>
          <w:rFonts w:ascii="TH Niramit AS" w:hAnsi="TH Niramit AS" w:cs="TH Niramit AS"/>
          <w:sz w:val="32"/>
          <w:szCs w:val="32"/>
          <w:cs/>
        </w:rPr>
        <w:br/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ชั้น 2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เลขที่ 63 หมู่4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ตำบลหนองหาร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05C09">
        <w:rPr>
          <w:rFonts w:ascii="TH Niramit AS" w:hAnsi="TH Niramit AS" w:cs="TH Niramit AS"/>
          <w:sz w:val="32"/>
          <w:szCs w:val="32"/>
          <w:cs/>
        </w:rPr>
        <w:t xml:space="preserve">อำเภอสันทราย </w:t>
      </w:r>
      <w:r w:rsidR="00705C0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05C09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6340D8">
        <w:rPr>
          <w:rFonts w:ascii="TH Niramit AS" w:hAnsi="TH Niramit AS" w:cs="TH Niramit AS"/>
          <w:sz w:val="32"/>
          <w:szCs w:val="32"/>
          <w:cs/>
        </w:rPr>
        <w:t>เชียงใหม่</w:t>
      </w:r>
      <w:r w:rsidR="00705C09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4878CB">
        <w:rPr>
          <w:rFonts w:ascii="TH Niramit AS" w:hAnsi="TH Niramit AS" w:cs="TH Niramit AS"/>
          <w:sz w:val="32"/>
          <w:szCs w:val="32"/>
          <w:cs/>
        </w:rPr>
        <w:t xml:space="preserve">50290 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413D1E" w:rsidRPr="00413D1E" w:rsidRDefault="00413D1E" w:rsidP="00EC3924">
      <w:pPr>
        <w:spacing w:after="0"/>
        <w:ind w:left="720"/>
        <w:rPr>
          <w:rFonts w:ascii="TH Niramit AS" w:hAnsi="TH Niramit AS" w:cs="TH Niramit AS"/>
          <w:b/>
          <w:bCs/>
          <w:sz w:val="16"/>
          <w:szCs w:val="16"/>
        </w:rPr>
      </w:pPr>
    </w:p>
    <w:p w:rsidR="003C6748" w:rsidRPr="00740E4A" w:rsidRDefault="005E235E" w:rsidP="00EC3924">
      <w:pPr>
        <w:spacing w:after="0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740E4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 </w:t>
      </w:r>
      <w:r w:rsidR="00E95230" w:rsidRPr="00740E4A">
        <w:rPr>
          <w:rFonts w:ascii="TH Niramit AS" w:hAnsi="TH Niramit AS" w:cs="TH Niramit AS"/>
          <w:b/>
          <w:bCs/>
          <w:sz w:val="32"/>
          <w:szCs w:val="32"/>
          <w:cs/>
        </w:rPr>
        <w:t>บริการ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66"/>
        <w:gridCol w:w="3416"/>
        <w:gridCol w:w="3685"/>
      </w:tblGrid>
      <w:tr w:rsidR="008357A7" w:rsidTr="00EC3924">
        <w:trPr>
          <w:tblHeader/>
        </w:trPr>
        <w:tc>
          <w:tcPr>
            <w:tcW w:w="1966" w:type="dxa"/>
          </w:tcPr>
          <w:p w:rsidR="008357A7" w:rsidRPr="008158A0" w:rsidRDefault="008357A7" w:rsidP="005E235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416" w:type="dxa"/>
          </w:tcPr>
          <w:p w:rsidR="008357A7" w:rsidRPr="008158A0" w:rsidRDefault="008357A7" w:rsidP="008357A7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บริการ</w:t>
            </w:r>
          </w:p>
        </w:tc>
        <w:tc>
          <w:tcPr>
            <w:tcW w:w="3685" w:type="dxa"/>
          </w:tcPr>
          <w:p w:rsidR="008357A7" w:rsidRPr="008158A0" w:rsidRDefault="008357A7" w:rsidP="005E235E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แนวทาง</w:t>
            </w:r>
            <w:r w:rsidR="008B1344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และระบบที่</w:t>
            </w:r>
            <w:r w:rsidRPr="008158A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ให้บริการ</w:t>
            </w:r>
          </w:p>
        </w:tc>
      </w:tr>
      <w:tr w:rsidR="00821B6C" w:rsidTr="008357A7">
        <w:tc>
          <w:tcPr>
            <w:tcW w:w="1966" w:type="dxa"/>
            <w:vMerge w:val="restart"/>
          </w:tcPr>
          <w:p w:rsidR="00821B6C" w:rsidRPr="008158A0" w:rsidRDefault="00821B6C" w:rsidP="005E235E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3416" w:type="dxa"/>
          </w:tcPr>
          <w:p w:rsidR="00821B6C" w:rsidRPr="008158A0" w:rsidRDefault="00821B6C" w:rsidP="005E235E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การรับ-ส่งเอกสารทางราชการ และเสนอเอกสารผู้บริหาร</w:t>
            </w:r>
          </w:p>
        </w:tc>
        <w:tc>
          <w:tcPr>
            <w:tcW w:w="3685" w:type="dxa"/>
          </w:tcPr>
          <w:p w:rsidR="00821B6C" w:rsidRPr="008158A0" w:rsidRDefault="00821B6C" w:rsidP="008357A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ระบบสารสนเทศเพื่อการบริหาร</w:t>
            </w:r>
          </w:p>
          <w:p w:rsidR="00821B6C" w:rsidRPr="008158A0" w:rsidRDefault="00821B6C" w:rsidP="008357A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บริการแก่ผู้รับบริการโดยตรง</w:t>
            </w:r>
          </w:p>
        </w:tc>
      </w:tr>
      <w:tr w:rsidR="00821B6C" w:rsidTr="00413D1E">
        <w:trPr>
          <w:trHeight w:val="359"/>
        </w:trPr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416" w:type="dxa"/>
          </w:tcPr>
          <w:p w:rsidR="00821B6C" w:rsidRPr="008158A0" w:rsidRDefault="00821B6C" w:rsidP="008357A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การร่างหนังสือโต้ตอบ</w:t>
            </w:r>
          </w:p>
        </w:tc>
        <w:tc>
          <w:tcPr>
            <w:tcW w:w="3685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- บริการแก่ผู้รับบริการโดยตรง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</w:t>
            </w: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รวบรวมข้อมูลเพื่อจัดทำร่างระเบียบ ประกาศ ข้อบังคับ ที่เกี่ยวข้องกับการเงินการคลัง</w:t>
            </w:r>
          </w:p>
        </w:tc>
        <w:tc>
          <w:tcPr>
            <w:tcW w:w="3685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บริการแก่ผู้รับบริการโดยตรง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การควบคุมการลงเวลาปฏิบัติงานและการลาของบุคลากรกองคลัง</w:t>
            </w:r>
          </w:p>
        </w:tc>
        <w:tc>
          <w:tcPr>
            <w:tcW w:w="3685" w:type="dxa"/>
          </w:tcPr>
          <w:p w:rsidR="00821B6C" w:rsidRPr="008158A0" w:rsidRDefault="00821B6C" w:rsidP="008B1344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ระบบสารสนเทศ</w:t>
            </w: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เพื่อการบริหาร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การประชาสัมพันธ์ข่าวสาร ระเบียบ/ประกาศ และกิจกรรมของกองคลัง</w:t>
            </w:r>
          </w:p>
        </w:tc>
        <w:tc>
          <w:tcPr>
            <w:tcW w:w="3685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ระบบสารสนเทศเพื่อการบริหาร</w:t>
            </w:r>
          </w:p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บริการผ่านเว็บไซต์กองคลัง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การวิเคราะห์และพัฒ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นาระบบสารสนเทศเพื่อการบริหาร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งานคลัง</w:t>
            </w:r>
          </w:p>
        </w:tc>
        <w:tc>
          <w:tcPr>
            <w:tcW w:w="3685" w:type="dxa"/>
          </w:tcPr>
          <w:p w:rsidR="00821B6C" w:rsidRPr="008158A0" w:rsidRDefault="00821B6C" w:rsidP="008B1344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ระบบสารสนเทศเพื่อการบริหารด้านงานคลัง</w:t>
            </w:r>
          </w:p>
        </w:tc>
      </w:tr>
      <w:tr w:rsidR="00821B6C" w:rsidTr="008357A7">
        <w:tc>
          <w:tcPr>
            <w:tcW w:w="1966" w:type="dxa"/>
            <w:vMerge w:val="restart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งานบริหารการเงิน 1</w:t>
            </w: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การจ่ายเงิน</w:t>
            </w:r>
          </w:p>
        </w:tc>
        <w:tc>
          <w:tcPr>
            <w:tcW w:w="3685" w:type="dxa"/>
          </w:tcPr>
          <w:p w:rsidR="00821B6C" w:rsidRPr="008158A0" w:rsidRDefault="00821B6C" w:rsidP="009C4A56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บริการแก่ผู้รับบริการโดยตรง</w:t>
            </w:r>
          </w:p>
          <w:p w:rsidR="00821B6C" w:rsidRPr="008158A0" w:rsidRDefault="00821B6C" w:rsidP="009C4A56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ระบบสารสนเทศเพื่อการบริหารด้านงานคลัง</w:t>
            </w:r>
          </w:p>
          <w:p w:rsidR="00821B6C" w:rsidRDefault="00821B6C" w:rsidP="009C4A56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ระบบของธนาคาร</w:t>
            </w:r>
          </w:p>
          <w:p w:rsidR="00821B6C" w:rsidRPr="008158A0" w:rsidRDefault="00821B6C" w:rsidP="008B1344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- ระบบจ่ายตรงเงินเดือน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การเบิกเงิน</w:t>
            </w:r>
          </w:p>
        </w:tc>
        <w:tc>
          <w:tcPr>
            <w:tcW w:w="3685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ระบบการบริหารการเงินการคลังภาครัฐแบบ</w:t>
            </w: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อิเลคทรอนิกส์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8158A0">
              <w:rPr>
                <w:rFonts w:ascii="TH Niramit AS" w:hAnsi="TH Niramit AS" w:cs="TH Niramit AS"/>
                <w:sz w:val="30"/>
                <w:szCs w:val="30"/>
              </w:rPr>
              <w:t>GFMIS</w:t>
            </w:r>
          </w:p>
        </w:tc>
      </w:tr>
      <w:tr w:rsidR="00821B6C" w:rsidTr="008357A7">
        <w:tc>
          <w:tcPr>
            <w:tcW w:w="1966" w:type="dxa"/>
            <w:vMerge w:val="restart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งานบริหารการเงิน 2</w:t>
            </w:r>
          </w:p>
        </w:tc>
        <w:tc>
          <w:tcPr>
            <w:tcW w:w="3416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การรับชำระเงิน</w:t>
            </w:r>
          </w:p>
        </w:tc>
        <w:tc>
          <w:tcPr>
            <w:tcW w:w="3685" w:type="dxa"/>
          </w:tcPr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บริการแก่ผู้รับบริการโดยตรง</w:t>
            </w:r>
          </w:p>
          <w:p w:rsidR="00821B6C" w:rsidRPr="008158A0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ระบบสารสนเทศเพื่อการบริหารด้านงานคลัง</w:t>
            </w:r>
          </w:p>
          <w:p w:rsidR="00821B6C" w:rsidRPr="008158A0" w:rsidRDefault="00821B6C" w:rsidP="009C4A56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ระบบของธนาคาร</w:t>
            </w:r>
          </w:p>
          <w:p w:rsidR="00821B6C" w:rsidRPr="008158A0" w:rsidRDefault="00821B6C" w:rsidP="008B1344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158A0">
              <w:rPr>
                <w:rFonts w:ascii="TH Niramit AS" w:hAnsi="TH Niramit AS" w:cs="TH Niramit AS"/>
                <w:sz w:val="30"/>
                <w:szCs w:val="30"/>
                <w:cs/>
              </w:rPr>
              <w:t>- ระบบ</w:t>
            </w:r>
            <w:r w:rsidRPr="008158A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8158A0">
              <w:rPr>
                <w:rFonts w:ascii="TH Niramit AS" w:hAnsi="TH Niramit AS" w:cs="TH Niramit AS"/>
                <w:sz w:val="30"/>
                <w:szCs w:val="30"/>
              </w:rPr>
              <w:t>AVS</w:t>
            </w:r>
          </w:p>
        </w:tc>
      </w:tr>
      <w:tr w:rsidR="00821B6C" w:rsidTr="008357A7">
        <w:tc>
          <w:tcPr>
            <w:tcW w:w="1966" w:type="dxa"/>
            <w:vMerge/>
          </w:tcPr>
          <w:p w:rsidR="00821B6C" w:rsidRPr="008B1344" w:rsidRDefault="00821B6C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416" w:type="dxa"/>
          </w:tcPr>
          <w:p w:rsidR="00821B6C" w:rsidRPr="008B1344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การเบิกเงิน</w:t>
            </w:r>
          </w:p>
        </w:tc>
        <w:tc>
          <w:tcPr>
            <w:tcW w:w="3685" w:type="dxa"/>
          </w:tcPr>
          <w:p w:rsidR="00821B6C" w:rsidRPr="008B1344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ระบบการบริหารการเงินการคลังภาครัฐแบบ</w:t>
            </w: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อิเลคทรอนิกส์ </w:t>
            </w:r>
            <w:r w:rsidRPr="008B1344">
              <w:rPr>
                <w:rFonts w:ascii="TH Niramit AS" w:hAnsi="TH Niramit AS" w:cs="TH Niramit AS"/>
                <w:sz w:val="30"/>
                <w:szCs w:val="30"/>
              </w:rPr>
              <w:t>GFMIS</w:t>
            </w:r>
          </w:p>
          <w:p w:rsidR="00821B6C" w:rsidRPr="008B1344" w:rsidRDefault="00821B6C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ระบบ </w:t>
            </w:r>
            <w:r w:rsidRPr="008B1344">
              <w:rPr>
                <w:rFonts w:ascii="TH Niramit AS" w:hAnsi="TH Niramit AS" w:cs="TH Niramit AS"/>
                <w:sz w:val="30"/>
                <w:szCs w:val="30"/>
              </w:rPr>
              <w:t>e</w:t>
            </w: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  <w:r w:rsidRPr="008B1344">
              <w:rPr>
                <w:rFonts w:ascii="TH Niramit AS" w:hAnsi="TH Niramit AS" w:cs="TH Niramit AS"/>
                <w:sz w:val="30"/>
                <w:szCs w:val="30"/>
              </w:rPr>
              <w:t>pension</w:t>
            </w:r>
          </w:p>
        </w:tc>
      </w:tr>
      <w:tr w:rsidR="00AA79F6" w:rsidTr="008357A7">
        <w:tc>
          <w:tcPr>
            <w:tcW w:w="1966" w:type="dxa"/>
          </w:tcPr>
          <w:p w:rsidR="00AA79F6" w:rsidRPr="008B1344" w:rsidRDefault="008158A0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งานบริหารพัสดุ</w:t>
            </w:r>
          </w:p>
        </w:tc>
        <w:tc>
          <w:tcPr>
            <w:tcW w:w="3416" w:type="dxa"/>
          </w:tcPr>
          <w:p w:rsidR="00AA79F6" w:rsidRPr="008B1344" w:rsidRDefault="008B1344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การจัดซื้อจัดจ้าง</w:t>
            </w:r>
          </w:p>
        </w:tc>
        <w:tc>
          <w:tcPr>
            <w:tcW w:w="3685" w:type="dxa"/>
          </w:tcPr>
          <w:p w:rsidR="00AA79F6" w:rsidRPr="008B1344" w:rsidRDefault="008158A0" w:rsidP="008158A0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8B1344"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ระบบการจัดซื้อจัดจ้างภาครัฐ (</w:t>
            </w:r>
            <w:r w:rsidR="008B1344" w:rsidRPr="008B1344">
              <w:rPr>
                <w:rFonts w:ascii="TH Niramit AS" w:hAnsi="TH Niramit AS" w:cs="TH Niramit AS"/>
                <w:sz w:val="30"/>
                <w:szCs w:val="30"/>
              </w:rPr>
              <w:t>EGP</w:t>
            </w:r>
            <w:r w:rsidR="008B1344"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)</w:t>
            </w:r>
          </w:p>
        </w:tc>
      </w:tr>
      <w:tr w:rsidR="008158A0" w:rsidTr="008357A7">
        <w:tc>
          <w:tcPr>
            <w:tcW w:w="1966" w:type="dxa"/>
          </w:tcPr>
          <w:p w:rsidR="008158A0" w:rsidRPr="008B1344" w:rsidRDefault="008158A0" w:rsidP="003C674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งานบริหารข้อมูลการบัญชี</w:t>
            </w:r>
          </w:p>
        </w:tc>
        <w:tc>
          <w:tcPr>
            <w:tcW w:w="3416" w:type="dxa"/>
          </w:tcPr>
          <w:p w:rsidR="008158A0" w:rsidRPr="008B1344" w:rsidRDefault="008158A0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การจัดทำข้อมูลทางบัญชีและรายงานทางการเงิน</w:t>
            </w:r>
          </w:p>
        </w:tc>
        <w:tc>
          <w:tcPr>
            <w:tcW w:w="3685" w:type="dxa"/>
          </w:tcPr>
          <w:p w:rsidR="008158A0" w:rsidRPr="008B1344" w:rsidRDefault="008158A0" w:rsidP="003C674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>- ระบบการบริหารการเงินการคลังภาครัฐแบบ</w:t>
            </w:r>
            <w:r w:rsidR="00D138F3"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อิเลคทรอนิกส์</w:t>
            </w: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Pr="008B1344">
              <w:rPr>
                <w:rFonts w:ascii="TH Niramit AS" w:hAnsi="TH Niramit AS" w:cs="TH Niramit AS"/>
                <w:sz w:val="30"/>
                <w:szCs w:val="30"/>
              </w:rPr>
              <w:t>GFMIS</w:t>
            </w:r>
          </w:p>
          <w:p w:rsidR="008158A0" w:rsidRPr="008B1344" w:rsidRDefault="008158A0" w:rsidP="008B1344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B1344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  <w:r w:rsidRPr="008B1344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ระบบสารสนเทศเพื่อการบริหารด้านงานคลัง</w:t>
            </w:r>
          </w:p>
        </w:tc>
      </w:tr>
    </w:tbl>
    <w:p w:rsidR="00EC3924" w:rsidRDefault="00EC3924" w:rsidP="007100D9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:rsidR="009C4A56" w:rsidRDefault="009C4A56" w:rsidP="00EC3924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9C4A5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2.  </w:t>
      </w:r>
      <w:r w:rsidRPr="009C4A56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 พันธกิจ และจุดประสงค์</w:t>
      </w:r>
    </w:p>
    <w:p w:rsidR="009C4A56" w:rsidRPr="009C4A56" w:rsidRDefault="009C4A56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9C4A56">
        <w:rPr>
          <w:rFonts w:ascii="TH Niramit AS" w:hAnsi="TH Niramit AS" w:cs="TH Niramit AS"/>
          <w:b/>
          <w:bCs/>
          <w:sz w:val="32"/>
          <w:szCs w:val="32"/>
          <w:cs/>
        </w:rPr>
        <w:t>วิสัยทัศน์</w:t>
      </w:r>
      <w:r w:rsidRPr="009C4A56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9C4A56">
        <w:rPr>
          <w:rFonts w:ascii="TH Niramit AS" w:hAnsi="TH Niramit AS" w:cs="TH Niramit AS" w:hint="cs"/>
          <w:sz w:val="32"/>
          <w:szCs w:val="32"/>
          <w:cs/>
        </w:rPr>
        <w:t>เ</w:t>
      </w:r>
      <w:r w:rsidRPr="009C4A56">
        <w:rPr>
          <w:rFonts w:ascii="TH Niramit AS" w:hAnsi="TH Niramit AS" w:cs="TH Niramit AS"/>
          <w:sz w:val="32"/>
          <w:szCs w:val="32"/>
          <w:cs/>
        </w:rPr>
        <w:t>ป็นทีมงานที่เป็นเลิศด้านการบริหารงานคลัง เพื่อสนับสนุนมหาวิทยาลัยสู่ความมั่นคงอย่างยั่งยืน</w:t>
      </w:r>
    </w:p>
    <w:p w:rsidR="009C4A56" w:rsidRPr="009C4A56" w:rsidRDefault="009C4A56" w:rsidP="0007142B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9C4A56">
        <w:rPr>
          <w:rFonts w:ascii="TH Niramit AS" w:hAnsi="TH Niramit AS" w:cs="TH Niramit AS"/>
          <w:b/>
          <w:bCs/>
          <w:sz w:val="32"/>
          <w:szCs w:val="32"/>
          <w:cs/>
        </w:rPr>
        <w:t>พันธกิจ</w:t>
      </w:r>
      <w:r w:rsidRPr="009C4A56">
        <w:rPr>
          <w:rFonts w:ascii="TH Niramit AS" w:hAnsi="TH Niramit AS" w:cs="TH Niramit AS"/>
          <w:sz w:val="32"/>
          <w:szCs w:val="32"/>
          <w:cs/>
        </w:rPr>
        <w:t xml:space="preserve"> : มุ่งสร้างและพัฒนาระบบบริหารจัดการด้านการเงิน ด้วยทีมงานที่มีความรวดเร็ว ถูกต้อง ชัดเจน โปร่งใส และตรวจสอบได้ เพื่อประสิทธิภาพและประสิทธ</w:t>
      </w:r>
      <w:r w:rsidR="00BA769A">
        <w:rPr>
          <w:rFonts w:ascii="TH Niramit AS" w:hAnsi="TH Niramit AS" w:cs="TH Niramit AS" w:hint="cs"/>
          <w:sz w:val="32"/>
          <w:szCs w:val="32"/>
          <w:cs/>
        </w:rPr>
        <w:t>ิ</w:t>
      </w:r>
      <w:r w:rsidRPr="009C4A56">
        <w:rPr>
          <w:rFonts w:ascii="TH Niramit AS" w:hAnsi="TH Niramit AS" w:cs="TH Niramit AS"/>
          <w:sz w:val="32"/>
          <w:szCs w:val="32"/>
          <w:cs/>
        </w:rPr>
        <w:t>ผล สนับสนุนให้มหาวิทยาลัย บรรลุตามพันธกิจและวิสัยทัศน์</w:t>
      </w:r>
    </w:p>
    <w:p w:rsidR="00EC3924" w:rsidRPr="00EC3924" w:rsidRDefault="00EC3924" w:rsidP="00EC3924">
      <w:pPr>
        <w:spacing w:after="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C3924">
        <w:rPr>
          <w:rFonts w:ascii="TH Niramit AS" w:hAnsi="TH Niramit AS" w:cs="TH Niramit AS" w:hint="cs"/>
          <w:b/>
          <w:bCs/>
          <w:sz w:val="32"/>
          <w:szCs w:val="32"/>
          <w:cs/>
        </w:rPr>
        <w:t>จุดประสงค์</w:t>
      </w:r>
      <w:r w:rsidR="00413D1E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413D1E">
        <w:rPr>
          <w:rFonts w:ascii="TH Niramit AS" w:hAnsi="TH Niramit AS" w:cs="TH Niramit AS"/>
          <w:b/>
          <w:bCs/>
          <w:sz w:val="32"/>
          <w:szCs w:val="32"/>
        </w:rPr>
        <w:t>: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Pr="002E6621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ดำเนินกิจกรรมด้านงบประมาณ</w:t>
      </w:r>
      <w:r w:rsidRPr="002E6621">
        <w:rPr>
          <w:rFonts w:ascii="TH Niramit AS" w:hAnsi="TH Niramit AS" w:cs="TH Niramit AS"/>
          <w:sz w:val="32"/>
          <w:szCs w:val="32"/>
          <w:cs/>
        </w:rPr>
        <w:t>ให้เป็นไปตามนโยบายของรัฐบาลและเพื่อให้เป็</w:t>
      </w:r>
      <w:r>
        <w:rPr>
          <w:rFonts w:ascii="TH Niramit AS" w:hAnsi="TH Niramit AS" w:cs="TH Niramit AS"/>
          <w:sz w:val="32"/>
          <w:szCs w:val="32"/>
          <w:cs/>
        </w:rPr>
        <w:t>นไปตามแ</w:t>
      </w:r>
      <w:r w:rsidR="00413D1E">
        <w:rPr>
          <w:rFonts w:ascii="TH Niramit AS" w:hAnsi="TH Niramit AS" w:cs="TH Niramit AS"/>
          <w:sz w:val="32"/>
          <w:szCs w:val="32"/>
          <w:cs/>
        </w:rPr>
        <w:t>ผนงาน</w:t>
      </w:r>
      <w:r>
        <w:rPr>
          <w:rFonts w:ascii="TH Niramit AS" w:hAnsi="TH Niramit AS" w:cs="TH Niramit AS"/>
          <w:sz w:val="32"/>
          <w:szCs w:val="32"/>
          <w:cs/>
        </w:rPr>
        <w:t>และโครงการต่าง</w:t>
      </w:r>
      <w:r w:rsidRPr="002E6621">
        <w:rPr>
          <w:rFonts w:ascii="TH Niramit AS" w:hAnsi="TH Niramit AS" w:cs="TH Niramit AS"/>
          <w:sz w:val="32"/>
          <w:szCs w:val="32"/>
          <w:cs/>
        </w:rPr>
        <w:t>ๆ ของมหาวิทยาลัย การอนุมัติเงินประจำงวด การขอโอนและเปลี่ยนแปลงรายการ ตลอดจนการควบคุมการใช้จ่ายเงินงบประมาณ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2E6621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ดำเนินกิจกรรมด้านการเงิน </w:t>
      </w:r>
      <w:r>
        <w:rPr>
          <w:rFonts w:ascii="TH Niramit AS" w:hAnsi="TH Niramit AS" w:cs="TH Niramit AS" w:hint="cs"/>
          <w:sz w:val="32"/>
          <w:szCs w:val="32"/>
          <w:cs/>
        </w:rPr>
        <w:t>อาทิ</w:t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 การเบิกเงิน การจ่ายเงิน การเก็บรักษา การนำส่งเงิน ตลอดจนการตรวจสอบเอกสารใบสำคัญต่าง ๆ ที่เกี่ยวข้องกับการเบิกจ่าย 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2E6621">
        <w:rPr>
          <w:rFonts w:ascii="TH Niramit AS" w:hAnsi="TH Niramit AS" w:cs="TH Niramit AS"/>
          <w:sz w:val="32"/>
          <w:szCs w:val="32"/>
          <w:cs/>
        </w:rPr>
        <w:t>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E6621">
        <w:rPr>
          <w:rFonts w:ascii="TH Niramit AS" w:hAnsi="TH Niramit AS" w:cs="TH Niramit AS"/>
          <w:sz w:val="32"/>
          <w:szCs w:val="32"/>
          <w:cs/>
        </w:rPr>
        <w:t>ดำเนินกิจกรรมด้านการบัญชี  เป็นกิจกรรมที่ดำเนินการเกี่ยวข้องกับการจัดทำบัญชีเกณฑ์คงค้าง และจัดทำบัญชีโดยเกณฑ์พึงรับ-พึ</w:t>
      </w:r>
      <w:r w:rsidR="00413D1E">
        <w:rPr>
          <w:rFonts w:ascii="TH Niramit AS" w:hAnsi="TH Niramit AS" w:cs="TH Niramit AS"/>
          <w:sz w:val="32"/>
          <w:szCs w:val="32"/>
          <w:cs/>
        </w:rPr>
        <w:t xml:space="preserve">งจ่าย การจัดทำบัญชีต้นทุนผลผลิต </w:t>
      </w:r>
      <w:r w:rsidRPr="002E6621">
        <w:rPr>
          <w:rFonts w:ascii="TH Niramit AS" w:hAnsi="TH Niramit AS" w:cs="TH Niramit AS"/>
          <w:sz w:val="32"/>
          <w:szCs w:val="32"/>
          <w:cs/>
        </w:rPr>
        <w:t>แ</w:t>
      </w:r>
      <w:r>
        <w:rPr>
          <w:rFonts w:ascii="TH Niramit AS" w:hAnsi="TH Niramit AS" w:cs="TH Niramit AS"/>
          <w:sz w:val="32"/>
          <w:szCs w:val="32"/>
          <w:cs/>
        </w:rPr>
        <w:t xml:space="preserve">ละการจัดทำรายงานฐานะการเงิน 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4</w:t>
      </w:r>
      <w:r>
        <w:rPr>
          <w:rFonts w:ascii="TH Niramit AS" w:hAnsi="TH Niramit AS" w:cs="TH Niramit AS"/>
          <w:sz w:val="32"/>
          <w:szCs w:val="32"/>
          <w:cs/>
        </w:rPr>
        <w:t>. ดำเนินกิจกรรมด้านพัสดุ</w:t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เกี่ยวกับการจัดหาพัสดุ เพื่อให้ได้มาซึ่งพัสดุหรือการบริการที่เกี่ยวกับวัสดุ ครุภัณฑ์ ที่ดินและสิ่งก่อสร้าง 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5</w:t>
      </w:r>
      <w:r>
        <w:rPr>
          <w:rFonts w:ascii="TH Niramit AS" w:hAnsi="TH Niramit AS" w:cs="TH Niramit AS"/>
          <w:sz w:val="32"/>
          <w:szCs w:val="32"/>
          <w:cs/>
        </w:rPr>
        <w:t>. ดำเนินกิจกรรมด้านการตรวจสอบ</w:t>
      </w:r>
      <w:r w:rsidRPr="002E6621">
        <w:rPr>
          <w:rFonts w:ascii="TH Niramit AS" w:hAnsi="TH Niramit AS" w:cs="TH Niramit AS"/>
          <w:sz w:val="32"/>
          <w:szCs w:val="32"/>
          <w:cs/>
        </w:rPr>
        <w:t>การปฏิบัติงานของมหาวิทยาลัย ด้านงบประมาณ การเงินบัญชี และพัสดุ ให้เป็นไปตามระเบียบการเบิกจ่าย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/>
          <w:sz w:val="32"/>
          <w:szCs w:val="32"/>
          <w:cs/>
        </w:rPr>
        <w:t>.</w:t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 กิจกรรมด้านธุรการ การเกี่ยวกับการรับ ส่งและลงทะเบียนเกี่ยวกับเอกสารต่าง ๆ ในการดำเนินงานของงานคลังและงานพัสดุ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ตลอดจนการพิจารณาร่างหนังสือโต้ตอบ การเก็บรักษา การทำลาย </w:t>
      </w:r>
      <w:r w:rsidR="00413D1E">
        <w:rPr>
          <w:rFonts w:ascii="TH Niramit AS" w:hAnsi="TH Niramit AS" w:cs="TH Niramit AS"/>
          <w:sz w:val="32"/>
          <w:szCs w:val="32"/>
          <w:cs/>
        </w:rPr>
        <w:br/>
      </w:r>
      <w:r w:rsidRPr="002E6621">
        <w:rPr>
          <w:rFonts w:ascii="TH Niramit AS" w:hAnsi="TH Niramit AS" w:cs="TH Niramit AS"/>
          <w:sz w:val="32"/>
          <w:szCs w:val="32"/>
          <w:cs/>
        </w:rPr>
        <w:t>ตามระเบียบงานสารบรรณ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2A4ED1">
        <w:rPr>
          <w:rFonts w:ascii="TH Niramit AS" w:hAnsi="TH Niramit AS" w:cs="TH Niramit AS"/>
          <w:sz w:val="32"/>
          <w:szCs w:val="32"/>
          <w:cs/>
        </w:rPr>
        <w:t>การบริหารความเสี</w:t>
      </w:r>
      <w:r>
        <w:rPr>
          <w:rFonts w:ascii="TH Niramit AS" w:hAnsi="TH Niramit AS" w:cs="TH Niramit AS" w:hint="cs"/>
          <w:sz w:val="32"/>
          <w:szCs w:val="32"/>
          <w:cs/>
        </w:rPr>
        <w:t>่</w:t>
      </w:r>
      <w:r w:rsidRPr="002A4ED1">
        <w:rPr>
          <w:rFonts w:ascii="TH Niramit AS" w:hAnsi="TH Niramit AS" w:cs="TH Niramit AS"/>
          <w:sz w:val="32"/>
          <w:szCs w:val="32"/>
          <w:cs/>
        </w:rPr>
        <w:t>ยงและควบคุมภายใน และการพั</w:t>
      </w:r>
      <w:r>
        <w:rPr>
          <w:rFonts w:ascii="TH Niramit AS" w:hAnsi="TH Niramit AS" w:cs="TH Niramit AS"/>
          <w:sz w:val="32"/>
          <w:szCs w:val="32"/>
          <w:cs/>
        </w:rPr>
        <w:t>ฒนากฎหมายและระเบียบงานคลัง การบริหารทรัพยากร</w:t>
      </w:r>
      <w:r w:rsidRPr="002A4ED1">
        <w:rPr>
          <w:rFonts w:ascii="TH Niramit AS" w:hAnsi="TH Niramit AS" w:cs="TH Niramit AS"/>
          <w:sz w:val="32"/>
          <w:szCs w:val="32"/>
          <w:cs/>
        </w:rPr>
        <w:t>บุคลากร</w:t>
      </w:r>
    </w:p>
    <w:p w:rsidR="00EC3924" w:rsidRPr="002E6621" w:rsidRDefault="00EC3924" w:rsidP="00EC3924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7</w:t>
      </w:r>
      <w:r w:rsidRPr="002E6621">
        <w:rPr>
          <w:rFonts w:ascii="TH Niramit AS" w:hAnsi="TH Niramit AS" w:cs="TH Niramit AS"/>
          <w:sz w:val="32"/>
          <w:szCs w:val="32"/>
          <w:cs/>
        </w:rPr>
        <w:t>. ดำเนินการกิจกรรมด้านการพัฒนา</w:t>
      </w:r>
      <w:r w:rsidRPr="002A4ED1">
        <w:rPr>
          <w:rFonts w:ascii="TH Niramit AS" w:hAnsi="TH Niramit AS" w:cs="TH Niramit AS"/>
          <w:sz w:val="32"/>
          <w:szCs w:val="32"/>
          <w:cs/>
        </w:rPr>
        <w:t>ระบบสารสนเทศเพื่อการบริหารด้านงานคลัง</w:t>
      </w:r>
      <w:r w:rsidRPr="002E6621">
        <w:rPr>
          <w:rFonts w:ascii="TH Niramit AS" w:hAnsi="TH Niramit AS" w:cs="TH Niramit AS"/>
          <w:sz w:val="32"/>
          <w:szCs w:val="32"/>
          <w:cs/>
        </w:rPr>
        <w:t>การดูแล</w:t>
      </w:r>
      <w:r w:rsidR="00413D1E">
        <w:rPr>
          <w:rFonts w:ascii="TH Niramit AS" w:hAnsi="TH Niramit AS" w:cs="TH Niramit AS"/>
          <w:sz w:val="32"/>
          <w:szCs w:val="32"/>
          <w:cs/>
        </w:rPr>
        <w:br/>
      </w:r>
      <w:r w:rsidRPr="002E6621">
        <w:rPr>
          <w:rFonts w:ascii="TH Niramit AS" w:hAnsi="TH Niramit AS" w:cs="TH Niramit AS"/>
          <w:sz w:val="32"/>
          <w:szCs w:val="32"/>
          <w:cs/>
        </w:rPr>
        <w:t xml:space="preserve">ระบบสารสนเทศ  </w:t>
      </w:r>
    </w:p>
    <w:p w:rsidR="00EC3924" w:rsidRPr="00C00425" w:rsidRDefault="00EC3924" w:rsidP="00C00425">
      <w:pPr>
        <w:spacing w:after="0"/>
        <w:ind w:left="720" w:firstLine="720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B32DC9" w:rsidRPr="00413D1E" w:rsidRDefault="005B598A" w:rsidP="00413D1E">
      <w:pPr>
        <w:spacing w:after="0"/>
        <w:rPr>
          <w:rFonts w:ascii="TH Niramit AS" w:hAnsi="TH Niramit AS" w:cs="TH Niramit AS"/>
          <w:sz w:val="32"/>
          <w:szCs w:val="32"/>
          <w:cs/>
        </w:rPr>
      </w:pPr>
      <w:r w:rsidRPr="00413D1E">
        <w:rPr>
          <w:rFonts w:ascii="TH Niramit AS" w:hAnsi="TH Niramit AS" w:cs="TH Niramit AS"/>
          <w:b/>
          <w:bCs/>
          <w:sz w:val="32"/>
          <w:szCs w:val="32"/>
          <w:cs/>
        </w:rPr>
        <w:t>สมรรถนะหลัก</w:t>
      </w:r>
      <w:r w:rsidR="00BA769A" w:rsidRPr="00BA769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A769A">
        <w:rPr>
          <w:rFonts w:ascii="TH Niramit AS" w:hAnsi="TH Niramit AS" w:cs="TH Niramit AS" w:hint="cs"/>
          <w:sz w:val="32"/>
          <w:szCs w:val="32"/>
          <w:cs/>
        </w:rPr>
        <w:t>เพื่อสนับสนุนให้สามารถดำเนินงานได้ตาม</w:t>
      </w:r>
      <w:r>
        <w:rPr>
          <w:rFonts w:ascii="TH Niramit AS" w:hAnsi="TH Niramit AS" w:cs="TH Niramit AS" w:hint="cs"/>
          <w:sz w:val="32"/>
          <w:szCs w:val="32"/>
          <w:cs/>
        </w:rPr>
        <w:t>พันธกิจ ดังนี้</w:t>
      </w:r>
    </w:p>
    <w:p w:rsidR="00BA769A" w:rsidRPr="00D138F3" w:rsidRDefault="00BA769A" w:rsidP="00413D1E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D138F3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D138F3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F777E2" w:rsidRPr="00D138F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F777E2" w:rsidRPr="00D138F3">
        <w:rPr>
          <w:rFonts w:ascii="TH Niramit AS" w:hAnsi="TH Niramit AS" w:cs="TH Niramit AS" w:hint="cs"/>
          <w:b/>
          <w:bCs/>
          <w:sz w:val="32"/>
          <w:szCs w:val="32"/>
          <w:cs/>
        </w:rPr>
        <w:t>จิต</w:t>
      </w:r>
      <w:r w:rsidR="00F777E2" w:rsidRPr="00D138F3">
        <w:rPr>
          <w:rFonts w:ascii="TH Niramit AS" w:hAnsi="TH Niramit AS" w:cs="TH Niramit AS"/>
          <w:b/>
          <w:bCs/>
          <w:sz w:val="32"/>
          <w:szCs w:val="32"/>
          <w:cs/>
        </w:rPr>
        <w:t>บริการ</w:t>
      </w:r>
    </w:p>
    <w:p w:rsidR="007A6037" w:rsidRPr="007A6037" w:rsidRDefault="00C31F1E" w:rsidP="00413D1E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บุคลากรมี</w:t>
      </w:r>
      <w:r w:rsidR="00F777E2" w:rsidRPr="00F777E2">
        <w:rPr>
          <w:rFonts w:ascii="TH Niramit AS" w:hAnsi="TH Niramit AS" w:cs="TH Niramit AS"/>
          <w:sz w:val="32"/>
          <w:szCs w:val="32"/>
          <w:cs/>
        </w:rPr>
        <w:t>ความตั้งใจ</w:t>
      </w:r>
      <w:r>
        <w:rPr>
          <w:rFonts w:ascii="TH Niramit AS" w:hAnsi="TH Niramit AS" w:cs="TH Niramit AS" w:hint="cs"/>
          <w:sz w:val="32"/>
          <w:szCs w:val="32"/>
          <w:cs/>
        </w:rPr>
        <w:t>ในการ</w:t>
      </w:r>
      <w:r w:rsidRPr="00C31F1E">
        <w:rPr>
          <w:rFonts w:ascii="TH Niramit AS" w:hAnsi="TH Niramit AS" w:cs="TH Niramit AS"/>
          <w:sz w:val="32"/>
          <w:szCs w:val="32"/>
          <w:cs/>
        </w:rPr>
        <w:t>บริการด้วยความ</w:t>
      </w:r>
      <w:r w:rsidR="003501BF">
        <w:rPr>
          <w:rFonts w:ascii="TH Niramit AS" w:hAnsi="TH Niramit AS" w:cs="TH Niramit AS" w:hint="cs"/>
          <w:sz w:val="32"/>
          <w:szCs w:val="32"/>
          <w:cs/>
        </w:rPr>
        <w:t>เต็ม</w:t>
      </w:r>
      <w:r w:rsidRPr="00C31F1E">
        <w:rPr>
          <w:rFonts w:ascii="TH Niramit AS" w:hAnsi="TH Niramit AS" w:cs="TH Niramit AS"/>
          <w:sz w:val="32"/>
          <w:szCs w:val="32"/>
          <w:cs/>
        </w:rPr>
        <w:t>ใจ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พร้อม</w:t>
      </w:r>
      <w:r>
        <w:rPr>
          <w:rFonts w:ascii="TH Niramit AS" w:hAnsi="TH Niramit AS" w:cs="TH Niramit AS"/>
          <w:sz w:val="32"/>
          <w:szCs w:val="32"/>
          <w:cs/>
        </w:rPr>
        <w:t>อำนวยความสะดวกและให้ความช่วยเหลือแก่ผู้</w:t>
      </w:r>
      <w:r w:rsidRPr="00C31F1E">
        <w:rPr>
          <w:rFonts w:ascii="TH Niramit AS" w:hAnsi="TH Niramit AS" w:cs="TH Niramit AS"/>
          <w:sz w:val="32"/>
          <w:szCs w:val="32"/>
          <w:cs/>
        </w:rPr>
        <w:t>รับบริการ</w:t>
      </w:r>
      <w:r w:rsidR="007A6037" w:rsidRPr="007A6037">
        <w:rPr>
          <w:rFonts w:ascii="TH Niramit AS" w:hAnsi="TH Niramit AS" w:cs="TH Niramit AS"/>
          <w:sz w:val="32"/>
          <w:szCs w:val="32"/>
          <w:cs/>
        </w:rPr>
        <w:t>ด้วยความเสมอภาค</w:t>
      </w:r>
      <w:r w:rsidRPr="00C31F1E">
        <w:rPr>
          <w:rFonts w:ascii="TH Niramit AS" w:hAnsi="TH Niramit AS" w:cs="TH Niramit AS"/>
          <w:sz w:val="32"/>
          <w:szCs w:val="32"/>
          <w:cs/>
        </w:rPr>
        <w:t>จนบรรลุเป้าหมายของผู้</w:t>
      </w:r>
      <w:r w:rsidR="007A6037">
        <w:rPr>
          <w:rFonts w:ascii="TH Niramit AS" w:hAnsi="TH Niramit AS" w:cs="TH Niramit AS" w:hint="cs"/>
          <w:sz w:val="32"/>
          <w:szCs w:val="32"/>
          <w:cs/>
        </w:rPr>
        <w:t>รับ</w:t>
      </w:r>
      <w:r w:rsidR="007A6037">
        <w:rPr>
          <w:rFonts w:ascii="TH Niramit AS" w:hAnsi="TH Niramit AS" w:cs="TH Niramit AS"/>
          <w:sz w:val="32"/>
          <w:szCs w:val="32"/>
          <w:cs/>
        </w:rPr>
        <w:t>บริการ</w:t>
      </w:r>
      <w:r w:rsidRPr="00C31F1E">
        <w:rPr>
          <w:rFonts w:ascii="TH Niramit AS" w:hAnsi="TH Niramit AS" w:cs="TH Niramit AS"/>
          <w:sz w:val="32"/>
          <w:szCs w:val="32"/>
          <w:cs/>
        </w:rPr>
        <w:t xml:space="preserve"> ด้วยรอยยิ้ม</w:t>
      </w:r>
      <w:r w:rsidR="007A6037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7A6037">
        <w:rPr>
          <w:rFonts w:ascii="TH Niramit AS" w:hAnsi="TH Niramit AS" w:cs="TH Niramit AS"/>
          <w:sz w:val="32"/>
          <w:szCs w:val="32"/>
          <w:cs/>
        </w:rPr>
        <w:t>สร้าง</w:t>
      </w:r>
      <w:r w:rsidR="003501BF">
        <w:rPr>
          <w:rFonts w:ascii="TH Niramit AS" w:hAnsi="TH Niramit AS" w:cs="TH Niramit AS" w:hint="cs"/>
          <w:sz w:val="32"/>
          <w:szCs w:val="32"/>
          <w:cs/>
        </w:rPr>
        <w:t>ความ</w:t>
      </w:r>
      <w:r w:rsidR="007A6037">
        <w:rPr>
          <w:rFonts w:ascii="TH Niramit AS" w:hAnsi="TH Niramit AS" w:cs="TH Niramit AS"/>
          <w:sz w:val="32"/>
          <w:szCs w:val="32"/>
          <w:cs/>
        </w:rPr>
        <w:t>ประทับใจแก่ผู้</w:t>
      </w:r>
      <w:r w:rsidRPr="00C31F1E">
        <w:rPr>
          <w:rFonts w:ascii="TH Niramit AS" w:hAnsi="TH Niramit AS" w:cs="TH Niramit AS"/>
          <w:sz w:val="32"/>
          <w:szCs w:val="32"/>
          <w:cs/>
        </w:rPr>
        <w:t>รับ</w:t>
      </w:r>
      <w:r w:rsidR="007A6037">
        <w:rPr>
          <w:rFonts w:ascii="TH Niramit AS" w:hAnsi="TH Niramit AS" w:cs="TH Niramit AS" w:hint="cs"/>
          <w:sz w:val="32"/>
          <w:szCs w:val="32"/>
          <w:cs/>
        </w:rPr>
        <w:t>บริการ  รวมทั้งแสวงหาวิธีการช่วยอำนวยความสะดวกและลดภาระให้แก่ผู้รับบริการ  อาทิ การจัดทำระบบ</w:t>
      </w:r>
      <w:r w:rsidR="007A6037" w:rsidRPr="007A6037">
        <w:rPr>
          <w:rFonts w:ascii="TH Niramit AS" w:hAnsi="TH Niramit AS" w:cs="TH Niramit AS"/>
          <w:sz w:val="32"/>
          <w:szCs w:val="32"/>
          <w:cs/>
        </w:rPr>
        <w:t>สารสนเทศเพื่อการบริหารด้านงานคลัง</w:t>
      </w:r>
      <w:r w:rsidR="007A6037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A6037">
        <w:rPr>
          <w:rFonts w:ascii="TH Niramit AS" w:hAnsi="TH Niramit AS" w:cs="TH Niramit AS" w:hint="cs"/>
          <w:sz w:val="32"/>
          <w:szCs w:val="32"/>
          <w:cs/>
        </w:rPr>
        <w:t>ซึ่งเป็นระบบที่ช่วยลดขั้นตอนการทำงานและอำนวยความสะดวกแก่ผู้บริหารในการบริหารจัดการ ตรวจสอบข้อมูล และวางแผนทิศทางทางการเงินของหน่วยงาน รวมถึงช่วยบุคลากรในการทำงาน</w:t>
      </w:r>
      <w:r w:rsidR="007100D9">
        <w:rPr>
          <w:rFonts w:ascii="TH Niramit AS" w:hAnsi="TH Niramit AS" w:cs="TH Niramit AS" w:hint="cs"/>
          <w:sz w:val="32"/>
          <w:szCs w:val="32"/>
          <w:cs/>
        </w:rPr>
        <w:t>ให้มีประสิทธิภาพยิ่งขึ้น</w:t>
      </w:r>
    </w:p>
    <w:p w:rsidR="007A6037" w:rsidRPr="00C00425" w:rsidRDefault="007A6037" w:rsidP="007100D9">
      <w:pPr>
        <w:spacing w:after="0"/>
        <w:ind w:left="720" w:firstLine="720"/>
        <w:jc w:val="thaiDistribute"/>
        <w:rPr>
          <w:rFonts w:ascii="TH Niramit AS" w:hAnsi="TH Niramit AS" w:cs="TH Niramit AS"/>
          <w:sz w:val="12"/>
          <w:szCs w:val="12"/>
        </w:rPr>
      </w:pPr>
    </w:p>
    <w:p w:rsidR="005B598A" w:rsidRPr="00D138F3" w:rsidRDefault="00BA769A" w:rsidP="00413D1E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D138F3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D138F3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F777E2" w:rsidRPr="00D138F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D138F3">
        <w:rPr>
          <w:rFonts w:ascii="TH Niramit AS" w:hAnsi="TH Niramit AS" w:cs="TH Niramit AS"/>
          <w:b/>
          <w:bCs/>
          <w:sz w:val="32"/>
          <w:szCs w:val="32"/>
          <w:cs/>
        </w:rPr>
        <w:t>ความเชี่ยวชาญ</w:t>
      </w:r>
    </w:p>
    <w:p w:rsidR="00BA769A" w:rsidRDefault="00F777E2" w:rsidP="00413D1E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บุคลากรมี</w:t>
      </w:r>
      <w:r w:rsidRPr="00F777E2">
        <w:rPr>
          <w:rFonts w:ascii="TH Niramit AS" w:hAnsi="TH Niramit AS" w:cs="TH Niramit AS"/>
          <w:sz w:val="32"/>
          <w:szCs w:val="32"/>
          <w:cs/>
        </w:rPr>
        <w:t>ความสนใจใฝ่รู้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สั่งสม</w:t>
      </w:r>
      <w:r w:rsidRPr="00F777E2">
        <w:rPr>
          <w:rFonts w:ascii="TH Niramit AS" w:hAnsi="TH Niramit AS" w:cs="TH Niramit AS"/>
          <w:sz w:val="32"/>
          <w:szCs w:val="32"/>
          <w:cs/>
        </w:rPr>
        <w:t>ความรู้ความสามารถ</w:t>
      </w:r>
      <w:r>
        <w:rPr>
          <w:rFonts w:ascii="TH Niramit AS" w:hAnsi="TH Niramit AS" w:cs="TH Niramit AS" w:hint="cs"/>
          <w:sz w:val="32"/>
          <w:szCs w:val="32"/>
          <w:cs/>
        </w:rPr>
        <w:t>และประสบการณ์</w:t>
      </w:r>
      <w:r w:rsidRPr="00F777E2">
        <w:rPr>
          <w:rFonts w:ascii="TH Niramit AS" w:hAnsi="TH Niramit AS" w:cs="TH Niramit AS"/>
          <w:sz w:val="32"/>
          <w:szCs w:val="32"/>
          <w:cs/>
        </w:rPr>
        <w:t>ของตนใน</w:t>
      </w:r>
      <w:r w:rsidR="00413D1E">
        <w:rPr>
          <w:rFonts w:ascii="TH Niramit AS" w:hAnsi="TH Niramit AS" w:cs="TH Niramit AS"/>
          <w:sz w:val="32"/>
          <w:szCs w:val="32"/>
          <w:cs/>
        </w:rPr>
        <w:br/>
      </w:r>
      <w:r w:rsidRPr="00F777E2">
        <w:rPr>
          <w:rFonts w:ascii="TH Niramit AS" w:hAnsi="TH Niramit AS" w:cs="TH Niramit AS"/>
          <w:sz w:val="32"/>
          <w:szCs w:val="32"/>
          <w:cs/>
        </w:rPr>
        <w:t>การปฏิบัติ</w:t>
      </w:r>
      <w:r>
        <w:rPr>
          <w:rFonts w:ascii="TH Niramit AS" w:hAnsi="TH Niramit AS" w:cs="TH Niramit AS" w:hint="cs"/>
          <w:sz w:val="32"/>
          <w:szCs w:val="32"/>
          <w:cs/>
        </w:rPr>
        <w:t>งาน</w:t>
      </w:r>
      <w:r w:rsidRPr="00F777E2">
        <w:rPr>
          <w:rFonts w:ascii="TH Niramit AS" w:hAnsi="TH Niramit AS" w:cs="TH Niramit AS"/>
          <w:sz w:val="32"/>
          <w:szCs w:val="32"/>
          <w:cs/>
        </w:rPr>
        <w:t xml:space="preserve">ด้วยการศึกษา ค้นคว้า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ฝึกอบรม </w:t>
      </w:r>
      <w:r w:rsidRPr="00F777E2">
        <w:rPr>
          <w:rFonts w:ascii="TH Niramit AS" w:hAnsi="TH Niramit AS" w:cs="TH Niramit AS"/>
          <w:sz w:val="32"/>
          <w:szCs w:val="32"/>
          <w:cs/>
        </w:rPr>
        <w:t>และพัฒนาตนเองอย่างต่อเนื่อง จนสามารถประยุกต์ใช้ความรู้เชิงวิชาการและเทคโนโลยีต่างๆ เข้ากับการปฏิบัติ</w:t>
      </w:r>
      <w:r>
        <w:rPr>
          <w:rFonts w:ascii="TH Niramit AS" w:hAnsi="TH Niramit AS" w:cs="TH Niramit AS" w:hint="cs"/>
          <w:sz w:val="32"/>
          <w:szCs w:val="32"/>
          <w:cs/>
        </w:rPr>
        <w:t>งาน</w:t>
      </w:r>
      <w:r w:rsidRPr="00F777E2">
        <w:rPr>
          <w:rFonts w:ascii="TH Niramit AS" w:hAnsi="TH Niramit AS" w:cs="TH Niramit AS"/>
          <w:sz w:val="32"/>
          <w:szCs w:val="32"/>
          <w:cs/>
        </w:rPr>
        <w:t>ให้เกิดผลสัมฤทธิ</w:t>
      </w:r>
      <w:r>
        <w:rPr>
          <w:rFonts w:ascii="TH Niramit AS" w:hAnsi="TH Niramit AS" w:cs="TH Niramit AS" w:hint="cs"/>
          <w:sz w:val="32"/>
          <w:szCs w:val="32"/>
          <w:cs/>
        </w:rPr>
        <w:t>์ได้  และ</w:t>
      </w:r>
      <w:r w:rsidR="00BA769A" w:rsidRPr="00BA769A">
        <w:rPr>
          <w:rFonts w:ascii="TH Niramit AS" w:hAnsi="TH Niramit AS" w:cs="TH Niramit AS"/>
          <w:sz w:val="32"/>
          <w:szCs w:val="32"/>
          <w:cs/>
        </w:rPr>
        <w:t>สามารถถ่ายทอด</w:t>
      </w:r>
      <w:r>
        <w:rPr>
          <w:rFonts w:ascii="TH Niramit AS" w:hAnsi="TH Niramit AS" w:cs="TH Niramit AS" w:hint="cs"/>
          <w:sz w:val="32"/>
          <w:szCs w:val="32"/>
          <w:cs/>
        </w:rPr>
        <w:t>องค์ความรู้และ</w:t>
      </w:r>
      <w:r w:rsidR="00BA769A" w:rsidRPr="00BA769A">
        <w:rPr>
          <w:rFonts w:ascii="TH Niramit AS" w:hAnsi="TH Niramit AS" w:cs="TH Niramit AS"/>
          <w:sz w:val="32"/>
          <w:szCs w:val="32"/>
          <w:cs/>
        </w:rPr>
        <w:t>ประสบการณ์</w:t>
      </w:r>
      <w:r>
        <w:rPr>
          <w:rFonts w:ascii="TH Niramit AS" w:hAnsi="TH Niramit AS" w:cs="TH Niramit AS" w:hint="cs"/>
          <w:sz w:val="32"/>
          <w:szCs w:val="32"/>
          <w:cs/>
        </w:rPr>
        <w:t>ที่มี</w:t>
      </w:r>
      <w:r w:rsidR="00BA769A" w:rsidRPr="00BA769A">
        <w:rPr>
          <w:rFonts w:ascii="TH Niramit AS" w:hAnsi="TH Niramit AS" w:cs="TH Niramit AS"/>
          <w:sz w:val="32"/>
          <w:szCs w:val="32"/>
          <w:cs/>
        </w:rPr>
        <w:t>ได้อย่าง</w:t>
      </w:r>
      <w:r>
        <w:rPr>
          <w:rFonts w:ascii="TH Niramit AS" w:hAnsi="TH Niramit AS" w:cs="TH Niramit AS" w:hint="cs"/>
          <w:sz w:val="32"/>
          <w:szCs w:val="32"/>
          <w:cs/>
        </w:rPr>
        <w:t>ถูกต้อง</w:t>
      </w:r>
      <w:r w:rsidR="00BA769A" w:rsidRPr="00BA769A">
        <w:rPr>
          <w:rFonts w:ascii="TH Niramit AS" w:hAnsi="TH Niramit AS" w:cs="TH Niramit AS"/>
          <w:sz w:val="32"/>
          <w:szCs w:val="32"/>
          <w:cs/>
        </w:rPr>
        <w:t>เหมาะสม</w:t>
      </w:r>
    </w:p>
    <w:p w:rsidR="007100D9" w:rsidRPr="00C00425" w:rsidRDefault="007100D9" w:rsidP="007100D9">
      <w:pPr>
        <w:spacing w:after="0"/>
        <w:jc w:val="thaiDistribute"/>
        <w:rPr>
          <w:rFonts w:ascii="TH Niramit AS" w:hAnsi="TH Niramit AS" w:cs="TH Niramit AS"/>
          <w:sz w:val="12"/>
          <w:szCs w:val="12"/>
        </w:rPr>
      </w:pPr>
    </w:p>
    <w:p w:rsidR="00EC4F5D" w:rsidRPr="00D138F3" w:rsidRDefault="00F777E2" w:rsidP="00413D1E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D138F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3.  </w:t>
      </w:r>
      <w:r w:rsidR="007100D9" w:rsidRPr="00D138F3">
        <w:rPr>
          <w:rFonts w:ascii="TH Niramit AS" w:hAnsi="TH Niramit AS" w:cs="TH Niramit AS"/>
          <w:b/>
          <w:bCs/>
          <w:sz w:val="32"/>
          <w:szCs w:val="32"/>
          <w:cs/>
        </w:rPr>
        <w:t>ทักษะในการใช้กฎระเบียบหลักเกณฑ์ในหน้าที่ที่รับผิดชอบ</w:t>
      </w:r>
      <w:r w:rsidR="007100D9" w:rsidRPr="00D138F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</w:p>
    <w:p w:rsidR="00BA769A" w:rsidRDefault="00EC4F5D" w:rsidP="00413D1E">
      <w:pPr>
        <w:spacing w:after="0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บุคลากรปฏิบัติงานโดยคำนึงถึงความถูกต้องตามก</w:t>
      </w:r>
      <w:r w:rsidR="00413D1E">
        <w:rPr>
          <w:rFonts w:ascii="TH Niramit AS" w:hAnsi="TH Niramit AS" w:cs="TH Niramit AS" w:hint="cs"/>
          <w:sz w:val="32"/>
          <w:szCs w:val="32"/>
          <w:cs/>
        </w:rPr>
        <w:t>ฎระเบียบหลักเกณฑ์อย่างเคร่งครัด</w:t>
      </w:r>
      <w:r w:rsidR="002215E4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2215E4" w:rsidRPr="002215E4">
        <w:rPr>
          <w:rFonts w:ascii="TH Niramit AS" w:hAnsi="TH Niramit AS" w:cs="TH Niramit AS"/>
          <w:sz w:val="32"/>
          <w:szCs w:val="32"/>
          <w:cs/>
        </w:rPr>
        <w:t>ปฏิบัติหน้าที่ด้วยความสุจริต ละเอียด รอบคอบ</w:t>
      </w:r>
      <w:r w:rsidR="002215E4">
        <w:rPr>
          <w:rFonts w:ascii="TH Niramit AS" w:hAnsi="TH Niramit AS" w:cs="TH Niramit AS" w:hint="cs"/>
          <w:sz w:val="32"/>
          <w:szCs w:val="32"/>
          <w:cs/>
        </w:rPr>
        <w:t xml:space="preserve">  ยึดมั่นใน</w:t>
      </w:r>
      <w:r w:rsidR="007100D9" w:rsidRPr="007100D9">
        <w:rPr>
          <w:rFonts w:ascii="TH Niramit AS" w:hAnsi="TH Niramit AS" w:cs="TH Niramit AS"/>
          <w:sz w:val="32"/>
          <w:szCs w:val="32"/>
          <w:cs/>
        </w:rPr>
        <w:t>จรรยาบรรณในวิชาชีพ</w:t>
      </w:r>
      <w:r w:rsidR="007100D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C4F5D">
        <w:rPr>
          <w:rFonts w:ascii="TH Niramit AS" w:hAnsi="TH Niramit AS" w:cs="TH Niramit AS"/>
          <w:sz w:val="32"/>
          <w:szCs w:val="32"/>
          <w:cs/>
        </w:rPr>
        <w:t>ไม่เบี่ยงเบนด้วยอคติหรือผลประโยชน์</w:t>
      </w:r>
    </w:p>
    <w:p w:rsidR="0007142B" w:rsidRDefault="0007142B" w:rsidP="000B712F">
      <w:pPr>
        <w:spacing w:after="0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9C4A56" w:rsidRPr="00D86CF8" w:rsidRDefault="009C4A56" w:rsidP="00413D1E">
      <w:pPr>
        <w:spacing w:after="0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D86CF8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3.  </w:t>
      </w:r>
      <w:r w:rsidRPr="00D86CF8">
        <w:rPr>
          <w:rFonts w:ascii="TH Niramit AS" w:hAnsi="TH Niramit AS" w:cs="TH Niramit AS"/>
          <w:b/>
          <w:bCs/>
          <w:sz w:val="32"/>
          <w:szCs w:val="32"/>
          <w:cs/>
        </w:rPr>
        <w:t>ลักษณะโดยรวมของบุคลากร</w:t>
      </w:r>
    </w:p>
    <w:p w:rsidR="00F37B0C" w:rsidRPr="00D86CF8" w:rsidRDefault="00F37B0C" w:rsidP="00413D1E">
      <w:pPr>
        <w:spacing w:after="120"/>
        <w:ind w:firstLine="1134"/>
        <w:rPr>
          <w:rFonts w:ascii="TH Niramit AS" w:hAnsi="TH Niramit AS" w:cs="TH Niramit AS" w:hint="cs"/>
          <w:sz w:val="32"/>
          <w:szCs w:val="32"/>
          <w:cs/>
        </w:rPr>
      </w:pPr>
      <w:r w:rsidRPr="00D86CF8">
        <w:rPr>
          <w:rFonts w:ascii="TH Niramit AS" w:hAnsi="TH Niramit AS" w:cs="TH Niramit AS"/>
          <w:sz w:val="32"/>
          <w:szCs w:val="32"/>
          <w:cs/>
        </w:rPr>
        <w:t xml:space="preserve">บุคลากรกองคลังมีจำนวนทั้งสิ้น </w:t>
      </w:r>
      <w:r w:rsidR="003C494D">
        <w:rPr>
          <w:rFonts w:ascii="TH Niramit AS" w:hAnsi="TH Niramit AS" w:cs="TH Niramit AS" w:hint="cs"/>
          <w:sz w:val="32"/>
          <w:szCs w:val="32"/>
          <w:cs/>
        </w:rPr>
        <w:t>38</w:t>
      </w:r>
      <w:r w:rsidR="00D86CF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86CF8">
        <w:rPr>
          <w:rFonts w:ascii="TH Niramit AS" w:hAnsi="TH Niramit AS" w:cs="TH Niramit AS"/>
          <w:sz w:val="32"/>
          <w:szCs w:val="32"/>
          <w:cs/>
        </w:rPr>
        <w:t xml:space="preserve">คน </w:t>
      </w:r>
      <w:r w:rsidR="00C610F0">
        <w:rPr>
          <w:rFonts w:ascii="TH Niramit AS" w:hAnsi="TH Niramit AS" w:cs="TH Niramit AS" w:hint="cs"/>
          <w:sz w:val="32"/>
          <w:szCs w:val="32"/>
          <w:cs/>
        </w:rPr>
        <w:t>โดยแบ่งตามลักษณะ</w:t>
      </w:r>
      <w:r w:rsidR="004E4D08"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p w:rsidR="002215E4" w:rsidRPr="00B32DC9" w:rsidRDefault="008D19C7" w:rsidP="00C00425">
      <w:pPr>
        <w:spacing w:after="1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32DC9">
        <w:rPr>
          <w:rFonts w:ascii="TH Niramit AS" w:hAnsi="TH Niramit AS" w:cs="TH Niramit AS"/>
          <w:b/>
          <w:bCs/>
          <w:sz w:val="32"/>
          <w:szCs w:val="32"/>
          <w:cs/>
        </w:rPr>
        <w:t>ตารางแสดงลักษณะโดยรวมของบุคลากร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992"/>
      </w:tblGrid>
      <w:tr w:rsidR="00B11BBC" w:rsidRPr="004A5834" w:rsidTr="00C072EB">
        <w:trPr>
          <w:tblHeader/>
        </w:trPr>
        <w:tc>
          <w:tcPr>
            <w:tcW w:w="3969" w:type="dxa"/>
            <w:vMerge w:val="restart"/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ตำแหน่ง/</w:t>
            </w: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br/>
              <w:t>วุฒิการศึกษา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ประเภท/จำนวน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 (คน)</w:t>
            </w:r>
          </w:p>
        </w:tc>
      </w:tr>
      <w:tr w:rsidR="00B11BBC" w:rsidRPr="004A5834" w:rsidTr="00C072EB">
        <w:trPr>
          <w:tblHeader/>
        </w:trPr>
        <w:tc>
          <w:tcPr>
            <w:tcW w:w="396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พนักงานมหาวิทยาลัย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พนักงานส่วนงาน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1BBC" w:rsidRPr="00C072EB" w:rsidRDefault="00B11BBC" w:rsidP="00FC7EDB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B11BBC" w:rsidRPr="004A5834" w:rsidTr="00FC7EDB">
        <w:trPr>
          <w:trHeight w:val="467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BBC" w:rsidRPr="00C072EB" w:rsidRDefault="00B11BBC" w:rsidP="00B11BBC">
            <w:pPr>
              <w:spacing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6548FC" w:rsidRPr="004A5834" w:rsidTr="00C072EB">
        <w:trPr>
          <w:trHeight w:val="4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6548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127" w:type="dxa"/>
            <w:shd w:val="clear" w:color="auto" w:fill="auto"/>
          </w:tcPr>
          <w:p w:rsidR="006548FC" w:rsidRPr="00C072EB" w:rsidRDefault="00FB5C18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  <w:tr w:rsidR="006548FC" w:rsidRPr="004A5834" w:rsidTr="00C072E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6548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นักวิชาการเงินและบัญชี </w:t>
            </w:r>
            <w:r w:rsidR="00B11BBC"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127" w:type="dxa"/>
            <w:shd w:val="clear" w:color="auto" w:fill="auto"/>
          </w:tcPr>
          <w:p w:rsidR="006548FC" w:rsidRPr="00C072EB" w:rsidRDefault="00FB5C18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6548FC" w:rsidRPr="004A5834" w:rsidTr="00C072EB">
        <w:trPr>
          <w:trHeight w:val="4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B11BB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นักวิชาการเงินและบัญชี </w:t>
            </w:r>
            <w:r w:rsidR="00B11BBC" w:rsidRPr="00C072EB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C072EB" w:rsidRDefault="00FB5C18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18</w:t>
            </w:r>
          </w:p>
        </w:tc>
      </w:tr>
      <w:tr w:rsidR="00B11BBC" w:rsidRPr="004A5834" w:rsidTr="00C072EB">
        <w:trPr>
          <w:trHeight w:val="4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BC" w:rsidRPr="00C072EB" w:rsidRDefault="00B11BBC" w:rsidP="00B11BB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นักวิชาการพัสดุ</w:t>
            </w:r>
            <w:r w:rsidR="00C072EB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</w:t>
            </w:r>
            <w:r w:rsidR="00C072EB"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C072EB" w:rsidRDefault="00FB5C18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</w:tr>
      <w:tr w:rsidR="006548FC" w:rsidRPr="004A5834" w:rsidTr="00C072E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6548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เจ้าหน้าที่บริหารงานทั่วไป</w:t>
            </w:r>
            <w:r w:rsid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</w:t>
            </w:r>
            <w:r w:rsidR="00C072EB"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27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</w:tr>
      <w:tr w:rsidR="006548FC" w:rsidRPr="004A5834" w:rsidTr="00C072E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6548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นักวิชาการคอมพิวเตอร์</w:t>
            </w:r>
            <w:r w:rsid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 </w:t>
            </w:r>
            <w:r w:rsidR="00C072EB"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27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F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</w:tr>
      <w:tr w:rsidR="006548FC" w:rsidRPr="004A5834" w:rsidTr="00C072EB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FC" w:rsidRPr="00C072EB" w:rsidRDefault="006548FC" w:rsidP="006548FC">
            <w:pPr>
              <w:spacing w:after="0" w:line="240" w:lineRule="auto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C072EB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ผู้ปฏิบัติงานบริหาร</w:t>
            </w:r>
          </w:p>
        </w:tc>
        <w:tc>
          <w:tcPr>
            <w:tcW w:w="2127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</w:tr>
      <w:tr w:rsidR="006548FC" w:rsidRPr="004A5834" w:rsidTr="00C072EB">
        <w:trPr>
          <w:trHeight w:val="429"/>
        </w:trPr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C072EB" w:rsidRDefault="006548F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138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8F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138F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38</w:t>
            </w:r>
          </w:p>
        </w:tc>
      </w:tr>
      <w:tr w:rsidR="00B11BBC" w:rsidRPr="004A5834" w:rsidTr="00FC7EDB">
        <w:tc>
          <w:tcPr>
            <w:tcW w:w="9072" w:type="dxa"/>
            <w:gridSpan w:val="4"/>
            <w:shd w:val="clear" w:color="auto" w:fill="auto"/>
          </w:tcPr>
          <w:p w:rsidR="00B11BBC" w:rsidRPr="00C072EB" w:rsidRDefault="00B11BBC" w:rsidP="00B11BBC">
            <w:pPr>
              <w:spacing w:line="240" w:lineRule="auto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B11BBC" w:rsidRPr="004A5834" w:rsidTr="00C072EB">
        <w:tc>
          <w:tcPr>
            <w:tcW w:w="3969" w:type="dxa"/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B11BBC" w:rsidRPr="004A5834" w:rsidTr="00C072EB">
        <w:tc>
          <w:tcPr>
            <w:tcW w:w="3969" w:type="dxa"/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9</w:t>
            </w:r>
          </w:p>
        </w:tc>
      </w:tr>
      <w:tr w:rsidR="00B11BBC" w:rsidRPr="004A5834" w:rsidTr="00C072EB">
        <w:tc>
          <w:tcPr>
            <w:tcW w:w="3969" w:type="dxa"/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28</w:t>
            </w:r>
          </w:p>
        </w:tc>
      </w:tr>
      <w:tr w:rsidR="00B11BBC" w:rsidRPr="004A5834" w:rsidTr="00C072EB"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B11BB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11BBC" w:rsidRPr="00C072EB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072EB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</w:tr>
      <w:tr w:rsidR="00B11BBC" w:rsidRPr="004A5834" w:rsidTr="00C072EB">
        <w:trPr>
          <w:trHeight w:val="297"/>
        </w:trPr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C072EB" w:rsidRDefault="00B11BBC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72E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38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38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1BBC" w:rsidRPr="00D138F3" w:rsidRDefault="008D19C7" w:rsidP="006548FC">
            <w:pPr>
              <w:spacing w:line="240" w:lineRule="auto"/>
              <w:contextualSpacing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138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38</w:t>
            </w:r>
          </w:p>
        </w:tc>
      </w:tr>
    </w:tbl>
    <w:p w:rsidR="006548FC" w:rsidRPr="00C671E3" w:rsidRDefault="006548FC" w:rsidP="002215E4">
      <w:pPr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B712F" w:rsidRPr="004A5834" w:rsidRDefault="000B712F" w:rsidP="000B712F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4A5834">
        <w:rPr>
          <w:rFonts w:ascii="TH Niramit AS" w:hAnsi="TH Niramit AS" w:cs="TH Niramit AS"/>
          <w:b/>
          <w:bCs/>
          <w:sz w:val="32"/>
          <w:szCs w:val="32"/>
          <w:cs/>
        </w:rPr>
        <w:t>ปัจจัยที่จูงใจให้ผูกพันต่อการบรรลุพันธกิจองค์กร</w:t>
      </w:r>
    </w:p>
    <w:p w:rsidR="000B712F" w:rsidRDefault="002E31DC" w:rsidP="002E31DC">
      <w:pPr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1) </w:t>
      </w:r>
      <w:r w:rsidR="000B712F" w:rsidRPr="004A5834">
        <w:rPr>
          <w:rFonts w:ascii="TH Niramit AS" w:hAnsi="TH Niramit AS" w:cs="TH Niramit AS"/>
          <w:sz w:val="32"/>
          <w:szCs w:val="32"/>
          <w:cs/>
        </w:rPr>
        <w:t>ความรักในองค์กร  ความก้าวหน้าตามสายงาน ความสัมพันธ์ที่ดีกับเพื่อนร่วมงาน ความน่าเชื่อถือ ความมั่นคง เป็นหน่วยงานของภาครัฐ มีค่าตอบแทนและสวัสดิการที่ยอมรับได้</w:t>
      </w:r>
    </w:p>
    <w:p w:rsidR="00C671E3" w:rsidRPr="002E31DC" w:rsidRDefault="002E31DC" w:rsidP="002E31DC">
      <w:pPr>
        <w:spacing w:after="0" w:line="240" w:lineRule="auto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2E31DC">
        <w:rPr>
          <w:rFonts w:ascii="TH Niramit AS" w:hAnsi="TH Niramit AS" w:cs="TH Niramit AS" w:hint="cs"/>
          <w:sz w:val="32"/>
          <w:szCs w:val="32"/>
          <w:cs/>
        </w:rPr>
        <w:t>2) การเข้าร่วม</w:t>
      </w:r>
      <w:r w:rsidR="00C671E3" w:rsidRPr="002E31DC">
        <w:rPr>
          <w:rFonts w:ascii="TH Niramit AS" w:hAnsi="TH Niramit AS" w:cs="TH Niramit AS"/>
          <w:sz w:val="32"/>
          <w:szCs w:val="32"/>
          <w:cs/>
        </w:rPr>
        <w:t>กลุ่มที่จัดตั้งให้ทำหน้าที่ต่อรองกับสถาบัน</w:t>
      </w:r>
      <w:r w:rsidRPr="002E31DC">
        <w:rPr>
          <w:rFonts w:ascii="TH Niramit AS" w:hAnsi="TH Niramit AS" w:cs="TH Niramit AS" w:hint="cs"/>
          <w:sz w:val="32"/>
          <w:szCs w:val="32"/>
          <w:cs/>
        </w:rPr>
        <w:t xml:space="preserve"> โดย</w:t>
      </w:r>
      <w:r w:rsidR="00C671E3" w:rsidRPr="002E31DC">
        <w:rPr>
          <w:rFonts w:ascii="TH Niramit AS" w:hAnsi="TH Niramit AS" w:cs="TH Niramit AS"/>
          <w:spacing w:val="-4"/>
          <w:sz w:val="32"/>
          <w:szCs w:val="32"/>
          <w:cs/>
        </w:rPr>
        <w:t>บุคลากรของ</w:t>
      </w:r>
      <w:r w:rsidR="00C671E3" w:rsidRPr="002E31DC">
        <w:rPr>
          <w:rFonts w:ascii="TH Niramit AS" w:hAnsi="TH Niramit AS" w:cs="TH Niramit AS" w:hint="cs"/>
          <w:spacing w:val="-4"/>
          <w:sz w:val="32"/>
          <w:szCs w:val="32"/>
          <w:cs/>
        </w:rPr>
        <w:t>กองคลัง</w:t>
      </w:r>
      <w:r w:rsidR="00C671E3" w:rsidRPr="002E31DC">
        <w:rPr>
          <w:rFonts w:ascii="TH Niramit AS" w:hAnsi="TH Niramit AS" w:cs="TH Niramit AS"/>
          <w:spacing w:val="-4"/>
          <w:sz w:val="32"/>
          <w:szCs w:val="32"/>
          <w:cs/>
        </w:rPr>
        <w:t>เข้าร่วมเป็นคณะทำงานต่างๆ เช่น สภา</w:t>
      </w:r>
      <w:r w:rsidR="00C671E3" w:rsidRPr="002E31DC">
        <w:rPr>
          <w:rFonts w:ascii="TH Niramit AS" w:hAnsi="TH Niramit AS" w:cs="TH Niramit AS" w:hint="cs"/>
          <w:spacing w:val="-4"/>
          <w:sz w:val="32"/>
          <w:szCs w:val="32"/>
          <w:cs/>
        </w:rPr>
        <w:t>พนักงาน</w:t>
      </w:r>
      <w:r w:rsidR="00C671E3" w:rsidRPr="002E31DC">
        <w:rPr>
          <w:rFonts w:ascii="TH Niramit AS" w:hAnsi="TH Niramit AS" w:cs="TH Niramit AS"/>
          <w:spacing w:val="-4"/>
          <w:sz w:val="32"/>
          <w:szCs w:val="32"/>
          <w:cs/>
        </w:rPr>
        <w:t>มหาวิทยาลัยแม่โจ้</w:t>
      </w:r>
    </w:p>
    <w:p w:rsidR="00872A9B" w:rsidRPr="002E31DC" w:rsidRDefault="002E31DC" w:rsidP="00D138F3">
      <w:pPr>
        <w:spacing w:after="0" w:line="240" w:lineRule="auto"/>
        <w:contextualSpacing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spacing w:val="-4"/>
          <w:sz w:val="32"/>
          <w:szCs w:val="32"/>
          <w:cs/>
        </w:rPr>
        <w:t>3</w:t>
      </w:r>
      <w:r w:rsidRPr="002E31DC">
        <w:rPr>
          <w:rFonts w:ascii="TH Niramit AS" w:hAnsi="TH Niramit AS" w:cs="TH Niramit AS" w:hint="cs"/>
          <w:spacing w:val="-4"/>
          <w:sz w:val="32"/>
          <w:szCs w:val="32"/>
          <w:cs/>
        </w:rPr>
        <w:t xml:space="preserve">) </w:t>
      </w:r>
      <w:r w:rsidR="00C610F0" w:rsidRPr="002E31DC">
        <w:rPr>
          <w:rFonts w:ascii="TH Niramit AS" w:hAnsi="TH Niramit AS" w:cs="TH Niramit AS" w:hint="cs"/>
          <w:sz w:val="32"/>
          <w:szCs w:val="32"/>
          <w:cs/>
        </w:rPr>
        <w:t>สวัสดิการและ</w:t>
      </w:r>
      <w:r w:rsidR="000B712F" w:rsidRPr="002E31DC">
        <w:rPr>
          <w:rFonts w:ascii="TH Niramit AS" w:hAnsi="TH Niramit AS" w:cs="TH Niramit AS"/>
          <w:sz w:val="32"/>
          <w:szCs w:val="32"/>
          <w:cs/>
        </w:rPr>
        <w:t>ข้อกำหนดพิเศษด้านสุขภาพและความปลอดภัย</w:t>
      </w:r>
      <w:r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โดยมหาวิทยาลัย</w:t>
      </w:r>
      <w:r w:rsidR="00A927A6" w:rsidRPr="002E31DC">
        <w:rPr>
          <w:rFonts w:ascii="TH Niramit AS" w:hAnsi="TH Niramit AS" w:cs="TH Niramit AS" w:hint="cs"/>
          <w:spacing w:val="-6"/>
          <w:sz w:val="32"/>
          <w:szCs w:val="32"/>
          <w:cs/>
        </w:rPr>
        <w:t>ได้</w:t>
      </w:r>
      <w:r w:rsidR="00872A9B" w:rsidRPr="002E31DC">
        <w:rPr>
          <w:rFonts w:ascii="TH Niramit AS" w:hAnsi="TH Niramit AS" w:cs="TH Niramit AS" w:hint="cs"/>
          <w:spacing w:val="-6"/>
          <w:sz w:val="32"/>
          <w:szCs w:val="32"/>
          <w:cs/>
        </w:rPr>
        <w:t>จัดทำข้อบังคับมหาวิทยาลัยแม่โจ้ ว่าด้วยสวัสดิการ สิทธิประโยชน์</w:t>
      </w:r>
      <w:r w:rsidR="00872A9B" w:rsidRPr="00872A9B">
        <w:rPr>
          <w:rFonts w:ascii="TH Niramit AS" w:hAnsi="TH Niramit AS" w:cs="TH Niramit AS" w:hint="cs"/>
          <w:sz w:val="32"/>
          <w:szCs w:val="32"/>
          <w:cs/>
        </w:rPr>
        <w:t>และประโยชน์อย่างอื่น สำหรับผู้ปฏิบัติงานใน</w:t>
      </w:r>
      <w:r w:rsidR="00872A9B" w:rsidRPr="00872A9B">
        <w:rPr>
          <w:rFonts w:ascii="TH Niramit AS" w:hAnsi="TH Niramit AS" w:cs="TH Niramit AS" w:hint="cs"/>
          <w:sz w:val="32"/>
          <w:szCs w:val="32"/>
          <w:cs/>
        </w:rPr>
        <w:lastRenderedPageBreak/>
        <w:t>มหาวิทยาลัย พ.ศ.2561</w:t>
      </w:r>
      <w:r w:rsidR="00A927A6">
        <w:rPr>
          <w:rFonts w:ascii="TH Niramit AS" w:hAnsi="TH Niramit AS" w:cs="TH Niramit AS" w:hint="cs"/>
          <w:sz w:val="32"/>
          <w:szCs w:val="32"/>
          <w:cs/>
        </w:rPr>
        <w:t xml:space="preserve"> เพื่อเป็น</w:t>
      </w:r>
      <w:r w:rsidR="00A927A6">
        <w:rPr>
          <w:rFonts w:ascii="TH Niramit AS" w:hAnsi="TH Niramit AS" w:cs="TH Niramit AS"/>
          <w:sz w:val="32"/>
          <w:szCs w:val="32"/>
          <w:cs/>
        </w:rPr>
        <w:t>สวัสดิการให้แก่บุคลากร</w:t>
      </w:r>
      <w:r w:rsidR="00921C1D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921C1D">
        <w:rPr>
          <w:rFonts w:ascii="TH Niramit AS" w:hAnsi="TH Niramit AS" w:cs="TH Niramit AS" w:hint="cs"/>
          <w:sz w:val="32"/>
          <w:szCs w:val="32"/>
          <w:cs/>
        </w:rPr>
        <w:t>อีกทั้งได้จัดสวัสดิการต่างๆ</w:t>
      </w:r>
      <w:r w:rsidR="00D138F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21C1D">
        <w:rPr>
          <w:rFonts w:ascii="TH Niramit AS" w:hAnsi="TH Niramit AS" w:cs="TH Niramit AS" w:hint="cs"/>
          <w:sz w:val="32"/>
          <w:szCs w:val="32"/>
          <w:cs/>
        </w:rPr>
        <w:t>ให้แก่บุคลากร อาทิ</w:t>
      </w:r>
    </w:p>
    <w:p w:rsidR="00C610F0" w:rsidRPr="00C610F0" w:rsidRDefault="00C610F0" w:rsidP="00C610F0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10F0">
        <w:rPr>
          <w:rFonts w:ascii="TH Niramit AS" w:hAnsi="TH Niramit AS" w:cs="TH Niramit AS"/>
          <w:sz w:val="32"/>
          <w:szCs w:val="32"/>
          <w:cs/>
        </w:rPr>
        <w:t>ส่งเสริมและสนับสนุนทุนการศึกษาต่อสำหรับบุคลากรมหาวิทยาลัยแม่โจ้</w:t>
      </w:r>
    </w:p>
    <w:p w:rsidR="00C610F0" w:rsidRPr="00C610F0" w:rsidRDefault="00972F68" w:rsidP="00C610F0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จั</w:t>
      </w:r>
      <w:r>
        <w:rPr>
          <w:rFonts w:ascii="TH Niramit AS" w:hAnsi="TH Niramit AS" w:cs="TH Niramit AS" w:hint="cs"/>
          <w:sz w:val="32"/>
          <w:szCs w:val="32"/>
          <w:cs/>
        </w:rPr>
        <w:t>ด</w:t>
      </w:r>
      <w:r w:rsidR="00C610F0" w:rsidRPr="00C610F0">
        <w:rPr>
          <w:rFonts w:ascii="TH Niramit AS" w:hAnsi="TH Niramit AS" w:cs="TH Niramit AS"/>
          <w:sz w:val="32"/>
          <w:szCs w:val="32"/>
          <w:cs/>
        </w:rPr>
        <w:t>สวัสดิการบ้านพักอาศัยแก่บุคลากร</w:t>
      </w:r>
    </w:p>
    <w:p w:rsidR="00972F68" w:rsidRDefault="00C610F0" w:rsidP="00C610F0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10F0">
        <w:rPr>
          <w:rFonts w:ascii="TH Niramit AS" w:hAnsi="TH Niramit AS" w:cs="TH Niramit AS"/>
          <w:sz w:val="32"/>
          <w:szCs w:val="32"/>
          <w:cs/>
        </w:rPr>
        <w:t>สนับสนุนสวัสดิการสำหรับช่วยเหลือทางด้านพิธีทางศาสนา กรณีสมาชิกขึ้นบ้านใหม่หลังแรก แต่งงานครั้งแรก อุปสมบทครั้งแรก ค่ารับขวัญบุตรคนแรก ค่าใช้จ่ายการเป็นเจ้าภาพทำบุญกุศลศพ ค่าใช้จ่ายกรณีสมาชิกสวัสดิการและครอบครัวถึงแก่กรรม</w:t>
      </w:r>
    </w:p>
    <w:p w:rsidR="00C610F0" w:rsidRDefault="00972F68" w:rsidP="00972F68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จัด</w:t>
      </w:r>
      <w:r w:rsidRPr="00972F68">
        <w:rPr>
          <w:rFonts w:ascii="TH Niramit AS" w:hAnsi="TH Niramit AS" w:cs="TH Niramit AS"/>
          <w:sz w:val="32"/>
          <w:szCs w:val="32"/>
          <w:cs/>
        </w:rPr>
        <w:t>สวัสดิการ</w:t>
      </w:r>
      <w:r>
        <w:rPr>
          <w:rFonts w:ascii="TH Niramit AS" w:hAnsi="TH Niramit AS" w:cs="TH Niramit AS" w:hint="cs"/>
          <w:sz w:val="32"/>
          <w:szCs w:val="32"/>
          <w:cs/>
        </w:rPr>
        <w:t>เงินช่วยค่ารักษาพยาบาลกรณีตรวจพบ</w:t>
      </w:r>
      <w:r w:rsidRPr="00972F68">
        <w:rPr>
          <w:rFonts w:ascii="TH Niramit AS" w:hAnsi="TH Niramit AS" w:cs="TH Niramit AS"/>
          <w:sz w:val="32"/>
          <w:szCs w:val="32"/>
          <w:cs/>
        </w:rPr>
        <w:t>โรคไตและโรคมะเร็ง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หรือได้รับอุบัติเหตุและสูญเสียอวัยวะจนเป็นเหตุให้เกิดการทุพพลภาพ</w:t>
      </w:r>
    </w:p>
    <w:p w:rsidR="00872A9B" w:rsidRPr="007520CA" w:rsidRDefault="007520CA" w:rsidP="00872A9B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pacing w:val="-4"/>
          <w:sz w:val="32"/>
          <w:szCs w:val="32"/>
        </w:rPr>
      </w:pPr>
      <w:r w:rsidRPr="007520CA">
        <w:rPr>
          <w:rFonts w:ascii="TH Niramit AS" w:hAnsi="TH Niramit AS" w:cs="TH Niramit AS"/>
          <w:spacing w:val="-4"/>
          <w:sz w:val="32"/>
          <w:szCs w:val="32"/>
          <w:cs/>
        </w:rPr>
        <w:t>ข้าราชการและ</w:t>
      </w:r>
      <w:r w:rsidR="00872A9B" w:rsidRPr="007520CA">
        <w:rPr>
          <w:rFonts w:ascii="TH Niramit AS" w:hAnsi="TH Niramit AS" w:cs="TH Niramit AS"/>
          <w:spacing w:val="-4"/>
          <w:sz w:val="32"/>
          <w:szCs w:val="32"/>
          <w:cs/>
        </w:rPr>
        <w:t>ลูกจ้างประจำ สามารถเบิกค่ารักษาพยาบาลได้ตามระเบียบของทางราชการ</w:t>
      </w:r>
    </w:p>
    <w:p w:rsidR="00872A9B" w:rsidRPr="00872A9B" w:rsidRDefault="00872A9B" w:rsidP="00872A9B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872A9B">
        <w:rPr>
          <w:rFonts w:ascii="TH Niramit AS" w:hAnsi="TH Niramit AS" w:cs="TH Niramit AS"/>
          <w:sz w:val="32"/>
          <w:szCs w:val="32"/>
          <w:cs/>
        </w:rPr>
        <w:t>พนักงานมหาวิทยาลัยสามารถเบิกค่ารักษาพยาบาลได้จากระบบประกันสังคมและเบิก</w:t>
      </w:r>
      <w:r w:rsidR="007520CA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Pr="00872A9B">
        <w:rPr>
          <w:rFonts w:ascii="TH Niramit AS" w:hAnsi="TH Niramit AS" w:cs="TH Niramit AS"/>
          <w:sz w:val="32"/>
          <w:szCs w:val="32"/>
          <w:cs/>
        </w:rPr>
        <w:t>ค่าต</w:t>
      </w:r>
      <w:r w:rsidR="00921C1D">
        <w:rPr>
          <w:rFonts w:ascii="TH Niramit AS" w:hAnsi="TH Niramit AS" w:cs="TH Niramit AS"/>
          <w:sz w:val="32"/>
          <w:szCs w:val="32"/>
          <w:cs/>
        </w:rPr>
        <w:t>รวจสุขภาพได้ส่วนหนึ่ง</w:t>
      </w:r>
      <w:r w:rsidRPr="00872A9B">
        <w:rPr>
          <w:rFonts w:ascii="TH Niramit AS" w:hAnsi="TH Niramit AS" w:cs="TH Niramit AS"/>
          <w:sz w:val="32"/>
          <w:szCs w:val="32"/>
          <w:cs/>
        </w:rPr>
        <w:t xml:space="preserve"> กรณีอายุเกิน </w:t>
      </w:r>
      <w:r w:rsidRPr="00872A9B">
        <w:rPr>
          <w:rFonts w:ascii="TH Niramit AS" w:hAnsi="TH Niramit AS" w:cs="TH Niramit AS"/>
          <w:sz w:val="32"/>
          <w:szCs w:val="32"/>
        </w:rPr>
        <w:t>40</w:t>
      </w:r>
      <w:r w:rsidRPr="00872A9B">
        <w:rPr>
          <w:rFonts w:ascii="TH Niramit AS" w:hAnsi="TH Niramit AS" w:cs="TH Niramit AS"/>
          <w:sz w:val="32"/>
          <w:szCs w:val="32"/>
          <w:cs/>
        </w:rPr>
        <w:t xml:space="preserve"> ปีบริบูรณ์</w:t>
      </w:r>
    </w:p>
    <w:p w:rsidR="00872A9B" w:rsidRPr="00A927A6" w:rsidRDefault="00872A9B" w:rsidP="00A927A6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872A9B">
        <w:rPr>
          <w:rFonts w:ascii="TH Niramit AS" w:hAnsi="TH Niramit AS" w:cs="TH Niramit AS"/>
          <w:sz w:val="32"/>
          <w:szCs w:val="32"/>
          <w:cs/>
        </w:rPr>
        <w:t>ประกันอุบัติเหตุส่วนบุคคล</w:t>
      </w:r>
    </w:p>
    <w:p w:rsidR="00C610F0" w:rsidRPr="00972F68" w:rsidRDefault="00C610F0" w:rsidP="00972F68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972F68">
        <w:rPr>
          <w:rFonts w:ascii="TH Niramit AS" w:hAnsi="TH Niramit AS" w:cs="TH Niramit AS"/>
          <w:sz w:val="32"/>
          <w:szCs w:val="32"/>
          <w:cs/>
        </w:rPr>
        <w:t>จัดสถานที่ออกกำลังกายสำหรับบุคลากรมหาวิทยาลัยแม่โจ้</w:t>
      </w:r>
    </w:p>
    <w:p w:rsidR="000B712F" w:rsidRPr="00972F68" w:rsidRDefault="000B712F" w:rsidP="00872A9B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972F68">
        <w:rPr>
          <w:rFonts w:ascii="TH Niramit AS" w:hAnsi="TH Niramit AS" w:cs="TH Niramit AS"/>
          <w:sz w:val="32"/>
          <w:szCs w:val="32"/>
          <w:cs/>
        </w:rPr>
        <w:t>ระบบป้องกันอัคคีภัย</w:t>
      </w:r>
      <w:r w:rsidR="00872A9B">
        <w:rPr>
          <w:rFonts w:ascii="TH Niramit AS" w:hAnsi="TH Niramit AS" w:cs="TH Niramit AS" w:hint="cs"/>
          <w:sz w:val="32"/>
          <w:szCs w:val="32"/>
          <w:cs/>
        </w:rPr>
        <w:t>ภายในอาคาร และจัด</w:t>
      </w:r>
      <w:r w:rsidR="00872A9B" w:rsidRPr="00872A9B">
        <w:rPr>
          <w:rFonts w:ascii="TH Niramit AS" w:hAnsi="TH Niramit AS" w:cs="TH Niramit AS"/>
          <w:sz w:val="32"/>
          <w:szCs w:val="32"/>
          <w:cs/>
        </w:rPr>
        <w:t>กิจกรรมฝึกซ้อมแผนอัคคีภัย</w:t>
      </w:r>
      <w:r w:rsidR="00872A9B">
        <w:rPr>
          <w:rFonts w:ascii="TH Niramit AS" w:hAnsi="TH Niramit AS" w:cs="TH Niramit AS" w:hint="cs"/>
          <w:sz w:val="32"/>
          <w:szCs w:val="32"/>
          <w:cs/>
        </w:rPr>
        <w:t>เป็นประจำทุกปี</w:t>
      </w:r>
    </w:p>
    <w:p w:rsidR="007520CA" w:rsidRDefault="000B712F" w:rsidP="002E31DC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972F68">
        <w:rPr>
          <w:rFonts w:ascii="TH Niramit AS" w:hAnsi="TH Niramit AS" w:cs="TH Niramit AS"/>
          <w:sz w:val="32"/>
          <w:szCs w:val="32"/>
          <w:cs/>
        </w:rPr>
        <w:t>ระบบรักษาความปลอดภัยอาคารและสถานที่</w:t>
      </w:r>
    </w:p>
    <w:p w:rsidR="002E31DC" w:rsidRPr="002E31DC" w:rsidRDefault="002E31DC" w:rsidP="002E31DC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2215E4" w:rsidRPr="00C50A9A" w:rsidRDefault="00A927A6" w:rsidP="00A927A6">
      <w:pPr>
        <w:widowControl w:val="0"/>
        <w:autoSpaceDE w:val="0"/>
        <w:autoSpaceDN w:val="0"/>
        <w:adjustRightInd w:val="0"/>
        <w:spacing w:line="426" w:lineRule="exact"/>
        <w:ind w:firstLine="72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A927A6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4.  </w:t>
      </w:r>
      <w:r w:rsidRPr="00C50A9A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สินทรัพย์</w:t>
      </w:r>
    </w:p>
    <w:p w:rsidR="00C50A9A" w:rsidRDefault="002E31DC" w:rsidP="002E31DC">
      <w:pPr>
        <w:widowControl w:val="0"/>
        <w:autoSpaceDE w:val="0"/>
        <w:autoSpaceDN w:val="0"/>
        <w:adjustRightInd w:val="0"/>
        <w:spacing w:after="0" w:line="426" w:lineRule="exact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กองคลังได้นำระบบสารสนเทศ</w:t>
      </w:r>
      <w:r w:rsidR="00C50A9A" w:rsidRPr="00C50A9A">
        <w:rPr>
          <w:rFonts w:ascii="TH Niramit AS" w:hAnsi="TH Niramit AS" w:cs="TH Niramit AS"/>
          <w:sz w:val="32"/>
          <w:szCs w:val="32"/>
          <w:cs/>
        </w:rPr>
        <w:t>มามาใช้สนับสนุนกา</w:t>
      </w:r>
      <w:r>
        <w:rPr>
          <w:rFonts w:ascii="TH Niramit AS" w:hAnsi="TH Niramit AS" w:cs="TH Niramit AS"/>
          <w:sz w:val="32"/>
          <w:szCs w:val="32"/>
          <w:cs/>
        </w:rPr>
        <w:t>ร</w:t>
      </w:r>
      <w:r w:rsidR="00C50A9A">
        <w:rPr>
          <w:rFonts w:ascii="TH Niramit AS" w:hAnsi="TH Niramit AS" w:cs="TH Niramit AS"/>
          <w:sz w:val="32"/>
          <w:szCs w:val="32"/>
          <w:cs/>
        </w:rPr>
        <w:t>ปฏิบัติงาน เพื่อให้บรรลุพันธกิจ</w:t>
      </w:r>
      <w:r w:rsidR="00C50A9A" w:rsidRPr="00C50A9A">
        <w:rPr>
          <w:rFonts w:ascii="TH Niramit AS" w:hAnsi="TH Niramit AS" w:cs="TH Niramit AS"/>
          <w:sz w:val="32"/>
          <w:szCs w:val="32"/>
          <w:cs/>
        </w:rPr>
        <w:t>ของก</w:t>
      </w:r>
      <w:r w:rsidR="00C50A9A">
        <w:rPr>
          <w:rFonts w:ascii="TH Niramit AS" w:hAnsi="TH Niramit AS" w:cs="TH Niramit AS"/>
          <w:sz w:val="32"/>
          <w:szCs w:val="32"/>
          <w:cs/>
        </w:rPr>
        <w:t>องคลั</w:t>
      </w:r>
      <w:r w:rsidR="00C50A9A" w:rsidRPr="00C50A9A">
        <w:rPr>
          <w:rFonts w:ascii="TH Niramit AS" w:hAnsi="TH Niramit AS" w:cs="TH Niramit AS"/>
          <w:sz w:val="32"/>
          <w:szCs w:val="32"/>
          <w:cs/>
        </w:rPr>
        <w:t>ง ดังนี้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>ระบบการบริหารการเงินการคลังภาครัฐแบบอิเล็คทรอนิกส์ (</w:t>
      </w:r>
      <w:r w:rsidRPr="007520CA">
        <w:rPr>
          <w:rFonts w:ascii="TH Niramit AS" w:hAnsi="TH Niramit AS" w:cs="TH Niramit AS"/>
          <w:sz w:val="30"/>
          <w:szCs w:val="30"/>
        </w:rPr>
        <w:t>GFMIS</w:t>
      </w:r>
      <w:r w:rsidRPr="007520CA">
        <w:rPr>
          <w:rFonts w:ascii="TH Niramit AS" w:hAnsi="TH Niramit AS" w:cs="TH Niramit AS"/>
          <w:sz w:val="30"/>
          <w:szCs w:val="30"/>
          <w:cs/>
        </w:rPr>
        <w:t>)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 xml:space="preserve">ระบบการเงิน </w:t>
      </w:r>
      <w:r w:rsidRPr="007520CA">
        <w:rPr>
          <w:rFonts w:ascii="TH Niramit AS" w:hAnsi="TH Niramit AS" w:cs="TH Niramit AS"/>
          <w:sz w:val="30"/>
          <w:szCs w:val="30"/>
        </w:rPr>
        <w:t>AVS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>ระบบสารสนเทศเพื่อการบริหารด้านงานคลัง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>ระบบจ่ายตรงเงินเดือน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 xml:space="preserve">ระบบ </w:t>
      </w:r>
      <w:r w:rsidRPr="007520CA">
        <w:rPr>
          <w:rFonts w:ascii="TH Niramit AS" w:hAnsi="TH Niramit AS" w:cs="TH Niramit AS"/>
          <w:sz w:val="30"/>
          <w:szCs w:val="30"/>
        </w:rPr>
        <w:t>e</w:t>
      </w:r>
      <w:r w:rsidRPr="007520CA">
        <w:rPr>
          <w:rFonts w:ascii="TH Niramit AS" w:hAnsi="TH Niramit AS" w:cs="TH Niramit AS"/>
          <w:sz w:val="30"/>
          <w:szCs w:val="30"/>
          <w:cs/>
        </w:rPr>
        <w:t>-</w:t>
      </w:r>
      <w:r w:rsidRPr="007520CA">
        <w:rPr>
          <w:rFonts w:ascii="TH Niramit AS" w:hAnsi="TH Niramit AS" w:cs="TH Niramit AS"/>
          <w:sz w:val="30"/>
          <w:szCs w:val="30"/>
        </w:rPr>
        <w:t>pension</w:t>
      </w:r>
    </w:p>
    <w:p w:rsidR="002E31DC" w:rsidRPr="007520CA" w:rsidRDefault="002E31DC" w:rsidP="002E31DC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0"/>
          <w:szCs w:val="30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>ระบบการจัดซื้อจัดจ้างภาครัฐ (</w:t>
      </w:r>
      <w:r w:rsidRPr="007520CA">
        <w:rPr>
          <w:rFonts w:ascii="TH Niramit AS" w:hAnsi="TH Niramit AS" w:cs="TH Niramit AS"/>
          <w:sz w:val="30"/>
          <w:szCs w:val="30"/>
        </w:rPr>
        <w:t>EGP</w:t>
      </w:r>
      <w:r w:rsidRPr="007520CA">
        <w:rPr>
          <w:rFonts w:ascii="TH Niramit AS" w:hAnsi="TH Niramit AS" w:cs="TH Niramit AS"/>
          <w:sz w:val="30"/>
          <w:szCs w:val="30"/>
          <w:cs/>
        </w:rPr>
        <w:t>)</w:t>
      </w:r>
    </w:p>
    <w:p w:rsidR="00C00425" w:rsidRPr="002E31DC" w:rsidRDefault="002E31DC" w:rsidP="002E31DC">
      <w:pPr>
        <w:widowControl w:val="0"/>
        <w:autoSpaceDE w:val="0"/>
        <w:autoSpaceDN w:val="0"/>
        <w:adjustRightInd w:val="0"/>
        <w:spacing w:after="0" w:line="426" w:lineRule="exact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7520CA">
        <w:rPr>
          <w:rFonts w:ascii="TH Niramit AS" w:hAnsi="TH Niramit AS" w:cs="TH Niramit AS"/>
          <w:sz w:val="30"/>
          <w:szCs w:val="30"/>
          <w:cs/>
        </w:rPr>
        <w:t xml:space="preserve">- </w:t>
      </w:r>
      <w:r w:rsidRPr="007520CA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7520CA">
        <w:rPr>
          <w:rFonts w:ascii="TH Niramit AS" w:hAnsi="TH Niramit AS" w:cs="TH Niramit AS"/>
          <w:sz w:val="30"/>
          <w:szCs w:val="30"/>
          <w:cs/>
        </w:rPr>
        <w:t>ระบบ</w:t>
      </w:r>
      <w:r w:rsidRPr="007520CA">
        <w:rPr>
          <w:rFonts w:ascii="TH Niramit AS" w:hAnsi="TH Niramit AS" w:cs="TH Niramit AS" w:hint="cs"/>
          <w:sz w:val="30"/>
          <w:szCs w:val="30"/>
          <w:cs/>
        </w:rPr>
        <w:t>รับชำระเงิน</w:t>
      </w:r>
      <w:r w:rsidRPr="007520CA">
        <w:rPr>
          <w:rFonts w:ascii="TH Niramit AS" w:hAnsi="TH Niramit AS" w:cs="TH Niramit AS"/>
          <w:sz w:val="30"/>
          <w:szCs w:val="30"/>
          <w:cs/>
        </w:rPr>
        <w:t>ของธนาคาร</w:t>
      </w:r>
    </w:p>
    <w:p w:rsidR="008B1344" w:rsidRDefault="008B1344" w:rsidP="005B580C">
      <w:pPr>
        <w:widowControl w:val="0"/>
        <w:autoSpaceDE w:val="0"/>
        <w:autoSpaceDN w:val="0"/>
        <w:adjustRightInd w:val="0"/>
        <w:spacing w:line="413" w:lineRule="exact"/>
        <w:ind w:left="72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00425" w:rsidRDefault="00C00425" w:rsidP="005B580C">
      <w:pPr>
        <w:widowControl w:val="0"/>
        <w:autoSpaceDE w:val="0"/>
        <w:autoSpaceDN w:val="0"/>
        <w:adjustRightInd w:val="0"/>
        <w:spacing w:line="413" w:lineRule="exact"/>
        <w:ind w:left="72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C00425" w:rsidRDefault="00C00425" w:rsidP="005B580C">
      <w:pPr>
        <w:widowControl w:val="0"/>
        <w:autoSpaceDE w:val="0"/>
        <w:autoSpaceDN w:val="0"/>
        <w:adjustRightInd w:val="0"/>
        <w:spacing w:line="413" w:lineRule="exact"/>
        <w:ind w:left="72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7520CA" w:rsidRDefault="007520CA" w:rsidP="002E31DC">
      <w:pPr>
        <w:widowControl w:val="0"/>
        <w:autoSpaceDE w:val="0"/>
        <w:autoSpaceDN w:val="0"/>
        <w:adjustRightInd w:val="0"/>
        <w:spacing w:line="413" w:lineRule="exact"/>
        <w:rPr>
          <w:rFonts w:ascii="TH Niramit AS" w:hAnsi="TH Niramit AS" w:cs="TH Niramit AS" w:hint="cs"/>
          <w:b/>
          <w:bCs/>
          <w:color w:val="000000"/>
          <w:sz w:val="32"/>
          <w:szCs w:val="32"/>
        </w:rPr>
      </w:pPr>
    </w:p>
    <w:p w:rsidR="005B580C" w:rsidRPr="00821B6C" w:rsidRDefault="005B580C" w:rsidP="005B580C">
      <w:pPr>
        <w:widowControl w:val="0"/>
        <w:autoSpaceDE w:val="0"/>
        <w:autoSpaceDN w:val="0"/>
        <w:adjustRightInd w:val="0"/>
        <w:spacing w:line="413" w:lineRule="exact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821B6C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5.  </w:t>
      </w:r>
      <w:r w:rsidRPr="00821B6C">
        <w:rPr>
          <w:rFonts w:ascii="TH Niramit AS" w:hAnsi="TH Niramit AS" w:cs="TH Niramit AS"/>
          <w:b/>
          <w:bCs/>
          <w:sz w:val="32"/>
          <w:szCs w:val="32"/>
          <w:cs/>
        </w:rPr>
        <w:t>กฎ ระเบียบ ข้อบังคับ</w:t>
      </w:r>
    </w:p>
    <w:p w:rsidR="00056FB3" w:rsidRDefault="00056FB3" w:rsidP="00490557">
      <w:pPr>
        <w:widowControl w:val="0"/>
        <w:autoSpaceDE w:val="0"/>
        <w:autoSpaceDN w:val="0"/>
        <w:adjustRightInd w:val="0"/>
        <w:spacing w:after="0" w:line="413" w:lineRule="exact"/>
        <w:ind w:left="720" w:firstLine="720"/>
        <w:rPr>
          <w:rFonts w:ascii="TH Niramit AS" w:hAnsi="TH Niramit AS" w:cs="TH Niramit AS"/>
          <w:sz w:val="32"/>
          <w:szCs w:val="32"/>
        </w:rPr>
      </w:pPr>
      <w:r w:rsidRPr="00056FB3">
        <w:rPr>
          <w:rFonts w:ascii="TH Niramit AS" w:hAnsi="TH Niramit AS" w:cs="TH Niramit AS"/>
          <w:sz w:val="32"/>
          <w:szCs w:val="32"/>
          <w:cs/>
        </w:rPr>
        <w:t>กองคลังดำเนินงานและบริหารงานภายใต้กฎหมาย ข้อบังคับ ระเบียบ และหลักเกณฑ์</w:t>
      </w:r>
    </w:p>
    <w:p w:rsidR="00056FB3" w:rsidRPr="00437F79" w:rsidRDefault="00056FB3" w:rsidP="00437F79">
      <w:pPr>
        <w:widowControl w:val="0"/>
        <w:autoSpaceDE w:val="0"/>
        <w:autoSpaceDN w:val="0"/>
        <w:adjustRightInd w:val="0"/>
        <w:spacing w:after="120" w:line="413" w:lineRule="exact"/>
        <w:rPr>
          <w:rFonts w:ascii="TH Niramit AS" w:hAnsi="TH Niramit AS" w:cs="TH Niramit AS"/>
          <w:sz w:val="32"/>
          <w:szCs w:val="32"/>
          <w:cs/>
        </w:rPr>
      </w:pPr>
      <w:r w:rsidRPr="00056FB3">
        <w:rPr>
          <w:rFonts w:ascii="TH Niramit AS" w:hAnsi="TH Niramit AS" w:cs="TH Niramit AS"/>
          <w:sz w:val="32"/>
          <w:szCs w:val="32"/>
          <w:cs/>
        </w:rPr>
        <w:t>ด้านต่างๆ ของภาครัฐและ</w:t>
      </w:r>
      <w:r w:rsidRPr="00056FB3">
        <w:rPr>
          <w:rFonts w:ascii="TH Niramit AS" w:hAnsi="TH Niramit AS" w:cs="TH Niramit AS"/>
          <w:color w:val="000000"/>
          <w:sz w:val="32"/>
          <w:szCs w:val="32"/>
          <w:cs/>
        </w:rPr>
        <w:t>พระราชบัญญัติมหาวิทยาลัยแม่โจ้ พ.ศ.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2560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327"/>
      </w:tblGrid>
      <w:tr w:rsidR="005B580C" w:rsidRPr="00056FB3" w:rsidTr="00D55AB9">
        <w:tc>
          <w:tcPr>
            <w:tcW w:w="1969" w:type="dxa"/>
          </w:tcPr>
          <w:p w:rsidR="005B580C" w:rsidRPr="00056FB3" w:rsidRDefault="005B580C" w:rsidP="00490557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056FB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6327" w:type="dxa"/>
          </w:tcPr>
          <w:p w:rsidR="005B580C" w:rsidRPr="00056FB3" w:rsidRDefault="005B580C" w:rsidP="00490557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056FB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</w:tr>
      <w:tr w:rsidR="005B580C" w:rsidRPr="00056FB3" w:rsidTr="00D55AB9">
        <w:tc>
          <w:tcPr>
            <w:tcW w:w="1969" w:type="dxa"/>
          </w:tcPr>
          <w:p w:rsidR="005B580C" w:rsidRPr="00490557" w:rsidRDefault="005B580C" w:rsidP="005B580C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ด้านการเงิน</w:t>
            </w:r>
            <w:r w:rsidR="00056FB3" w:rsidRPr="00490557">
              <w:rPr>
                <w:rFonts w:ascii="TH Niramit AS" w:hAnsi="TH Niramit AS" w:cs="TH Niramit AS"/>
                <w:sz w:val="30"/>
                <w:szCs w:val="30"/>
                <w:cs/>
              </w:rPr>
              <w:t>การคลัง</w:t>
            </w:r>
          </w:p>
        </w:tc>
        <w:tc>
          <w:tcPr>
            <w:tcW w:w="6327" w:type="dxa"/>
          </w:tcPr>
          <w:p w:rsidR="005B580C" w:rsidRPr="00490557" w:rsidRDefault="00490557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ว่าด้วยการบริหารการเงินและทรัพย์สิน พ.ศ.2562</w:t>
            </w:r>
          </w:p>
          <w:p w:rsidR="00490557" w:rsidRDefault="00490557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>- ระเบียบมหาวิทยาลัยแม่โจ้ ว่าด้วยการเบิกเงิน การรับเงิน การจ่ายเงิน การเก็บรักษาเงิน และการนำส่งเงิน พ.ศ.</w:t>
            </w:r>
            <w:r w:rsidRPr="00490557">
              <w:rPr>
                <w:rFonts w:ascii="TH Niramit AS" w:hAnsi="TH Niramit AS" w:cs="TH Niramit AS"/>
                <w:sz w:val="30"/>
                <w:szCs w:val="30"/>
              </w:rPr>
              <w:t>2562</w:t>
            </w:r>
          </w:p>
          <w:p w:rsidR="00D55AB9" w:rsidRDefault="00437F7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- ระเบียบกระทรวงการคลัง ว่าด้วยค่าใช้จ่ายในการฝึกอบรม การจัดงาน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และการประชุมระหว่างประเทศ พ.ศ.</w:t>
            </w: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2549</w:t>
            </w:r>
          </w:p>
          <w:p w:rsidR="007E23FD" w:rsidRPr="007E23FD" w:rsidRDefault="007E23FD" w:rsidP="00437F79">
            <w:pPr>
              <w:jc w:val="thaiDistribute"/>
              <w:rPr>
                <w:rFonts w:ascii="TH Niramit AS" w:hAnsi="TH Niramit AS" w:cs="TH Niramit AS"/>
                <w:spacing w:val="-8"/>
                <w:sz w:val="30"/>
                <w:szCs w:val="30"/>
              </w:rPr>
            </w:pPr>
            <w:r w:rsidRPr="007E23FD">
              <w:rPr>
                <w:rFonts w:ascii="TH Niramit AS" w:hAnsi="TH Niramit AS" w:cs="TH Niramit AS"/>
                <w:spacing w:val="-8"/>
                <w:sz w:val="30"/>
                <w:szCs w:val="30"/>
                <w:cs/>
              </w:rPr>
              <w:t>- ระเบียบมหาวิทยาลัยแม่โจ้ ว่าด้วยค่าใช้จ่ายสำหรับการเดินทาง พ.ศ.</w:t>
            </w:r>
            <w:r w:rsidRPr="007E23FD">
              <w:rPr>
                <w:rFonts w:ascii="TH Niramit AS" w:hAnsi="TH Niramit AS" w:cs="TH Niramit AS"/>
                <w:spacing w:val="-8"/>
                <w:sz w:val="30"/>
                <w:szCs w:val="30"/>
              </w:rPr>
              <w:t>2563</w:t>
            </w:r>
          </w:p>
          <w:p w:rsidR="00437F79" w:rsidRPr="00437F79" w:rsidRDefault="00437F7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- ระเบียบมหาวิทยาลัยแม่โจ้ ว่าด้วยค่าใช้จ่ายในการประชุม พ.ศ.</w:t>
            </w:r>
            <w:r w:rsidRPr="00437F79">
              <w:rPr>
                <w:rFonts w:ascii="TH Niramit AS" w:hAnsi="TH Niramit AS" w:cs="TH Niramit AS"/>
                <w:sz w:val="30"/>
                <w:szCs w:val="30"/>
              </w:rPr>
              <w:t>2563</w:t>
            </w:r>
          </w:p>
          <w:p w:rsidR="00437F79" w:rsidRPr="00490557" w:rsidRDefault="00437F7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- ระเบียบมหาวิทยาลัยแม่โจ้ ว่าด้วยการจัดเก็บ การจัดสรรเงิน และ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</w:t>
            </w: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การจ่ายเงินรายได้จากการให้บริการและการจำหน่ายผลผลิต พ.ศ. </w:t>
            </w:r>
            <w:r w:rsidRPr="00437F79">
              <w:rPr>
                <w:rFonts w:ascii="TH Niramit AS" w:hAnsi="TH Niramit AS" w:cs="TH Niramit AS"/>
                <w:sz w:val="30"/>
                <w:szCs w:val="30"/>
              </w:rPr>
              <w:t>2563</w:t>
            </w:r>
          </w:p>
          <w:p w:rsidR="00D55AB9" w:rsidRPr="00D55AB9" w:rsidRDefault="00490557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="00D55AB9">
              <w:rPr>
                <w:rFonts w:ascii="TH Niramit AS" w:hAnsi="TH Niramit AS" w:cs="TH Niramit AS"/>
                <w:sz w:val="30"/>
                <w:szCs w:val="30"/>
                <w:cs/>
              </w:rPr>
              <w:t>พระราชกฤษฎีกาเงินสวัสดิการเกี่ยวกับการรักษาพยาบา</w:t>
            </w:r>
            <w:r w:rsidR="00D55AB9"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ล พ.ศ.2553</w:t>
            </w:r>
          </w:p>
          <w:p w:rsidR="00D55AB9" w:rsidRPr="00D55AB9" w:rsidRDefault="00D55AB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ระเบียบกระทรวงการคลังว่าด้วยการเบิกจ่ายเงินสวัสดิการเกี่ยวกับ</w:t>
            </w:r>
            <w:r w:rsidR="00437F7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กา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ร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รักษาพยาบา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ล พ.ศ.2553</w:t>
            </w:r>
          </w:p>
          <w:p w:rsidR="00D55AB9" w:rsidRPr="00D55AB9" w:rsidRDefault="00D55AB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พระ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รา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ชกฤษฎีก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า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เงินสวัสดิการเกี่ยวกับการศึกษาของบุตร พ.ศ.25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62</w:t>
            </w:r>
          </w:p>
          <w:p w:rsidR="00490557" w:rsidRPr="00490557" w:rsidRDefault="00D55AB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ระเบียบกระทรวงการคลังว่าด้วยการเบิกจ่ายเงินสวัสดิการเกี่ยวกับการ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ศึกษ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า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บุตร พ.ศ.25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60</w:t>
            </w:r>
          </w:p>
          <w:p w:rsidR="00D55AB9" w:rsidRPr="00490557" w:rsidRDefault="00490557" w:rsidP="00437F79">
            <w:pPr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ข้อบังคับ</w:t>
            </w:r>
            <w:r w:rsidR="00437F79"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มหาวิทยาลัยแม่โจ้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ว่าด้วยค่าจ้าง เงินประจำตำแหน่งและค่าตอบแทน และเงินตอบแทนอื่นใดตามตำแหนงสำหรับพนักงานมหาวิทยาลัยประเภทบริหาร พ.ศ.</w:t>
            </w:r>
            <w:r w:rsidRPr="00D55AB9">
              <w:rPr>
                <w:rFonts w:ascii="TH Niramit AS" w:hAnsi="TH Niramit AS" w:cs="TH Niramit AS"/>
                <w:sz w:val="30"/>
                <w:szCs w:val="30"/>
              </w:rPr>
              <w:t>2562</w:t>
            </w:r>
          </w:p>
          <w:p w:rsidR="00490557" w:rsidRPr="00490557" w:rsidRDefault="00490557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D55AB9"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ระเบียบมหาวิทยาลัยแม่โจ้ ว่าด้วยการจ่ายเงินรายได้เป็นค่าตอบแทนเกี่ยวกับการสอน พ.ศ.</w:t>
            </w:r>
            <w:r w:rsidRPr="00D55AB9">
              <w:rPr>
                <w:rFonts w:ascii="TH Niramit AS" w:hAnsi="TH Niramit AS" w:cs="TH Niramit AS"/>
                <w:sz w:val="30"/>
                <w:szCs w:val="30"/>
              </w:rPr>
              <w:t>2563</w:t>
            </w:r>
          </w:p>
        </w:tc>
      </w:tr>
      <w:tr w:rsidR="005B580C" w:rsidTr="00D55AB9">
        <w:tc>
          <w:tcPr>
            <w:tcW w:w="1969" w:type="dxa"/>
          </w:tcPr>
          <w:p w:rsidR="005B580C" w:rsidRPr="00490557" w:rsidRDefault="005B580C" w:rsidP="005B580C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>ด้านพัสดุ</w:t>
            </w:r>
          </w:p>
        </w:tc>
        <w:tc>
          <w:tcPr>
            <w:tcW w:w="6327" w:type="dxa"/>
          </w:tcPr>
          <w:p w:rsidR="00437F79" w:rsidRPr="00437F79" w:rsidRDefault="00437F79" w:rsidP="00437F79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spacing w:val="-4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437F79">
              <w:rPr>
                <w:rFonts w:ascii="TH Niramit AS" w:hAnsi="TH Niramit AS" w:cs="TH Niramit AS"/>
                <w:spacing w:val="-4"/>
                <w:sz w:val="30"/>
                <w:szCs w:val="30"/>
                <w:cs/>
              </w:rPr>
              <w:t xml:space="preserve">พระราชบัญญัติ การจัดซื้อจัดจ้างและการบริหารพัสดุภาครัฐ พ.ศ. </w:t>
            </w:r>
            <w:r w:rsidRPr="00437F79">
              <w:rPr>
                <w:rFonts w:ascii="TH Niramit AS" w:hAnsi="TH Niramit AS" w:cs="TH Niramit AS"/>
                <w:spacing w:val="-4"/>
                <w:sz w:val="30"/>
                <w:szCs w:val="30"/>
              </w:rPr>
              <w:t>2560</w:t>
            </w:r>
          </w:p>
          <w:p w:rsidR="00437F79" w:rsidRDefault="00437F79" w:rsidP="00437F79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ระเบียบกระทรวงการคลัง </w:t>
            </w:r>
            <w:r w:rsidRPr="00437F79">
              <w:rPr>
                <w:rFonts w:ascii="TH Niramit AS" w:hAnsi="TH Niramit AS" w:cs="TH Niramit AS"/>
                <w:sz w:val="30"/>
                <w:szCs w:val="30"/>
                <w:cs/>
              </w:rPr>
              <w:t>ว่าด้วยการจัดซื้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อจัดจ้างและการบริหารพัสดุภาครัฐ พ.ศ.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2560</w:t>
            </w:r>
          </w:p>
          <w:p w:rsidR="005B580C" w:rsidRPr="00437F79" w:rsidRDefault="00490557" w:rsidP="00437F79">
            <w:pPr>
              <w:jc w:val="thaiDistribute"/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 w:rsidRPr="0049055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490557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ระเบียบมหาวิทยาลัยแม่โจ้ ว่าด้วยการจัดซื้อจัดจ้างและการบริหารพัสดุเพื่อการวิจัยและพัฒนา พ.ศ.</w:t>
            </w:r>
            <w:r w:rsidRPr="00490557">
              <w:rPr>
                <w:rFonts w:ascii="TH Niramit AS" w:eastAsia="Times New Roman" w:hAnsi="TH Niramit AS" w:cs="TH Niramit AS"/>
                <w:sz w:val="30"/>
                <w:szCs w:val="30"/>
              </w:rPr>
              <w:t>2563</w:t>
            </w:r>
          </w:p>
        </w:tc>
      </w:tr>
      <w:tr w:rsidR="005B580C" w:rsidTr="00D55AB9">
        <w:tc>
          <w:tcPr>
            <w:tcW w:w="1969" w:type="dxa"/>
          </w:tcPr>
          <w:p w:rsidR="005B580C" w:rsidRPr="00490557" w:rsidRDefault="008F6CD2" w:rsidP="005B580C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มาตรฐานทางการบัญชี</w:t>
            </w:r>
          </w:p>
        </w:tc>
        <w:tc>
          <w:tcPr>
            <w:tcW w:w="6327" w:type="dxa"/>
          </w:tcPr>
          <w:p w:rsidR="005B580C" w:rsidRPr="00490557" w:rsidRDefault="007E23FD" w:rsidP="00437F7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นโยบายบัญชีสำหรับหน่วยงานมหาวิทยาลัยแม่โจ้</w:t>
            </w:r>
          </w:p>
        </w:tc>
      </w:tr>
      <w:tr w:rsidR="005B580C" w:rsidTr="00D55AB9">
        <w:tc>
          <w:tcPr>
            <w:tcW w:w="1969" w:type="dxa"/>
          </w:tcPr>
          <w:p w:rsidR="005B580C" w:rsidRPr="00490557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7E23FD">
              <w:rPr>
                <w:rFonts w:ascii="TH Niramit AS" w:hAnsi="TH Niramit AS" w:cs="TH Niramit AS"/>
                <w:sz w:val="30"/>
                <w:szCs w:val="30"/>
                <w:cs/>
              </w:rPr>
              <w:t>ด้านนักศึกษา</w:t>
            </w:r>
          </w:p>
        </w:tc>
        <w:tc>
          <w:tcPr>
            <w:tcW w:w="6327" w:type="dxa"/>
          </w:tcPr>
          <w:p w:rsidR="005B580C" w:rsidRPr="00490557" w:rsidRDefault="007E23FD" w:rsidP="00437F7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7E23FD"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ระเบียบมหาวิทยาลัยแม่โจ้ ว่าด้วยอัตราค่าธรรมเนียมการศึกษาระดับปริญญาตรี พ.ศ.</w:t>
            </w:r>
            <w:r w:rsidRPr="007E23FD">
              <w:rPr>
                <w:rFonts w:ascii="TH Niramit AS" w:hAnsi="TH Niramit AS" w:cs="TH Niramit AS"/>
                <w:sz w:val="30"/>
                <w:szCs w:val="30"/>
              </w:rPr>
              <w:t>2555</w:t>
            </w:r>
          </w:p>
        </w:tc>
      </w:tr>
      <w:tr w:rsidR="007E23FD" w:rsidTr="00D55AB9">
        <w:tc>
          <w:tcPr>
            <w:tcW w:w="1969" w:type="dxa"/>
          </w:tcPr>
          <w:p w:rsidR="007E23FD" w:rsidRPr="00056FB3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056FB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6327" w:type="dxa"/>
          </w:tcPr>
          <w:p w:rsidR="007E23FD" w:rsidRPr="00056FB3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056FB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กฎ ระเบียบ ข้อบังคับ</w:t>
            </w:r>
          </w:p>
        </w:tc>
      </w:tr>
      <w:tr w:rsidR="007E23FD" w:rsidTr="00D55AB9">
        <w:tc>
          <w:tcPr>
            <w:tcW w:w="1969" w:type="dxa"/>
          </w:tcPr>
          <w:p w:rsidR="007E23FD" w:rsidRPr="007E23FD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7E23FD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ด้านการบริหารทรัพยากรบุคคล</w:t>
            </w:r>
          </w:p>
        </w:tc>
        <w:tc>
          <w:tcPr>
            <w:tcW w:w="6327" w:type="dxa"/>
          </w:tcPr>
          <w:p w:rsidR="007E23FD" w:rsidRDefault="00C92806" w:rsidP="00C92806">
            <w:pPr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ข้อบังคับมหาวิทยาลัยแม่โจ้ ว่าด้วย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ธรรมาภิบาล พ.ศ.2563</w:t>
            </w:r>
            <w:hyperlink r:id="rId8" w:tgtFrame="_blank" w:history="1">
              <w:r w:rsidR="007E23FD" w:rsidRPr="00490557">
                <w:rPr>
                  <w:rFonts w:ascii="TH Niramit AS" w:hAnsi="TH Niramit AS" w:cs="TH Niramit AS"/>
                  <w:sz w:val="30"/>
                  <w:szCs w:val="30"/>
                </w:rPr>
                <w:br/>
              </w:r>
            </w:hyperlink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ข้อบังคับมหาวิทยาลัยแม่โจ้ 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>ว่าด้วย</w:t>
            </w:r>
            <w:r w:rsidRPr="00C92806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การอุทธรณ์และการร้องทุกข์ พ.ศ.</w:t>
            </w:r>
            <w:r w:rsidRPr="00C92806">
              <w:rPr>
                <w:rFonts w:ascii="TH Niramit AS" w:eastAsia="Times New Roman" w:hAnsi="TH Niramit AS" w:cs="TH Niramit AS"/>
                <w:sz w:val="30"/>
                <w:szCs w:val="30"/>
              </w:rPr>
              <w:t>2562</w:t>
            </w:r>
          </w:p>
          <w:p w:rsidR="00C92806" w:rsidRPr="00490557" w:rsidRDefault="00C92806" w:rsidP="00C92806">
            <w:pPr>
              <w:rPr>
                <w:rFonts w:ascii="TH Niramit AS" w:eastAsia="Times New Roman" w:hAnsi="TH Niramit AS" w:cs="TH Niramit AS"/>
                <w:sz w:val="30"/>
                <w:szCs w:val="30"/>
              </w:rPr>
            </w:pPr>
            <w:r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 xml:space="preserve">- </w:t>
            </w:r>
            <w:r w:rsidRPr="00C92806">
              <w:rPr>
                <w:rFonts w:ascii="TH Niramit AS" w:eastAsia="Times New Roman" w:hAnsi="TH Niramit AS" w:cs="TH Niramit AS"/>
                <w:sz w:val="30"/>
                <w:szCs w:val="30"/>
                <w:cs/>
              </w:rPr>
              <w:t>ข้อบังคับมหาวิทยาลัยแม่โจ้ ว่าด้วยการบริหารงานบุคคล</w:t>
            </w:r>
            <w:r>
              <w:rPr>
                <w:rFonts w:ascii="TH Niramit AS" w:eastAsia="Times New Roman" w:hAnsi="TH Niramit AS" w:cs="TH Niramit AS" w:hint="cs"/>
                <w:sz w:val="30"/>
                <w:szCs w:val="30"/>
                <w:cs/>
              </w:rPr>
              <w:t xml:space="preserve"> พ.ศ.</w:t>
            </w:r>
            <w:r w:rsidRPr="00C92806">
              <w:rPr>
                <w:rFonts w:ascii="TH Niramit AS" w:eastAsia="Times New Roman" w:hAnsi="TH Niramit AS" w:cs="TH Niramit AS"/>
                <w:sz w:val="30"/>
                <w:szCs w:val="30"/>
              </w:rPr>
              <w:t>2561</w:t>
            </w:r>
          </w:p>
          <w:p w:rsidR="007E23FD" w:rsidRPr="00C92806" w:rsidRDefault="00C92806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ว่าด้วย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หลักเกณฑ์ วิธีการติดตาม และประเมินผลการดำเนินงานของหัวหน้าส่วนงาน พ.ศ.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2561</w:t>
            </w:r>
          </w:p>
          <w:p w:rsidR="00C92806" w:rsidRPr="00C92806" w:rsidRDefault="00C92806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ว่าด้วย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การประเมินผลการปฏิบัติงานของผู้ปฏิบัติงานในมหาวิทยาลัย พ.ศ.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2561</w:t>
            </w:r>
          </w:p>
          <w:p w:rsidR="00C92806" w:rsidRPr="00C92806" w:rsidRDefault="00C92806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ว่าด้วย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หลักเกณฑ์ วิธีการ และขั้นตอนในการสอบสวนพิจารณาทางวินัย พ.ศ.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</w:rPr>
              <w:t>2561</w:t>
            </w:r>
          </w:p>
          <w:p w:rsidR="00C92806" w:rsidRDefault="00C92806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</w:t>
            </w:r>
            <w:r w:rsidRPr="00C92806">
              <w:rPr>
                <w:rFonts w:ascii="TH Niramit AS" w:hAnsi="TH Niramit AS" w:cs="TH Niramit AS"/>
                <w:sz w:val="30"/>
                <w:szCs w:val="30"/>
                <w:shd w:val="clear" w:color="auto" w:fill="FFFFFF"/>
                <w:cs/>
              </w:rPr>
              <w:t>ด้วยจรรยาบรรณ พ.ศ.2560</w:t>
            </w:r>
          </w:p>
          <w:p w:rsidR="00C92806" w:rsidRDefault="00C92806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92806">
              <w:rPr>
                <w:rFonts w:ascii="TH Niramit AS" w:hAnsi="TH Niramit AS" w:cs="TH Niramit AS"/>
                <w:sz w:val="30"/>
                <w:szCs w:val="30"/>
                <w:cs/>
              </w:rPr>
              <w:t>- ข้อบังคับมหาวิทยาลัยแม่โจ้ ว่าด้วยการรักษาการแทน การมอบอำนาจให้ปฏิบัติการแทน และการมอบอำนาจช่วงให้ปฏิบัติการแทน พ.ศ. 2560</w:t>
            </w:r>
          </w:p>
          <w:p w:rsidR="00170E04" w:rsidRDefault="00170E04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- ประกาศคณะกรรมการบริหารงานบุคคลมหาวิทยาลัยแม่โจ้ เรื่อง หลักเกณฑ์ วิธีการ ประเภทการลา และอำนาจพิจารณาอนุญาตการลาที่ได้รับค่าจ้างระหว่างลา ของพนักงานมหาวิทยาลัย พ.ศ.2561</w:t>
            </w:r>
          </w:p>
          <w:p w:rsidR="00A7317A" w:rsidRPr="00C92806" w:rsidRDefault="00A7317A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A7317A">
              <w:rPr>
                <w:rFonts w:ascii="TH Niramit AS" w:hAnsi="TH Niramit AS" w:cs="TH Niramit AS"/>
                <w:sz w:val="30"/>
                <w:szCs w:val="30"/>
                <w:cs/>
              </w:rPr>
              <w:t>ประกาศคณะกรรมการบริหารงานบุคคลมหาวิทยาลัยแม่โจ้ เรื่อง หลักเกณฑ์ วิธีการ ประเภทการลา และอำนาจพิจารณาอนุญาตการลาที่ได้รับค่าจ้างระหว่างลา ของลูกจ้างชั่วคราวรายเดือน</w:t>
            </w:r>
          </w:p>
        </w:tc>
      </w:tr>
      <w:tr w:rsidR="007E23FD" w:rsidTr="00D55AB9">
        <w:tc>
          <w:tcPr>
            <w:tcW w:w="1969" w:type="dxa"/>
          </w:tcPr>
          <w:p w:rsidR="007E23FD" w:rsidRPr="00490557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7E23FD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ด้านการประกันคุณภาพ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6327" w:type="dxa"/>
          </w:tcPr>
          <w:p w:rsidR="007E23FD" w:rsidRPr="00490557" w:rsidRDefault="007E23FD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ข้อบังคับมหาวิทยาลัยแม่โจ้ ว่าด้วยการประกันคุณภาพ พ.ศ.2563</w:t>
            </w:r>
          </w:p>
        </w:tc>
      </w:tr>
      <w:tr w:rsidR="007E23FD" w:rsidTr="00D55AB9">
        <w:tc>
          <w:tcPr>
            <w:tcW w:w="1969" w:type="dxa"/>
          </w:tcPr>
          <w:p w:rsidR="007E23FD" w:rsidRPr="00490557" w:rsidRDefault="00CE403E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ด้านสารบรรณ</w:t>
            </w:r>
          </w:p>
        </w:tc>
        <w:tc>
          <w:tcPr>
            <w:tcW w:w="6327" w:type="dxa"/>
          </w:tcPr>
          <w:p w:rsidR="007E23FD" w:rsidRDefault="00CE403E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E403E"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ระเบียบสํานักนายกรัฐมนตรีว่าด้วยงานสารบรรณ พ.ศ. 2506</w:t>
            </w:r>
          </w:p>
          <w:p w:rsidR="00CE403E" w:rsidRPr="00490557" w:rsidRDefault="00CE403E" w:rsidP="007E23FD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E403E">
              <w:rPr>
                <w:rFonts w:ascii="TH Niramit AS" w:hAnsi="TH Niramit AS" w:cs="TH Niramit AS"/>
                <w:sz w:val="30"/>
                <w:szCs w:val="30"/>
                <w:cs/>
              </w:rPr>
              <w:t>ระเบียบสํานักนายกรัฐมนตรีว่าด้วยงานสารบรรณ (ฉบับที่ 2) พ.ศ. 2548</w:t>
            </w:r>
          </w:p>
        </w:tc>
      </w:tr>
    </w:tbl>
    <w:p w:rsidR="00056FB3" w:rsidRDefault="00056FB3" w:rsidP="00056FB3">
      <w:pPr>
        <w:widowControl w:val="0"/>
        <w:autoSpaceDE w:val="0"/>
        <w:autoSpaceDN w:val="0"/>
        <w:adjustRightInd w:val="0"/>
        <w:spacing w:line="413" w:lineRule="exact"/>
        <w:ind w:firstLine="720"/>
      </w:pPr>
    </w:p>
    <w:p w:rsidR="00056FB3" w:rsidRDefault="00056FB3" w:rsidP="00056FB3">
      <w:pPr>
        <w:widowControl w:val="0"/>
        <w:autoSpaceDE w:val="0"/>
        <w:autoSpaceDN w:val="0"/>
        <w:adjustRightInd w:val="0"/>
        <w:spacing w:line="413" w:lineRule="exact"/>
        <w:ind w:firstLine="720"/>
      </w:pPr>
    </w:p>
    <w:p w:rsidR="00AC4F1E" w:rsidRPr="007E23FD" w:rsidRDefault="00AC4F1E" w:rsidP="00C00425">
      <w:pPr>
        <w:widowControl w:val="0"/>
        <w:autoSpaceDE w:val="0"/>
        <w:autoSpaceDN w:val="0"/>
        <w:adjustRightInd w:val="0"/>
        <w:spacing w:line="413" w:lineRule="exact"/>
      </w:pPr>
    </w:p>
    <w:p w:rsidR="008B1344" w:rsidRDefault="008B1344" w:rsidP="00C00425">
      <w:pPr>
        <w:widowControl w:val="0"/>
        <w:autoSpaceDE w:val="0"/>
        <w:autoSpaceDN w:val="0"/>
        <w:adjustRightInd w:val="0"/>
        <w:spacing w:line="413" w:lineRule="exact"/>
      </w:pPr>
    </w:p>
    <w:p w:rsidR="00CE403E" w:rsidRDefault="00CE403E" w:rsidP="00C00425">
      <w:pPr>
        <w:widowControl w:val="0"/>
        <w:autoSpaceDE w:val="0"/>
        <w:autoSpaceDN w:val="0"/>
        <w:adjustRightInd w:val="0"/>
        <w:spacing w:line="413" w:lineRule="exact"/>
      </w:pPr>
    </w:p>
    <w:p w:rsidR="00CE403E" w:rsidRDefault="00CE403E" w:rsidP="00C00425">
      <w:pPr>
        <w:widowControl w:val="0"/>
        <w:autoSpaceDE w:val="0"/>
        <w:autoSpaceDN w:val="0"/>
        <w:adjustRightInd w:val="0"/>
        <w:spacing w:line="413" w:lineRule="exact"/>
      </w:pPr>
    </w:p>
    <w:p w:rsidR="005B580C" w:rsidRDefault="00056FB3" w:rsidP="0007142B">
      <w:pPr>
        <w:widowControl w:val="0"/>
        <w:autoSpaceDE w:val="0"/>
        <w:autoSpaceDN w:val="0"/>
        <w:adjustRightInd w:val="0"/>
        <w:spacing w:after="0" w:line="413" w:lineRule="exact"/>
        <w:ind w:firstLine="720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355E18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ข. ความสัมพันธ์ระดับองค์กร</w:t>
      </w:r>
    </w:p>
    <w:p w:rsidR="008D0013" w:rsidRPr="00355E18" w:rsidRDefault="008D0013" w:rsidP="008D0013">
      <w:pPr>
        <w:widowControl w:val="0"/>
        <w:autoSpaceDE w:val="0"/>
        <w:autoSpaceDN w:val="0"/>
        <w:adjustRightInd w:val="0"/>
        <w:spacing w:before="160" w:after="0" w:line="413" w:lineRule="exact"/>
        <w:ind w:firstLine="720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000000"/>
          <w:sz w:val="32"/>
          <w:szCs w:val="32"/>
        </w:rPr>
        <w:t>1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.  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โครงสร้างองค์กร</w:t>
      </w:r>
    </w:p>
    <w:p w:rsidR="00355E18" w:rsidRDefault="00355E18" w:rsidP="0007142B">
      <w:pPr>
        <w:widowControl w:val="0"/>
        <w:autoSpaceDE w:val="0"/>
        <w:autoSpaceDN w:val="0"/>
        <w:adjustRightInd w:val="0"/>
        <w:spacing w:after="0" w:line="413" w:lineRule="exact"/>
        <w:ind w:left="720" w:firstLine="720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กองคลัง สำนักงานมหาวิทยาลัย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 xml:space="preserve">  เป็นหน่วยงานระดับ</w:t>
      </w:r>
      <w:r w:rsidRPr="00355E18">
        <w:rPr>
          <w:rFonts w:ascii="TH Niramit AS" w:hAnsi="TH Niramit AS" w:cs="TH Niramit AS"/>
          <w:color w:val="000000"/>
          <w:sz w:val="32"/>
          <w:szCs w:val="32"/>
          <w:cs/>
        </w:rPr>
        <w:t>ที่มี “ผู้อำนวยการ” เป็น</w:t>
      </w:r>
    </w:p>
    <w:p w:rsidR="0007142B" w:rsidRDefault="008D0013" w:rsidP="0007142B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6675A992" wp14:editId="4AF72B44">
            <wp:simplePos x="0" y="0"/>
            <wp:positionH relativeFrom="margin">
              <wp:align>right</wp:align>
            </wp:positionH>
            <wp:positionV relativeFrom="paragraph">
              <wp:posOffset>1532890</wp:posOffset>
            </wp:positionV>
            <wp:extent cx="5731510" cy="4908370"/>
            <wp:effectExtent l="0" t="0" r="254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0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>ผู้บังคับบัญชา อยู่ภายใต้การกำกับการของ “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ผู้ช่วย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อธิการบดี” ที่ได้รับมอบหมายจากอธิการบดีมหาวิทยาลัยแม่โจ้ 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ทั้งนี้ 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ผู้อำนวยการได้แต่ตั้งให้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มีหัวหน้างานร่วมปฏิบัติงานอีก </w:t>
      </w:r>
      <w:r w:rsidR="00355E18">
        <w:rPr>
          <w:rFonts w:ascii="TH Niramit AS" w:hAnsi="TH Niramit AS" w:cs="TH Niramit AS"/>
          <w:color w:val="000000"/>
          <w:sz w:val="32"/>
          <w:szCs w:val="32"/>
        </w:rPr>
        <w:t>5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คน ซึ่งดำเนินการและการบริหารจัดการภายใต้หลัก “ธรรมาภิบาล” โดยให้มีการบริหารจัดการอย่างมีส่วนร่วมในรูปของคณะกรรมการ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บริหารงานคลัง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และมีการแบ่งส่วนงานภายใน เป็น 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</w:rPr>
        <w:t>5</w:t>
      </w:r>
      <w:r w:rsid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>งาน คืองาน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อำนวยการ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งานบริหารการเงิน 1  งานบริหารการเงิน 2  งานบริหารพัสดุ  และงานบริหารข้อมูลการบัญชี 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โดย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กองคลัง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มีบุคลากรทั้งสิ้น 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38 </w:t>
      </w:r>
      <w:r w:rsid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คน 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>ประกอบด้วย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พนักงานมหาวิทบยาลัย 35 คน และพนักงานส</w:t>
      </w:r>
      <w:r w:rsidR="00AC4F1E">
        <w:rPr>
          <w:rFonts w:ascii="TH Niramit AS" w:hAnsi="TH Niramit AS" w:cs="TH Niramit AS" w:hint="cs"/>
          <w:color w:val="000000"/>
          <w:sz w:val="32"/>
          <w:szCs w:val="32"/>
          <w:cs/>
        </w:rPr>
        <w:t>่</w:t>
      </w:r>
      <w:r w:rsidR="00355E18">
        <w:rPr>
          <w:rFonts w:ascii="TH Niramit AS" w:hAnsi="TH Niramit AS" w:cs="TH Niramit AS" w:hint="cs"/>
          <w:color w:val="000000"/>
          <w:sz w:val="32"/>
          <w:szCs w:val="32"/>
          <w:cs/>
        </w:rPr>
        <w:t>วนงาน 3 คน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  โดยมีแนวทางสนับสนุนให้บุคลากรทุกคน</w:t>
      </w:r>
      <w:r w:rsidR="00355E18">
        <w:rPr>
          <w:rFonts w:ascii="TH Niramit AS" w:hAnsi="TH Niramit AS" w:cs="TH Niramit AS"/>
          <w:color w:val="000000"/>
          <w:sz w:val="32"/>
          <w:szCs w:val="32"/>
          <w:cs/>
        </w:rPr>
        <w:t>ได้รับการพัฒนาในวิชาชีพของตนเอง</w:t>
      </w:r>
      <w:r w:rsidR="00355E18" w:rsidRPr="00355E18">
        <w:rPr>
          <w:rFonts w:ascii="TH Niramit AS" w:hAnsi="TH Niramit AS" w:cs="TH Niramit AS"/>
          <w:color w:val="000000"/>
          <w:sz w:val="32"/>
          <w:szCs w:val="32"/>
          <w:cs/>
        </w:rPr>
        <w:t xml:space="preserve">อย่างต่อเนื่อง </w:t>
      </w:r>
    </w:p>
    <w:p w:rsidR="00AC4F1E" w:rsidRPr="00100C4B" w:rsidRDefault="00AC4F1E" w:rsidP="008D0013">
      <w:pPr>
        <w:widowControl w:val="0"/>
        <w:autoSpaceDE w:val="0"/>
        <w:autoSpaceDN w:val="0"/>
        <w:adjustRightInd w:val="0"/>
        <w:spacing w:before="200"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00C4B">
        <w:rPr>
          <w:rFonts w:ascii="TH Niramit AS" w:hAnsi="TH Niramit AS" w:cs="TH Niramit AS"/>
          <w:b/>
          <w:bCs/>
          <w:sz w:val="32"/>
          <w:szCs w:val="32"/>
          <w:cs/>
        </w:rPr>
        <w:t>โครงสร้างองค์กร</w:t>
      </w:r>
    </w:p>
    <w:p w:rsidR="00AC4F1E" w:rsidRDefault="00AC4F1E" w:rsidP="0007142B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100C4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113665</wp:posOffset>
                </wp:positionV>
                <wp:extent cx="9525" cy="1047750"/>
                <wp:effectExtent l="0" t="0" r="2857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88FCD" id="ตัวเชื่อมต่อตรง 3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8.95pt" to="226.5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" strokecolor="#538135 [2409]" strokeweight=".5pt">
                <v:stroke joinstyle="miter"/>
              </v:line>
            </w:pict>
          </mc:Fallback>
        </mc:AlternateContent>
      </w: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07142B" w:rsidRDefault="00CE403E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49280B" wp14:editId="0491D616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5731510" cy="4904105"/>
            <wp:effectExtent l="0" t="0" r="254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0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F1E" w:rsidRPr="00100C4B" w:rsidRDefault="0007142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00C4B">
        <w:rPr>
          <w:rFonts w:ascii="TH Niramit AS" w:hAnsi="TH Niramit AS" w:cs="TH Niramit AS"/>
          <w:b/>
          <w:bCs/>
          <w:sz w:val="32"/>
          <w:szCs w:val="32"/>
          <w:cs/>
        </w:rPr>
        <w:t>โครงสร้างการบริหารกองคลัง</w:t>
      </w: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Pr="00D138F3" w:rsidRDefault="00100C4B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2847976</wp:posOffset>
                </wp:positionH>
                <wp:positionV relativeFrom="paragraph">
                  <wp:posOffset>5079</wp:posOffset>
                </wp:positionV>
                <wp:extent cx="0" cy="1114425"/>
                <wp:effectExtent l="0" t="0" r="19050" b="28575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00493" id="ตัวเชื่อมต่อตรง 4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.4pt" to="224.2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" strokecolor="#8eaadb [1944]" strokeweight=".5pt">
                <v:stroke joinstyle="miter"/>
              </v:line>
            </w:pict>
          </mc:Fallback>
        </mc:AlternateContent>
      </w: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:rsidR="00D138F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8D0013">
        <w:rPr>
          <w:rFonts w:ascii="TH Niramit AS" w:hAnsi="TH Niramit AS" w:cs="TH Niramit AS"/>
          <w:b/>
          <w:bCs/>
          <w:sz w:val="32"/>
          <w:szCs w:val="32"/>
        </w:rPr>
        <w:tab/>
      </w:r>
    </w:p>
    <w:p w:rsidR="00D138F3" w:rsidRDefault="00D138F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8D0013" w:rsidRPr="00821B6C" w:rsidRDefault="008D0013" w:rsidP="00D138F3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821B6C">
        <w:rPr>
          <w:rFonts w:ascii="TH Niramit AS" w:hAnsi="TH Niramit AS" w:cs="TH Niramit AS"/>
          <w:b/>
          <w:bCs/>
          <w:sz w:val="32"/>
          <w:szCs w:val="32"/>
        </w:rPr>
        <w:lastRenderedPageBreak/>
        <w:t>2</w:t>
      </w:r>
      <w:r w:rsidRPr="00821B6C">
        <w:rPr>
          <w:rFonts w:ascii="TH Niramit AS" w:hAnsi="TH Niramit AS" w:cs="TH Niramit AS"/>
          <w:b/>
          <w:bCs/>
          <w:sz w:val="32"/>
          <w:szCs w:val="32"/>
          <w:cs/>
        </w:rPr>
        <w:t>.  ผ</w:t>
      </w:r>
      <w:r w:rsidRPr="00821B6C">
        <w:rPr>
          <w:rFonts w:ascii="TH Niramit AS" w:hAnsi="TH Niramit AS" w:cs="TH Niramit AS" w:hint="cs"/>
          <w:b/>
          <w:bCs/>
          <w:sz w:val="32"/>
          <w:szCs w:val="32"/>
          <w:cs/>
        </w:rPr>
        <w:t>ู้</w:t>
      </w:r>
      <w:r w:rsidRPr="00821B6C">
        <w:rPr>
          <w:rFonts w:ascii="TH Niramit AS" w:hAnsi="TH Niramit AS" w:cs="TH Niramit AS"/>
          <w:b/>
          <w:bCs/>
          <w:sz w:val="32"/>
          <w:szCs w:val="32"/>
          <w:cs/>
        </w:rPr>
        <w:t>รับบริการและผ</w:t>
      </w:r>
      <w:r w:rsidRPr="00821B6C">
        <w:rPr>
          <w:rFonts w:ascii="TH Niramit AS" w:hAnsi="TH Niramit AS" w:cs="TH Niramit AS" w:hint="cs"/>
          <w:b/>
          <w:bCs/>
          <w:sz w:val="32"/>
          <w:szCs w:val="32"/>
          <w:cs/>
        </w:rPr>
        <w:t>ู้</w:t>
      </w:r>
      <w:r w:rsidRPr="00821B6C">
        <w:rPr>
          <w:rFonts w:ascii="TH Niramit AS" w:hAnsi="TH Niramit AS" w:cs="TH Niramit AS"/>
          <w:b/>
          <w:bCs/>
          <w:sz w:val="32"/>
          <w:szCs w:val="32"/>
          <w:cs/>
        </w:rPr>
        <w:t>มีส่วนได้ส่วนเสีย</w:t>
      </w:r>
    </w:p>
    <w:p w:rsidR="008D0013" w:rsidRPr="008D0013" w:rsidRDefault="008D0013" w:rsidP="008D0013">
      <w:pPr>
        <w:widowControl w:val="0"/>
        <w:autoSpaceDE w:val="0"/>
        <w:autoSpaceDN w:val="0"/>
        <w:adjustRightInd w:val="0"/>
        <w:spacing w:before="160" w:after="120" w:line="413" w:lineRule="exact"/>
        <w:jc w:val="thaiDistribute"/>
        <w:rPr>
          <w:rFonts w:ascii="TH Niramit AS" w:hAnsi="TH Niramit AS" w:cs="TH Niramit AS"/>
          <w:sz w:val="32"/>
          <w:szCs w:val="32"/>
        </w:rPr>
      </w:pPr>
      <w:r w:rsidRPr="008D0013">
        <w:rPr>
          <w:rFonts w:ascii="TH Niramit AS" w:hAnsi="TH Niramit AS" w:cs="TH Niramit AS"/>
          <w:sz w:val="32"/>
          <w:szCs w:val="32"/>
          <w:cs/>
        </w:rPr>
        <w:t>ประเภทผู้รับบริการและผู้มีส่วนได้เสีย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1"/>
        <w:gridCol w:w="904"/>
        <w:gridCol w:w="850"/>
        <w:gridCol w:w="851"/>
        <w:gridCol w:w="850"/>
        <w:gridCol w:w="851"/>
        <w:gridCol w:w="799"/>
      </w:tblGrid>
      <w:tr w:rsidR="00180981" w:rsidTr="00C072EB">
        <w:trPr>
          <w:cantSplit/>
          <w:trHeight w:val="1134"/>
        </w:trPr>
        <w:tc>
          <w:tcPr>
            <w:tcW w:w="3911" w:type="dxa"/>
          </w:tcPr>
          <w:p w:rsidR="00180981" w:rsidRPr="00821B6C" w:rsidRDefault="00180981" w:rsidP="008D0013">
            <w:pPr>
              <w:widowControl w:val="0"/>
              <w:autoSpaceDE w:val="0"/>
              <w:autoSpaceDN w:val="0"/>
              <w:adjustRightInd w:val="0"/>
              <w:spacing w:line="413" w:lineRule="exact"/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21B6C">
              <w:rPr>
                <w:rFonts w:ascii="TH Niramit AS" w:hAnsi="TH Niramit AS" w:cs="TH Niramit A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50D1B" wp14:editId="76E4ACF5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5715</wp:posOffset>
                      </wp:positionV>
                      <wp:extent cx="2486025" cy="771525"/>
                      <wp:effectExtent l="0" t="0" r="28575" b="28575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1BADE" id="ตัวเชื่อมต่อตรง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.45pt" to="190.1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821B6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ผู้รับบริการและ</w:t>
            </w:r>
          </w:p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right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21B6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ผู้มีส่วนได้เสีย</w:t>
            </w:r>
          </w:p>
          <w:p w:rsidR="00180981" w:rsidRPr="00821B6C" w:rsidRDefault="00180981" w:rsidP="008D001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21B6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904" w:type="dxa"/>
            <w:textDirection w:val="btLr"/>
          </w:tcPr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บุคลากร</w:t>
            </w:r>
          </w:p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กองคลัง</w:t>
            </w:r>
          </w:p>
        </w:tc>
        <w:tc>
          <w:tcPr>
            <w:tcW w:w="850" w:type="dxa"/>
            <w:textDirection w:val="btLr"/>
          </w:tcPr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บุคลากรภายในมหาวิทยาลัย</w:t>
            </w:r>
          </w:p>
        </w:tc>
        <w:tc>
          <w:tcPr>
            <w:tcW w:w="851" w:type="dxa"/>
            <w:textDirection w:val="btLr"/>
          </w:tcPr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850" w:type="dxa"/>
            <w:textDirection w:val="btLr"/>
          </w:tcPr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ผู้ปกครองนักศึกษา</w:t>
            </w:r>
          </w:p>
        </w:tc>
        <w:tc>
          <w:tcPr>
            <w:tcW w:w="851" w:type="dxa"/>
            <w:textDirection w:val="btLr"/>
          </w:tcPr>
          <w:p w:rsidR="00180981" w:rsidRPr="00F35CD5" w:rsidRDefault="00180981" w:rsidP="00F35CD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3"/>
                <w:szCs w:val="23"/>
              </w:rPr>
            </w:pPr>
            <w:r w:rsidRPr="00F35CD5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t>ผู</w:t>
            </w:r>
            <w:r w:rsidR="00F35CD5" w:rsidRPr="00F35CD5">
              <w:rPr>
                <w:rFonts w:ascii="TH Niramit AS" w:hAnsi="TH Niramit AS" w:cs="TH Niramit AS" w:hint="cs"/>
                <w:b/>
                <w:bCs/>
                <w:sz w:val="23"/>
                <w:szCs w:val="23"/>
                <w:cs/>
              </w:rPr>
              <w:t>้ประกอบการ</w:t>
            </w:r>
          </w:p>
        </w:tc>
        <w:tc>
          <w:tcPr>
            <w:tcW w:w="799" w:type="dxa"/>
            <w:textDirection w:val="btLr"/>
          </w:tcPr>
          <w:p w:rsidR="00180981" w:rsidRPr="00180981" w:rsidRDefault="00180981" w:rsidP="0018098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18098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หน่วยงานภายนอก</w:t>
            </w:r>
          </w:p>
        </w:tc>
      </w:tr>
      <w:tr w:rsidR="00180981" w:rsidTr="00C072EB">
        <w:tc>
          <w:tcPr>
            <w:tcW w:w="3911" w:type="dxa"/>
          </w:tcPr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21B6C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904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99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</w:tr>
      <w:tr w:rsidR="00180981" w:rsidTr="00C072EB">
        <w:tc>
          <w:tcPr>
            <w:tcW w:w="3911" w:type="dxa"/>
          </w:tcPr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21B6C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งานบริหารการเงิน 1</w:t>
            </w:r>
          </w:p>
        </w:tc>
        <w:tc>
          <w:tcPr>
            <w:tcW w:w="904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99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</w:tr>
      <w:tr w:rsidR="00180981" w:rsidTr="00C072EB">
        <w:tc>
          <w:tcPr>
            <w:tcW w:w="3911" w:type="dxa"/>
          </w:tcPr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21B6C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งานบริหารการเงิน 2</w:t>
            </w:r>
          </w:p>
        </w:tc>
        <w:tc>
          <w:tcPr>
            <w:tcW w:w="904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99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</w:tr>
      <w:tr w:rsidR="00180981" w:rsidTr="00C072EB">
        <w:tc>
          <w:tcPr>
            <w:tcW w:w="3911" w:type="dxa"/>
          </w:tcPr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21B6C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งานบริหารพัสดุ</w:t>
            </w:r>
          </w:p>
        </w:tc>
        <w:tc>
          <w:tcPr>
            <w:tcW w:w="904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99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</w:tr>
      <w:tr w:rsidR="00180981" w:rsidTr="00C072EB">
        <w:tc>
          <w:tcPr>
            <w:tcW w:w="3911" w:type="dxa"/>
          </w:tcPr>
          <w:p w:rsidR="00180981" w:rsidRPr="00821B6C" w:rsidRDefault="00180981" w:rsidP="00180981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21B6C">
              <w:rPr>
                <w:rFonts w:ascii="TH Niramit AS" w:hAnsi="TH Niramit AS" w:cs="TH Niramit AS" w:hint="cs"/>
                <w:sz w:val="30"/>
                <w:szCs w:val="30"/>
                <w:cs/>
              </w:rPr>
              <w:t>งานบริหารข้อมูลการบัญชี</w:t>
            </w:r>
          </w:p>
        </w:tc>
        <w:tc>
          <w:tcPr>
            <w:tcW w:w="904" w:type="dxa"/>
          </w:tcPr>
          <w:p w:rsidR="00180981" w:rsidRPr="00180981" w:rsidRDefault="00D138F3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51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99" w:type="dxa"/>
          </w:tcPr>
          <w:p w:rsidR="00180981" w:rsidRPr="00180981" w:rsidRDefault="00180981" w:rsidP="00180981">
            <w:pPr>
              <w:jc w:val="center"/>
              <w:rPr>
                <w:sz w:val="30"/>
                <w:szCs w:val="30"/>
              </w:rPr>
            </w:pPr>
            <w:r w:rsidRPr="0018098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</w:tr>
    </w:tbl>
    <w:p w:rsidR="008D0013" w:rsidRDefault="008D0013" w:rsidP="00AC4F1E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8D0013" w:rsidRPr="008D0013" w:rsidRDefault="008D0013" w:rsidP="008D0013">
      <w:pPr>
        <w:widowControl w:val="0"/>
        <w:autoSpaceDE w:val="0"/>
        <w:autoSpaceDN w:val="0"/>
        <w:adjustRightInd w:val="0"/>
        <w:spacing w:after="120" w:line="413" w:lineRule="exact"/>
        <w:jc w:val="thaiDistribute"/>
        <w:rPr>
          <w:rFonts w:ascii="TH Niramit AS" w:hAnsi="TH Niramit AS" w:cs="TH Niramit AS"/>
          <w:sz w:val="32"/>
          <w:szCs w:val="32"/>
        </w:rPr>
      </w:pPr>
      <w:r w:rsidRPr="008D0013">
        <w:rPr>
          <w:rFonts w:ascii="TH Niramit AS" w:hAnsi="TH Niramit AS" w:cs="TH Niramit AS"/>
          <w:sz w:val="32"/>
          <w:szCs w:val="32"/>
          <w:cs/>
        </w:rPr>
        <w:t>ความต้องการและความคาดหวังของผู้รับบริการและผู้มีส่วนได้เสีย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067"/>
      </w:tblGrid>
      <w:tr w:rsidR="00C22860" w:rsidTr="00F1510C">
        <w:tc>
          <w:tcPr>
            <w:tcW w:w="2830" w:type="dxa"/>
          </w:tcPr>
          <w:p w:rsidR="00CF5DC9" w:rsidRDefault="00C22860" w:rsidP="008D001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ผู้รับบริการ/</w:t>
            </w:r>
          </w:p>
          <w:p w:rsidR="00C22860" w:rsidRPr="00D138F3" w:rsidRDefault="00C22860" w:rsidP="008D001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ผู้มีส่วนได้ส่วนเสีย</w:t>
            </w:r>
          </w:p>
        </w:tc>
        <w:tc>
          <w:tcPr>
            <w:tcW w:w="3119" w:type="dxa"/>
          </w:tcPr>
          <w:p w:rsidR="00C22860" w:rsidRPr="00D138F3" w:rsidRDefault="00C22860" w:rsidP="00C22860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บริการ</w:t>
            </w:r>
          </w:p>
        </w:tc>
        <w:tc>
          <w:tcPr>
            <w:tcW w:w="3067" w:type="dxa"/>
          </w:tcPr>
          <w:p w:rsidR="00C22860" w:rsidRPr="00D138F3" w:rsidRDefault="00C22860" w:rsidP="008D001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ความคาดหวัง</w:t>
            </w:r>
          </w:p>
        </w:tc>
      </w:tr>
      <w:tr w:rsidR="00C22860" w:rsidTr="00F1510C">
        <w:tc>
          <w:tcPr>
            <w:tcW w:w="2830" w:type="dxa"/>
          </w:tcPr>
          <w:p w:rsidR="00C22860" w:rsidRPr="00D138F3" w:rsidRDefault="007B6AFF" w:rsidP="00C2286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บุคลากรกองคลัง</w:t>
            </w:r>
          </w:p>
        </w:tc>
        <w:tc>
          <w:tcPr>
            <w:tcW w:w="3119" w:type="dxa"/>
          </w:tcPr>
          <w:p w:rsidR="00C22860" w:rsidRPr="00D138F3" w:rsidRDefault="00F1510C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3067" w:type="dxa"/>
          </w:tcPr>
          <w:p w:rsidR="000E785B" w:rsidRPr="00D138F3" w:rsidRDefault="000E785B" w:rsidP="000E785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ค่าตอบแทนที่เหมาะสม </w:t>
            </w:r>
          </w:p>
          <w:p w:rsidR="000E785B" w:rsidRPr="00D138F3" w:rsidRDefault="000E785B" w:rsidP="000E785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ความก้าวหน้าในงาน </w:t>
            </w:r>
          </w:p>
          <w:p w:rsidR="00C22860" w:rsidRPr="00D138F3" w:rsidRDefault="000E785B" w:rsidP="000E785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ความปลอดภัยในการทำงาน</w:t>
            </w:r>
          </w:p>
        </w:tc>
      </w:tr>
      <w:tr w:rsidR="00C22860" w:rsidTr="00F1510C">
        <w:tc>
          <w:tcPr>
            <w:tcW w:w="2830" w:type="dxa"/>
          </w:tcPr>
          <w:p w:rsidR="00C22860" w:rsidRPr="00D138F3" w:rsidRDefault="00C22860" w:rsidP="007B6AF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บุคลากร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ภาย</w:t>
            </w:r>
            <w:r w:rsidR="007B6AFF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ใน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มหาวิทยาลัย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แม่โจ้</w:t>
            </w:r>
          </w:p>
        </w:tc>
        <w:tc>
          <w:tcPr>
            <w:tcW w:w="3119" w:type="dxa"/>
          </w:tcPr>
          <w:p w:rsidR="00D927ED" w:rsidRPr="00D138F3" w:rsidRDefault="00370CBB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การรับเงิน เช่น </w:t>
            </w:r>
            <w:r w:rsidR="00D138F3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เงินบริจาค </w:t>
            </w:r>
          </w:p>
          <w:p w:rsidR="00C22860" w:rsidRPr="00D138F3" w:rsidRDefault="00370CBB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การจ่ายเงิน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D927ED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เช่น </w:t>
            </w:r>
            <w:r w:rsidR="00F1510C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ค่าสอนพิเศ</w:t>
            </w:r>
            <w:r w:rsidR="00F1510C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ษ เงินเดือนค่าจ้าง</w:t>
            </w:r>
            <w:r w:rsidR="00D927ED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="00A75FE2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ค่ารักษาพยาบาล </w:t>
            </w:r>
            <w:r w:rsidR="00D927ED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D138F3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ค่าเล่าเรียนบุตร </w:t>
            </w:r>
            <w:r w:rsidR="00D927ED"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ฯลฯ</w:t>
            </w:r>
          </w:p>
          <w:p w:rsidR="00D927ED" w:rsidRPr="00D138F3" w:rsidRDefault="00D927ED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การยืมเงินทดรอง</w:t>
            </w:r>
          </w:p>
          <w:p w:rsidR="00A75FE2" w:rsidRPr="00D138F3" w:rsidRDefault="00A75FE2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การยื่นกู้เงินจากสถาบันการเงิน</w:t>
            </w:r>
          </w:p>
          <w:p w:rsidR="00D927ED" w:rsidRPr="00D138F3" w:rsidRDefault="00D927ED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D138F3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การเบิก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-จ่ายพัสดุ</w:t>
            </w:r>
          </w:p>
        </w:tc>
        <w:tc>
          <w:tcPr>
            <w:tcW w:w="3067" w:type="dxa"/>
          </w:tcPr>
          <w:p w:rsidR="000E785B" w:rsidRPr="00D138F3" w:rsidRDefault="000E785B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370CBB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คุณภาพการให้บริการ </w:t>
            </w:r>
          </w:p>
          <w:p w:rsidR="00D927ED" w:rsidRPr="00D138F3" w:rsidRDefault="000E785B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370CBB"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การบริการที่รวดเร็ว</w:t>
            </w:r>
          </w:p>
          <w:p w:rsidR="000E785B" w:rsidRPr="00D138F3" w:rsidRDefault="00D927ED" w:rsidP="00370CB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- การเบิกจ่ายถูกต้อง</w:t>
            </w:r>
          </w:p>
          <w:p w:rsidR="00D12C83" w:rsidRPr="00CF5DC9" w:rsidRDefault="00D12C83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เป็นศูนย์กลางแห่งการเรียนรู้</w:t>
            </w: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และแหล่งรวบรวมข้อมูล</w:t>
            </w: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ด้านก</w:t>
            </w: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า</w:t>
            </w: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ร</w:t>
            </w: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เงินการคลังและพัสดุ</w:t>
            </w:r>
          </w:p>
          <w:p w:rsidR="00C22860" w:rsidRPr="00CF5DC9" w:rsidRDefault="00CF5DC9" w:rsidP="00CF5DC9">
            <w:pPr>
              <w:widowControl w:val="0"/>
              <w:autoSpaceDE w:val="0"/>
              <w:autoSpaceDN w:val="0"/>
              <w:adjustRightInd w:val="0"/>
              <w:spacing w:after="120" w:line="413" w:lineRule="exact"/>
              <w:jc w:val="thaiDistribute"/>
              <w:rPr>
                <w:rFonts w:ascii="TH Niramit AS" w:hAnsi="TH Niramit AS" w:cs="TH Niramit AS"/>
                <w:b/>
                <w:bCs/>
                <w:spacing w:val="-8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pacing w:val="-8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pacing w:val="-8"/>
                <w:sz w:val="30"/>
                <w:szCs w:val="30"/>
                <w:cs/>
              </w:rPr>
              <w:t>การให้คำแนะนำและตอบข้อสงสัย</w:t>
            </w:r>
          </w:p>
        </w:tc>
      </w:tr>
      <w:tr w:rsidR="00C22860" w:rsidTr="00F1510C">
        <w:tc>
          <w:tcPr>
            <w:tcW w:w="2830" w:type="dxa"/>
          </w:tcPr>
          <w:p w:rsidR="00C22860" w:rsidRPr="00CF5DC9" w:rsidRDefault="00B41D3C" w:rsidP="00B41D3C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นักศึกษามหาวิทยาลัยแม่โจ้</w:t>
            </w:r>
          </w:p>
        </w:tc>
        <w:tc>
          <w:tcPr>
            <w:tcW w:w="3119" w:type="dxa"/>
          </w:tcPr>
          <w:p w:rsidR="00CF5DC9" w:rsidRPr="00CF5DC9" w:rsidRDefault="00D138F3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pacing w:val="-14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CF5DC9" w:rsidRPr="00CF5DC9">
              <w:rPr>
                <w:rFonts w:ascii="TH Niramit AS" w:hAnsi="TH Niramit AS" w:cs="TH Niramit AS"/>
                <w:spacing w:val="-14"/>
                <w:sz w:val="30"/>
                <w:szCs w:val="30"/>
                <w:cs/>
              </w:rPr>
              <w:t>การชำระเงินค่าธรรมเนียมการศึกษา ค่าปรับ ค่าธรรมเนียมต่าง ๆ</w:t>
            </w:r>
          </w:p>
          <w:p w:rsidR="00D138F3" w:rsidRPr="00CF5DC9" w:rsidRDefault="00D138F3" w:rsidP="00AC4F1E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การคืนเงิน</w:t>
            </w:r>
            <w:r w:rsidR="00CF5DC9"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ต่างๆ เช่น ค่าประกันหอพัก ค่าธรรมเนียมการศึกษา</w:t>
            </w:r>
          </w:p>
        </w:tc>
        <w:tc>
          <w:tcPr>
            <w:tcW w:w="3067" w:type="dxa"/>
          </w:tcPr>
          <w:p w:rsidR="00A75FE2" w:rsidRPr="00CF5DC9" w:rsidRDefault="00A75FE2" w:rsidP="00A75FE2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คุณภาพการให้บริการ </w:t>
            </w:r>
          </w:p>
          <w:p w:rsidR="00A75FE2" w:rsidRPr="00CF5DC9" w:rsidRDefault="00A75FE2" w:rsidP="00A75FE2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การบริการที่รวดเร็ว </w:t>
            </w:r>
          </w:p>
          <w:p w:rsidR="00C22860" w:rsidRPr="00CF5DC9" w:rsidRDefault="00A75FE2" w:rsidP="00CF5DC9">
            <w:pPr>
              <w:widowControl w:val="0"/>
              <w:autoSpaceDE w:val="0"/>
              <w:autoSpaceDN w:val="0"/>
              <w:adjustRightInd w:val="0"/>
              <w:spacing w:after="120" w:line="413" w:lineRule="exact"/>
              <w:jc w:val="thaiDistribute"/>
              <w:rPr>
                <w:rFonts w:ascii="TH Niramit AS" w:hAnsi="TH Niramit AS" w:cs="TH Niramit AS"/>
                <w:b/>
                <w:bCs/>
                <w:spacing w:val="-8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="00CF5DC9" w:rsidRPr="00CF5DC9">
              <w:rPr>
                <w:rFonts w:ascii="TH Niramit AS" w:hAnsi="TH Niramit AS" w:cs="TH Niramit AS"/>
                <w:spacing w:val="-8"/>
                <w:sz w:val="30"/>
                <w:szCs w:val="30"/>
                <w:cs/>
              </w:rPr>
              <w:t>การให้คำแนะนำและตอบข้อสงสัย</w:t>
            </w:r>
          </w:p>
        </w:tc>
      </w:tr>
      <w:tr w:rsidR="00C22860" w:rsidTr="00F1510C">
        <w:tc>
          <w:tcPr>
            <w:tcW w:w="2830" w:type="dxa"/>
          </w:tcPr>
          <w:p w:rsidR="00C22860" w:rsidRPr="00CF5DC9" w:rsidRDefault="00B41D3C" w:rsidP="00AC4F1E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>ผู้ปกครองนักศึกษา</w:t>
            </w:r>
          </w:p>
        </w:tc>
        <w:tc>
          <w:tcPr>
            <w:tcW w:w="3119" w:type="dxa"/>
          </w:tcPr>
          <w:p w:rsidR="00C22860" w:rsidRPr="00CF5DC9" w:rsidRDefault="00CF5DC9" w:rsidP="00AC4F1E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pacing w:val="-14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pacing w:val="-14"/>
                <w:sz w:val="30"/>
                <w:szCs w:val="30"/>
                <w:cs/>
              </w:rPr>
              <w:t>การชำระเงินค่าธรรมเนียมการศึกษา ค่าปรับ ค่าธรรมเนียมต่าง ๆ</w:t>
            </w:r>
          </w:p>
          <w:p w:rsidR="00CF5DC9" w:rsidRPr="00CF5DC9" w:rsidRDefault="00CF5DC9" w:rsidP="00AC4F1E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- การคืนเงินต่างๆ เช่น ค่าประกันหอพัก ค่าธรรมเนียมการศึกษา</w:t>
            </w:r>
          </w:p>
        </w:tc>
        <w:tc>
          <w:tcPr>
            <w:tcW w:w="3067" w:type="dxa"/>
          </w:tcPr>
          <w:p w:rsidR="002D2FF7" w:rsidRPr="00CF5DC9" w:rsidRDefault="002D2FF7" w:rsidP="002D2FF7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คุณภาพการให้บริการ </w:t>
            </w:r>
          </w:p>
          <w:p w:rsidR="002D2FF7" w:rsidRPr="00CF5DC9" w:rsidRDefault="002D2FF7" w:rsidP="002D2FF7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การบริการที่รวดเร็ว </w:t>
            </w:r>
          </w:p>
          <w:p w:rsidR="00CF5DC9" w:rsidRPr="00CF5DC9" w:rsidRDefault="00CF5DC9" w:rsidP="00CF5DC9">
            <w:pPr>
              <w:widowControl w:val="0"/>
              <w:autoSpaceDE w:val="0"/>
              <w:autoSpaceDN w:val="0"/>
              <w:adjustRightInd w:val="0"/>
              <w:spacing w:after="120" w:line="413" w:lineRule="exact"/>
              <w:jc w:val="thaiDistribute"/>
              <w:rPr>
                <w:rFonts w:ascii="TH Niramit AS" w:hAnsi="TH Niramit AS" w:cs="TH Niramit AS"/>
                <w:b/>
                <w:bCs/>
                <w:spacing w:val="-8"/>
                <w:sz w:val="30"/>
                <w:szCs w:val="30"/>
              </w:rPr>
            </w:pPr>
            <w:r w:rsidRPr="00CF5DC9">
              <w:rPr>
                <w:rFonts w:ascii="TH Niramit AS" w:hAnsi="TH Niramit AS" w:cs="TH Niramit AS" w:hint="cs"/>
                <w:spacing w:val="-8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pacing w:val="-8"/>
                <w:sz w:val="30"/>
                <w:szCs w:val="30"/>
                <w:cs/>
              </w:rPr>
              <w:t>การให้คำแนะนำและตอบข้อสงสัย</w:t>
            </w:r>
          </w:p>
          <w:p w:rsidR="00C22860" w:rsidRPr="00CF5DC9" w:rsidRDefault="00C22860" w:rsidP="002D2FF7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CF5DC9" w:rsidTr="00F1510C">
        <w:tc>
          <w:tcPr>
            <w:tcW w:w="2830" w:type="dxa"/>
          </w:tcPr>
          <w:p w:rsidR="00CF5DC9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lastRenderedPageBreak/>
              <w:t>ผู้รับบริการ/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ผู้มีส่วนได้ส่วนเสีย</w:t>
            </w:r>
          </w:p>
        </w:tc>
        <w:tc>
          <w:tcPr>
            <w:tcW w:w="3119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บริการ</w:t>
            </w:r>
          </w:p>
        </w:tc>
        <w:tc>
          <w:tcPr>
            <w:tcW w:w="3067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ความคาดหวัง</w:t>
            </w:r>
          </w:p>
        </w:tc>
      </w:tr>
      <w:tr w:rsidR="00CF5DC9" w:rsidTr="00F1510C">
        <w:tc>
          <w:tcPr>
            <w:tcW w:w="2830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3119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การจ่ายค่าสินค้าและบริการ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การตรวจรับสินค้า </w:t>
            </w:r>
          </w:p>
        </w:tc>
        <w:tc>
          <w:tcPr>
            <w:tcW w:w="3067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คุณภาพการให้บริการ 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การบริการที่รวดเร็ว 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CF5DC9">
              <w:rPr>
                <w:rFonts w:ascii="TH Niramit AS" w:hAnsi="TH Niramit AS" w:cs="TH Niramit AS"/>
                <w:spacing w:val="-8"/>
                <w:sz w:val="30"/>
                <w:szCs w:val="30"/>
                <w:cs/>
              </w:rPr>
              <w:t>การให้คำแนะนำและตอบข้อสงสัย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ความโปร่งใส 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ตรวจสอบได้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มีช่องทางในการรับเรื่องร้องเรียน</w:t>
            </w:r>
          </w:p>
        </w:tc>
      </w:tr>
      <w:tr w:rsidR="00CF5DC9" w:rsidTr="00F1510C">
        <w:tc>
          <w:tcPr>
            <w:tcW w:w="2830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หน่วยงานภายนอก เช่น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สำนักงานคลังจังหวัด สำนักงานตรวจเงินแผ่นดิน สถาบันการเงิน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กรมบัญชีกลาง</w:t>
            </w:r>
          </w:p>
        </w:tc>
        <w:tc>
          <w:tcPr>
            <w:tcW w:w="3119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ข้อมูลทางการเงินและพัสดุ</w:t>
            </w:r>
          </w:p>
        </w:tc>
        <w:tc>
          <w:tcPr>
            <w:tcW w:w="3067" w:type="dxa"/>
          </w:tcPr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ความถูกต้อง 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- ความ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รวดเร็ว </w:t>
            </w:r>
          </w:p>
          <w:p w:rsidR="00CF5DC9" w:rsidRPr="00D138F3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- ความ</w:t>
            </w:r>
            <w:r w:rsidRPr="00D138F3">
              <w:rPr>
                <w:rFonts w:ascii="TH Niramit AS" w:hAnsi="TH Niramit AS" w:cs="TH Niramit AS"/>
                <w:sz w:val="30"/>
                <w:szCs w:val="30"/>
                <w:cs/>
              </w:rPr>
              <w:t>โปร่งใส ตรวจสอบได</w:t>
            </w:r>
            <w:r w:rsidRPr="00D138F3">
              <w:rPr>
                <w:rFonts w:ascii="TH Niramit AS" w:hAnsi="TH Niramit AS" w:cs="TH Niramit AS" w:hint="cs"/>
                <w:sz w:val="30"/>
                <w:szCs w:val="30"/>
                <w:cs/>
              </w:rPr>
              <w:t>้</w:t>
            </w:r>
          </w:p>
        </w:tc>
      </w:tr>
    </w:tbl>
    <w:p w:rsidR="00CF5DC9" w:rsidRPr="00100C4B" w:rsidRDefault="00CF5DC9" w:rsidP="00F35CD5">
      <w:pPr>
        <w:widowControl w:val="0"/>
        <w:autoSpaceDE w:val="0"/>
        <w:autoSpaceDN w:val="0"/>
        <w:adjustRightInd w:val="0"/>
        <w:spacing w:after="120" w:line="413" w:lineRule="exact"/>
        <w:ind w:firstLine="720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F1510C" w:rsidRDefault="00F1510C" w:rsidP="00F35CD5">
      <w:pPr>
        <w:widowControl w:val="0"/>
        <w:autoSpaceDE w:val="0"/>
        <w:autoSpaceDN w:val="0"/>
        <w:adjustRightInd w:val="0"/>
        <w:spacing w:after="12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3. </w:t>
      </w:r>
      <w:r w:rsidRPr="00F1510C">
        <w:rPr>
          <w:rFonts w:ascii="TH Niramit AS" w:hAnsi="TH Niramit AS" w:cs="TH Niramit AS"/>
          <w:b/>
          <w:bCs/>
          <w:sz w:val="32"/>
          <w:szCs w:val="32"/>
          <w:cs/>
        </w:rPr>
        <w:t>ผ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ู้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ส่งมอบและค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ู่</w:t>
      </w:r>
      <w:r w:rsidRPr="00F1510C">
        <w:rPr>
          <w:rFonts w:ascii="TH Niramit AS" w:hAnsi="TH Niramit AS" w:cs="TH Niramit AS"/>
          <w:b/>
          <w:bCs/>
          <w:sz w:val="32"/>
          <w:szCs w:val="32"/>
          <w:cs/>
        </w:rPr>
        <w:t>ความร่วมมือ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8"/>
        <w:gridCol w:w="3216"/>
        <w:gridCol w:w="2742"/>
      </w:tblGrid>
      <w:tr w:rsidR="00F35CD5" w:rsidTr="00F35CD5">
        <w:tc>
          <w:tcPr>
            <w:tcW w:w="3058" w:type="dxa"/>
          </w:tcPr>
          <w:p w:rsidR="00F35CD5" w:rsidRPr="00FC7EDB" w:rsidRDefault="00494316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ผู้ส่งมอบและ</w:t>
            </w:r>
            <w:r w:rsidR="00D12C83" w:rsidRPr="00FC7ED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คู่ความร่วมมือ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แบบเป็นทางการและไม่เป็นทางการ</w:t>
            </w:r>
          </w:p>
        </w:tc>
        <w:tc>
          <w:tcPr>
            <w:tcW w:w="3216" w:type="dxa"/>
          </w:tcPr>
          <w:p w:rsidR="00F35CD5" w:rsidRPr="00FC7EDB" w:rsidRDefault="00F35CD5" w:rsidP="00FC7EDB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บทบาทและความสำคัญต่อการสร้างนวัตกรรมขององค์กร</w:t>
            </w:r>
          </w:p>
        </w:tc>
        <w:tc>
          <w:tcPr>
            <w:tcW w:w="2742" w:type="dxa"/>
          </w:tcPr>
          <w:p w:rsidR="00F35CD5" w:rsidRPr="00FC7EDB" w:rsidRDefault="00F35CD5" w:rsidP="00F35CD5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กลไกการสื่อสารและการ</w:t>
            </w:r>
          </w:p>
          <w:p w:rsidR="00F35CD5" w:rsidRPr="00FC7EDB" w:rsidRDefault="00F35CD5" w:rsidP="00F35CD5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7ED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จัดการความสัมพันธ์</w:t>
            </w:r>
          </w:p>
        </w:tc>
      </w:tr>
      <w:tr w:rsidR="00F35CD5" w:rsidTr="00F35CD5">
        <w:tc>
          <w:tcPr>
            <w:tcW w:w="3058" w:type="dxa"/>
          </w:tcPr>
          <w:p w:rsidR="00F35CD5" w:rsidRPr="00FC7EDB" w:rsidRDefault="00D12C83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>บุคลากรที่ปฏิบัติหน้าที่ด้านการเงินการคลังและพัสดุ</w:t>
            </w:r>
          </w:p>
        </w:tc>
        <w:tc>
          <w:tcPr>
            <w:tcW w:w="3216" w:type="dxa"/>
          </w:tcPr>
          <w:p w:rsidR="00F35CD5" w:rsidRPr="00FC7EDB" w:rsidRDefault="00D12C83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ร่วมกำหนด เสนอแนะ นโยบาย แนวทางการปฏิบัติงานหรือระเบียบต่างๆ เพื่อนำไปสู่การถ่ายทอดในระดับคณะ/</w:t>
            </w:r>
            <w:r w:rsidRP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>ส่วน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งาน ให้สามารถปฏิบัติงานไปในทิศทางเดียวกัน</w:t>
            </w:r>
          </w:p>
        </w:tc>
        <w:tc>
          <w:tcPr>
            <w:tcW w:w="2742" w:type="dxa"/>
          </w:tcPr>
          <w:p w:rsidR="00D12C83" w:rsidRPr="00FC7EDB" w:rsidRDefault="00D12C83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การจัดประชุม</w:t>
            </w:r>
            <w:r w:rsidRP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การจัด</w:t>
            </w:r>
          </w:p>
          <w:p w:rsidR="00F35CD5" w:rsidRPr="00FC7EDB" w:rsidRDefault="00D12C83" w:rsidP="00FC7EDB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โครงการแลกเปลี่ยนเรียนรู้</w:t>
            </w:r>
            <w:r w:rsidR="00FC7ED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การถ่ายทอดความรู้โดยตรง  การประชาสัมพันธ์ผ่านเว็บไซต์กองคลังและระบบ</w:t>
            </w:r>
            <w:r w:rsidR="00FC7EDB">
              <w:rPr>
                <w:rFonts w:ascii="TH Niramit AS" w:hAnsi="TH Niramit AS" w:cs="TH Niramit AS"/>
                <w:sz w:val="30"/>
                <w:szCs w:val="30"/>
              </w:rPr>
              <w:t xml:space="preserve"> ERP  </w:t>
            </w:r>
            <w:r w:rsid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</w:t>
            </w:r>
          </w:p>
        </w:tc>
      </w:tr>
      <w:tr w:rsidR="00CF5DC9" w:rsidTr="00F35CD5">
        <w:tc>
          <w:tcPr>
            <w:tcW w:w="3058" w:type="dxa"/>
          </w:tcPr>
          <w:p w:rsidR="00CF5DC9" w:rsidRDefault="00F7745F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บุคลากร</w:t>
            </w:r>
          </w:p>
          <w:p w:rsidR="00F7745F" w:rsidRPr="00FC7EDB" w:rsidRDefault="00F7745F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นักศึกษา/ผู้ปกครอง</w:t>
            </w:r>
          </w:p>
        </w:tc>
        <w:tc>
          <w:tcPr>
            <w:tcW w:w="3216" w:type="dxa"/>
          </w:tcPr>
          <w:p w:rsidR="00CF5DC9" w:rsidRPr="00FC7EDB" w:rsidRDefault="00CF5DC9" w:rsidP="00CF5DC9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การสร้างรูปแบบการให้บริการ ที่มี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</w:t>
            </w:r>
            <w:r w:rsidR="00F7745F">
              <w:rPr>
                <w:rFonts w:ascii="TH Niramit AS" w:hAnsi="TH Niramit AS" w:cs="TH Niramit AS"/>
                <w:sz w:val="30"/>
                <w:szCs w:val="30"/>
                <w:cs/>
              </w:rPr>
              <w:t>วามเหมาะสม และเป็นที่พึงพอใจ ของ</w:t>
            </w:r>
            <w:r w:rsidRPr="00CF5DC9">
              <w:rPr>
                <w:rFonts w:ascii="TH Niramit AS" w:hAnsi="TH Niramit AS" w:cs="TH Niramit AS"/>
                <w:sz w:val="30"/>
                <w:szCs w:val="30"/>
                <w:cs/>
              </w:rPr>
              <w:t>ผู้รับบริการ</w:t>
            </w:r>
          </w:p>
        </w:tc>
        <w:tc>
          <w:tcPr>
            <w:tcW w:w="2742" w:type="dxa"/>
          </w:tcPr>
          <w:p w:rsidR="00F7745F" w:rsidRPr="00F7745F" w:rsidRDefault="00F7745F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F7745F">
              <w:rPr>
                <w:rFonts w:ascii="TH Niramit AS" w:hAnsi="TH Niramit AS" w:cs="TH Niramit AS"/>
                <w:sz w:val="30"/>
                <w:szCs w:val="30"/>
                <w:cs/>
              </w:rPr>
              <w:t>การประชาสัมพันธ์ข้อมูล</w:t>
            </w:r>
          </w:p>
          <w:p w:rsidR="00CF5DC9" w:rsidRPr="00FC7EDB" w:rsidRDefault="00F7745F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7745F">
              <w:rPr>
                <w:rFonts w:ascii="TH Niramit AS" w:hAnsi="TH Niramit AS" w:cs="TH Niramit AS"/>
                <w:sz w:val="30"/>
                <w:szCs w:val="30"/>
                <w:cs/>
              </w:rPr>
              <w:t>ผ่า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นเว็บไซต์ </w:t>
            </w:r>
            <w:r w:rsidRPr="00F7745F">
              <w:rPr>
                <w:rFonts w:ascii="TH Niramit AS" w:hAnsi="TH Niramit AS" w:cs="TH Niramit AS"/>
                <w:sz w:val="30"/>
                <w:szCs w:val="30"/>
                <w:cs/>
              </w:rPr>
              <w:t>การติดต่อประสานงานโดยตรง</w:t>
            </w:r>
          </w:p>
        </w:tc>
      </w:tr>
      <w:tr w:rsidR="00D12C83" w:rsidTr="00F35CD5">
        <w:tc>
          <w:tcPr>
            <w:tcW w:w="3058" w:type="dxa"/>
          </w:tcPr>
          <w:p w:rsidR="00D12C83" w:rsidRPr="00FC7EDB" w:rsidRDefault="00D12C83" w:rsidP="00D12C83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ผู้ประกอบการ </w:t>
            </w:r>
            <w:r w:rsidR="00F7745F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เช่น 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บริษัท ห้างหุ้นส่วน ร้านค้าภายนอก</w:t>
            </w:r>
            <w:r w:rsidR="00F7745F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บุคคลธรรมดา</w:t>
            </w:r>
          </w:p>
        </w:tc>
        <w:tc>
          <w:tcPr>
            <w:tcW w:w="3216" w:type="dxa"/>
          </w:tcPr>
          <w:p w:rsidR="00D12C83" w:rsidRPr="00FC7EDB" w:rsidRDefault="00F7745F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การจัดซื้อจัดจ้างพัสดุของมหาวิทยาลัย</w:t>
            </w:r>
          </w:p>
        </w:tc>
        <w:tc>
          <w:tcPr>
            <w:tcW w:w="2742" w:type="dxa"/>
          </w:tcPr>
          <w:p w:rsidR="00FC7EDB" w:rsidRPr="00FC7EDB" w:rsidRDefault="00FC7EDB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การประชาสัมพันธ์ข้อมูล</w:t>
            </w:r>
          </w:p>
          <w:p w:rsidR="00D12C83" w:rsidRPr="00FC7EDB" w:rsidRDefault="00FC7EDB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ผ่านเว็บไซต์ 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การ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ติดต่อ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ประสาน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งานโดยตรง</w:t>
            </w:r>
          </w:p>
        </w:tc>
      </w:tr>
      <w:tr w:rsidR="00F35CD5" w:rsidTr="00F35CD5">
        <w:tc>
          <w:tcPr>
            <w:tcW w:w="3058" w:type="dxa"/>
          </w:tcPr>
          <w:p w:rsidR="00494316" w:rsidRPr="00494316" w:rsidRDefault="00D12C83" w:rsidP="00494316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สถาบัน</w:t>
            </w:r>
            <w:r w:rsidRPr="00FC7EDB">
              <w:rPr>
                <w:rFonts w:ascii="TH Niramit AS" w:hAnsi="TH Niramit AS" w:cs="TH Niramit AS" w:hint="cs"/>
                <w:sz w:val="30"/>
                <w:szCs w:val="30"/>
                <w:cs/>
              </w:rPr>
              <w:t>ทาง</w:t>
            </w:r>
            <w:r w:rsidRPr="00FC7EDB">
              <w:rPr>
                <w:rFonts w:ascii="TH Niramit AS" w:hAnsi="TH Niramit AS" w:cs="TH Niramit AS"/>
                <w:sz w:val="30"/>
                <w:szCs w:val="30"/>
                <w:cs/>
              </w:rPr>
              <w:t>การเงิน</w:t>
            </w:r>
            <w:r w:rsidR="00494316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เช่น </w:t>
            </w:r>
            <w:r w:rsidR="00494316"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ธนาคาร</w:t>
            </w:r>
          </w:p>
          <w:p w:rsidR="00F35CD5" w:rsidRPr="00FC7EDB" w:rsidRDefault="00494316" w:rsidP="00494316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สหกรณ์ออมทรัพย์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มหาวิทยาลัยแม่โจ้ </w:t>
            </w:r>
          </w:p>
        </w:tc>
        <w:tc>
          <w:tcPr>
            <w:tcW w:w="3216" w:type="dxa"/>
          </w:tcPr>
          <w:p w:rsidR="00494316" w:rsidRPr="00494316" w:rsidRDefault="00494316" w:rsidP="00494316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494316">
              <w:rPr>
                <w:rFonts w:ascii="TH Niramit AS" w:hAnsi="TH Niramit AS" w:cs="TH Niramit AS" w:hint="cs"/>
                <w:sz w:val="30"/>
                <w:szCs w:val="30"/>
                <w:cs/>
              </w:rPr>
              <w:t>เป็น</w:t>
            </w: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ตัวแทน</w:t>
            </w:r>
            <w:r w:rsidRPr="00494316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</w:t>
            </w: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ผู้ดูแลการ</w:t>
            </w:r>
            <w:r w:rsidR="00F7745F">
              <w:rPr>
                <w:rFonts w:ascii="TH Niramit AS" w:hAnsi="TH Niramit AS" w:cs="TH Niramit AS" w:hint="cs"/>
                <w:sz w:val="30"/>
                <w:szCs w:val="30"/>
                <w:cs/>
              </w:rPr>
              <w:t>เงิน</w:t>
            </w: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ให้กับมหาวิทยาลัยและการท</w:t>
            </w:r>
            <w:r w:rsidRPr="00494316">
              <w:rPr>
                <w:rFonts w:ascii="TH Niramit AS" w:hAnsi="TH Niramit AS" w:cs="TH Niramit AS" w:hint="cs"/>
                <w:sz w:val="30"/>
                <w:szCs w:val="30"/>
                <w:cs/>
              </w:rPr>
              <w:t>ำ</w:t>
            </w:r>
          </w:p>
          <w:p w:rsidR="00494316" w:rsidRPr="00494316" w:rsidRDefault="00494316" w:rsidP="00494316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ธุรกรรมการเงินขอ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ง</w:t>
            </w: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มหาวิทยาลัยและบุคลากร</w:t>
            </w:r>
          </w:p>
        </w:tc>
        <w:tc>
          <w:tcPr>
            <w:tcW w:w="2742" w:type="dxa"/>
          </w:tcPr>
          <w:p w:rsidR="00494316" w:rsidRPr="00494316" w:rsidRDefault="00494316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การประชาสัมพันธ์ของ</w:t>
            </w:r>
          </w:p>
          <w:p w:rsidR="00494316" w:rsidRPr="00494316" w:rsidRDefault="00494316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สถาบันการเงินและ</w:t>
            </w: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การ</w:t>
            </w:r>
          </w:p>
          <w:p w:rsidR="00F35CD5" w:rsidRPr="00494316" w:rsidRDefault="00494316" w:rsidP="00F7745F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494316">
              <w:rPr>
                <w:rFonts w:ascii="TH Niramit AS" w:hAnsi="TH Niramit AS" w:cs="TH Niramit AS"/>
                <w:sz w:val="30"/>
                <w:szCs w:val="30"/>
                <w:cs/>
              </w:rPr>
              <w:t>ติดต่อประสานงานโดยตรง</w:t>
            </w:r>
          </w:p>
        </w:tc>
      </w:tr>
    </w:tbl>
    <w:p w:rsidR="009842E0" w:rsidRDefault="00494316" w:rsidP="009842E0">
      <w:pPr>
        <w:widowControl w:val="0"/>
        <w:autoSpaceDE w:val="0"/>
        <w:autoSpaceDN w:val="0"/>
        <w:adjustRightInd w:val="0"/>
        <w:spacing w:before="160" w:line="413" w:lineRule="exact"/>
        <w:jc w:val="thaiDistribute"/>
        <w:rPr>
          <w:rFonts w:ascii="TH Niramit AS" w:hAnsi="TH Niramit AS" w:cs="TH Niramit AS"/>
          <w:b/>
          <w:bCs/>
          <w:sz w:val="10"/>
          <w:szCs w:val="10"/>
        </w:rPr>
      </w:pPr>
      <w:r>
        <w:rPr>
          <w:rFonts w:ascii="TH Niramit AS" w:hAnsi="TH Niramit AS" w:cs="TH Niramit AS"/>
          <w:b/>
          <w:bCs/>
          <w:sz w:val="32"/>
          <w:szCs w:val="32"/>
        </w:rPr>
        <w:lastRenderedPageBreak/>
        <w:t>P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="009842E0">
        <w:rPr>
          <w:rFonts w:ascii="TH Niramit AS" w:hAnsi="TH Niramit AS" w:cs="TH Niramit AS"/>
          <w:b/>
          <w:bCs/>
          <w:sz w:val="32"/>
          <w:szCs w:val="32"/>
        </w:rPr>
        <w:t xml:space="preserve">2  </w:t>
      </w:r>
      <w:r w:rsidRPr="00494316">
        <w:rPr>
          <w:rFonts w:ascii="TH Niramit AS" w:hAnsi="TH Niramit AS" w:cs="TH Niramit AS"/>
          <w:b/>
          <w:bCs/>
          <w:sz w:val="32"/>
          <w:szCs w:val="32"/>
          <w:cs/>
        </w:rPr>
        <w:t>สภาวการณ์ขององค์กร</w:t>
      </w:r>
      <w:r w:rsidR="008158A0">
        <w:rPr>
          <w:rFonts w:ascii="TH Niramit AS" w:hAnsi="TH Niramit AS" w:cs="TH Niramit AS"/>
          <w:b/>
          <w:bCs/>
          <w:sz w:val="10"/>
          <w:szCs w:val="10"/>
          <w:cs/>
        </w:rPr>
        <w:t xml:space="preserve">    </w:t>
      </w:r>
    </w:p>
    <w:p w:rsidR="004E18D8" w:rsidRDefault="00D242A7" w:rsidP="009842E0">
      <w:pPr>
        <w:widowControl w:val="0"/>
        <w:autoSpaceDE w:val="0"/>
        <w:autoSpaceDN w:val="0"/>
        <w:adjustRightInd w:val="0"/>
        <w:spacing w:before="16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 w:rsidR="004E18D8" w:rsidRPr="004E18D8">
        <w:rPr>
          <w:rFonts w:ascii="TH Niramit AS" w:hAnsi="TH Niramit AS" w:cs="TH Niramit AS"/>
          <w:b/>
          <w:bCs/>
          <w:sz w:val="32"/>
          <w:szCs w:val="32"/>
          <w:cs/>
        </w:rPr>
        <w:t>ก. สภาพด้านการแข่งขัน – ไม่มี -</w:t>
      </w:r>
    </w:p>
    <w:p w:rsidR="00D242A7" w:rsidRPr="009842E0" w:rsidRDefault="004E18D8" w:rsidP="004E18D8">
      <w:pPr>
        <w:widowControl w:val="0"/>
        <w:autoSpaceDE w:val="0"/>
        <w:autoSpaceDN w:val="0"/>
        <w:adjustRightInd w:val="0"/>
        <w:spacing w:before="160" w:line="413" w:lineRule="exact"/>
        <w:ind w:firstLine="720"/>
        <w:jc w:val="thaiDistribute"/>
        <w:rPr>
          <w:rFonts w:ascii="TH Niramit AS" w:hAnsi="TH Niramit AS" w:cs="TH Niramit AS"/>
          <w:b/>
          <w:bCs/>
          <w:sz w:val="16"/>
          <w:szCs w:val="16"/>
          <w:cs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ข</w:t>
      </w:r>
      <w:r w:rsidR="00D242A7" w:rsidRPr="00D242A7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D242A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D242A7" w:rsidRPr="00D242A7">
        <w:rPr>
          <w:rFonts w:ascii="TH Niramit AS" w:hAnsi="TH Niramit AS" w:cs="TH Niramit AS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51"/>
      </w:tblGrid>
      <w:tr w:rsidR="00D242A7" w:rsidTr="00387C20">
        <w:tc>
          <w:tcPr>
            <w:tcW w:w="2405" w:type="dxa"/>
          </w:tcPr>
          <w:p w:rsidR="00D242A7" w:rsidRPr="009842E0" w:rsidRDefault="00D242A7" w:rsidP="00D242A7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</w:tcPr>
          <w:p w:rsidR="00D242A7" w:rsidRPr="009842E0" w:rsidRDefault="00D242A7" w:rsidP="00D242A7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9842E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ความท้าทายเชิงกลยุทธ์</w:t>
            </w:r>
          </w:p>
        </w:tc>
        <w:tc>
          <w:tcPr>
            <w:tcW w:w="3351" w:type="dxa"/>
          </w:tcPr>
          <w:p w:rsidR="00D242A7" w:rsidRPr="009842E0" w:rsidRDefault="00D242A7" w:rsidP="00D242A7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842E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ความได้เปรียบเชิงกลยุทธ์</w:t>
            </w:r>
          </w:p>
        </w:tc>
      </w:tr>
      <w:tr w:rsidR="00D242A7" w:rsidTr="00387C20">
        <w:tc>
          <w:tcPr>
            <w:tcW w:w="2405" w:type="dxa"/>
          </w:tcPr>
          <w:p w:rsidR="00D242A7" w:rsidRPr="009842E0" w:rsidRDefault="00D242A7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1. ด้านพันธกิจ</w:t>
            </w:r>
          </w:p>
        </w:tc>
        <w:tc>
          <w:tcPr>
            <w:tcW w:w="3260" w:type="dxa"/>
          </w:tcPr>
          <w:p w:rsidR="00D242A7" w:rsidRPr="009842E0" w:rsidRDefault="00D242A7" w:rsidP="00D242A7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มีการปรับเปลี่ยนพันธกิจตามนโยบายของผู้บริหารมหาวิทยาลัย</w:t>
            </w:r>
          </w:p>
        </w:tc>
        <w:tc>
          <w:tcPr>
            <w:tcW w:w="3351" w:type="dxa"/>
          </w:tcPr>
          <w:p w:rsidR="009842E0" w:rsidRPr="009842E0" w:rsidRDefault="009842E0" w:rsidP="009842E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พันธกิจ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สอดคล้องกับการ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เปลี่ยนแปลงต่างๆ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ที่เกิดขึ้นในปัจจุบัน</w:t>
            </w:r>
          </w:p>
          <w:p w:rsidR="00D242A7" w:rsidRPr="009842E0" w:rsidRDefault="009842E0" w:rsidP="009842E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- เป็นแรง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กร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ะตุ้นผลักดันให้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บุค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ลากรในการทำงาน และ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สร้างสรรค์นวัตกรรมใหม่ ๆ</w:t>
            </w:r>
          </w:p>
        </w:tc>
      </w:tr>
      <w:tr w:rsidR="00D242A7" w:rsidTr="00387C20">
        <w:tc>
          <w:tcPr>
            <w:tcW w:w="2405" w:type="dxa"/>
          </w:tcPr>
          <w:p w:rsidR="00D242A7" w:rsidRPr="009842E0" w:rsidRDefault="00387C20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2. 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ด้านการปฏิบัติการ</w:t>
            </w:r>
          </w:p>
        </w:tc>
        <w:tc>
          <w:tcPr>
            <w:tcW w:w="3260" w:type="dxa"/>
          </w:tcPr>
          <w:p w:rsidR="00387C20" w:rsidRPr="009842E0" w:rsidRDefault="00387C20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พัฒนาระบบสารสนเทศเพื่อการบริหารด้านงานคลัง ให้สามารถ</w:t>
            </w:r>
          </w:p>
          <w:p w:rsidR="00D242A7" w:rsidRPr="009842E0" w:rsidRDefault="00387C20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ออกรายงานได้ครอบคลุมทั้งด้านการเงิน บัญชี และพัสดุ</w:t>
            </w:r>
          </w:p>
          <w:p w:rsidR="00BE2642" w:rsidRPr="009842E0" w:rsidRDefault="00BE2642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ระบบการบริหารจัดการยังขาดการเชื่อมโยง</w:t>
            </w:r>
          </w:p>
          <w:p w:rsidR="00BE2642" w:rsidRPr="009842E0" w:rsidRDefault="00BE2642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มีการเปลี่ยนแปลงกฎ ระเบียบ ข้อบังคับบ่อย ทำให้เกิดความสับสนในการปฏิบัติงาน</w:t>
            </w:r>
          </w:p>
        </w:tc>
        <w:tc>
          <w:tcPr>
            <w:tcW w:w="3351" w:type="dxa"/>
          </w:tcPr>
          <w:p w:rsidR="00D242A7" w:rsidRPr="009842E0" w:rsidRDefault="00D13DAA" w:rsidP="00D13DAA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สร้างทีมปฏิบัติการสำหรับระบบสารสนเทศเพื่อการบริหารด้านงานคลังที่ประกอบด้วยเจ้าหน้าที่ที่เกี่ยวข้อง</w:t>
            </w:r>
          </w:p>
          <w:p w:rsidR="00D13DAA" w:rsidRPr="009842E0" w:rsidRDefault="00D13DAA" w:rsidP="00D13DAA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จัดกระบวนการแลกเปลี่ยนเรียนรู้ 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ส่งเสริมการศึกษา อบรม ดูงาน</w:t>
            </w:r>
          </w:p>
        </w:tc>
      </w:tr>
      <w:tr w:rsidR="00D242A7" w:rsidTr="00387C20">
        <w:tc>
          <w:tcPr>
            <w:tcW w:w="2405" w:type="dxa"/>
          </w:tcPr>
          <w:p w:rsidR="00D242A7" w:rsidRPr="009842E0" w:rsidRDefault="00387C20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ด้านทรัพยากรบุคคล</w:t>
            </w:r>
          </w:p>
        </w:tc>
        <w:tc>
          <w:tcPr>
            <w:tcW w:w="3260" w:type="dxa"/>
          </w:tcPr>
          <w:p w:rsidR="00D242A7" w:rsidRPr="009842E0" w:rsidRDefault="00387C20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- บุคลากรที่เกษียณ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อายุราชการไม่สามารถหาอัตราม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า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ทดแทนได้</w:t>
            </w:r>
          </w:p>
          <w:p w:rsidR="00387C20" w:rsidRPr="009842E0" w:rsidRDefault="00387C20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บุคลากรขาดการ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พัฒนาทักษะและความเชี่ยวชาญ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ในงานเนื่องจากปริมาณงานมาก</w:t>
            </w:r>
          </w:p>
          <w:p w:rsidR="00BE2642" w:rsidRPr="009842E0" w:rsidRDefault="00BE2642" w:rsidP="00387C20">
            <w:pPr>
              <w:widowControl w:val="0"/>
              <w:autoSpaceDE w:val="0"/>
              <w:autoSpaceDN w:val="0"/>
              <w:adjustRightInd w:val="0"/>
              <w:spacing w:line="413" w:lineRule="exac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การขอตำแหน่ง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ที่สูงขึ้น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ของบุคคลากรมีน้อย</w:t>
            </w:r>
          </w:p>
        </w:tc>
        <w:tc>
          <w:tcPr>
            <w:tcW w:w="3351" w:type="dxa"/>
          </w:tcPr>
          <w:p w:rsidR="00133641" w:rsidRPr="009842E0" w:rsidRDefault="00133641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</w:t>
            </w: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ส่งเสริมบุคลากร</w:t>
            </w:r>
            <w:r w:rsidR="00C005F4"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ให้มีการถ่ายทอดความรู้และจัดทำคู่มือการปฏิบัติงาน เพื่อให้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บุคลากรสามารถทำงานแทนกันได้</w:t>
            </w:r>
          </w:p>
          <w:p w:rsidR="00D13DAA" w:rsidRPr="009842E0" w:rsidRDefault="00133641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สนับสนุนและส่งเสริมให้บุคลากรมีการขอตำแหน่งที่สูงขึ้น</w:t>
            </w:r>
          </w:p>
        </w:tc>
      </w:tr>
      <w:tr w:rsidR="00D242A7" w:rsidTr="00387C20">
        <w:tc>
          <w:tcPr>
            <w:tcW w:w="2405" w:type="dxa"/>
          </w:tcPr>
          <w:p w:rsidR="00D242A7" w:rsidRPr="009842E0" w:rsidRDefault="00387C20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ด้า</w:t>
            </w:r>
            <w:r w:rsidR="00D13DAA"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นบุคลา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กร</w:t>
            </w:r>
          </w:p>
        </w:tc>
        <w:tc>
          <w:tcPr>
            <w:tcW w:w="3260" w:type="dxa"/>
          </w:tcPr>
          <w:p w:rsidR="00D242A7" w:rsidRPr="009842E0" w:rsidRDefault="00C005F4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>บุคลากรส่วนใหญ่เป็นคนรุ่นใหม่ สามารถปรับตัวกับการเปลี่ยนแปลงได้อย่างรวดเร็วและมีความคล่องตัวในการใช้เทคโนโลยี</w:t>
            </w:r>
          </w:p>
        </w:tc>
        <w:tc>
          <w:tcPr>
            <w:tcW w:w="3351" w:type="dxa"/>
          </w:tcPr>
          <w:p w:rsidR="009842E0" w:rsidRPr="009842E0" w:rsidRDefault="009842E0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- </w:t>
            </w: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องค์กรสามารถพัฒนาและสร้างงานใหม่ได้ง่าย</w:t>
            </w:r>
          </w:p>
          <w:p w:rsidR="009842E0" w:rsidRPr="009842E0" w:rsidRDefault="009842E0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9842E0">
              <w:rPr>
                <w:rFonts w:ascii="TH Niramit AS" w:hAnsi="TH Niramit AS" w:cs="TH Niramit AS"/>
                <w:sz w:val="30"/>
                <w:szCs w:val="30"/>
                <w:cs/>
              </w:rPr>
              <w:t>- นำเทคโนโลยีเข้ามาใช้ในการบริหารจัดการภายในกองคลัง</w:t>
            </w:r>
          </w:p>
        </w:tc>
      </w:tr>
    </w:tbl>
    <w:p w:rsidR="00494316" w:rsidRDefault="00494316" w:rsidP="00F1510C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72EB" w:rsidRDefault="00C072EB" w:rsidP="00F1510C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72EB" w:rsidRDefault="00C072EB" w:rsidP="004E18D8">
      <w:pPr>
        <w:widowControl w:val="0"/>
        <w:autoSpaceDE w:val="0"/>
        <w:autoSpaceDN w:val="0"/>
        <w:adjustRightInd w:val="0"/>
        <w:spacing w:after="0" w:line="413" w:lineRule="exact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72EB" w:rsidRDefault="004E18D8" w:rsidP="00F1510C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ค</w:t>
      </w:r>
      <w:r w:rsidR="00C072EB" w:rsidRPr="00C072EB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C072E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FA740A">
        <w:rPr>
          <w:rFonts w:ascii="TH Niramit AS" w:hAnsi="TH Niramit AS" w:cs="TH Niramit AS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CF7642" w:rsidRPr="00253303" w:rsidRDefault="00CF7642" w:rsidP="00253303">
      <w:pPr>
        <w:widowControl w:val="0"/>
        <w:autoSpaceDE w:val="0"/>
        <w:autoSpaceDN w:val="0"/>
        <w:adjustRightInd w:val="0"/>
        <w:spacing w:before="160" w:after="120" w:line="413" w:lineRule="exact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  <w:r w:rsidRPr="00253303">
        <w:rPr>
          <w:rFonts w:ascii="TH Niramit AS" w:hAnsi="TH Niramit AS" w:cs="TH Niramit AS" w:hint="cs"/>
          <w:sz w:val="32"/>
          <w:szCs w:val="32"/>
          <w:cs/>
        </w:rPr>
        <w:t>กองคลังได้</w:t>
      </w:r>
      <w:r w:rsidR="00D4583D" w:rsidRPr="004A5834">
        <w:rPr>
          <w:rFonts w:ascii="TH Niramit AS" w:hAnsi="TH Niramit AS" w:cs="TH Niramit AS"/>
          <w:sz w:val="32"/>
          <w:szCs w:val="32"/>
          <w:cs/>
        </w:rPr>
        <w:t>มุ่งเห็นถึงการกระบวนการในการพัฒนาและดำเนินการของ</w:t>
      </w:r>
      <w:r w:rsidR="00D4583D">
        <w:rPr>
          <w:rFonts w:ascii="TH Niramit AS" w:hAnsi="TH Niramit AS" w:cs="TH Niramit AS" w:hint="cs"/>
          <w:sz w:val="32"/>
          <w:szCs w:val="32"/>
          <w:cs/>
        </w:rPr>
        <w:t>กองคลัง</w:t>
      </w:r>
      <w:r w:rsidR="00D4583D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A740A"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="00D4583D">
        <w:rPr>
          <w:rFonts w:ascii="TH Niramit AS" w:hAnsi="TH Niramit AS" w:cs="TH Niramit AS"/>
          <w:sz w:val="32"/>
          <w:szCs w:val="32"/>
          <w:cs/>
        </w:rPr>
        <w:t>จึงสนับสนุนให้บุคลากร</w:t>
      </w:r>
      <w:r w:rsidR="00FA740A">
        <w:rPr>
          <w:rFonts w:ascii="TH Niramit AS" w:hAnsi="TH Niramit AS" w:cs="TH Niramit AS" w:hint="cs"/>
          <w:sz w:val="32"/>
          <w:szCs w:val="32"/>
          <w:cs/>
        </w:rPr>
        <w:t xml:space="preserve">ได้รับการพัฒนาทักษะการทำงานของตนเอง เช่น การสัมมนาเชิงปฏิบัติการ การศึกษาดูงาน นอกจากนี้กองคลังยังพัฒนาระบบการให้บริการแก่บุคลากรและนักศึกษา โดยใช้ระบบออนไลน์เพิ่มมากขึ้น เช่น การชำระเงินผ่าน </w:t>
      </w:r>
      <w:r w:rsidR="00FA740A">
        <w:rPr>
          <w:rFonts w:ascii="TH Niramit AS" w:hAnsi="TH Niramit AS" w:cs="TH Niramit AS"/>
          <w:sz w:val="32"/>
          <w:szCs w:val="32"/>
        </w:rPr>
        <w:t xml:space="preserve">QR Code </w:t>
      </w:r>
      <w:r w:rsidR="00FA740A">
        <w:rPr>
          <w:rFonts w:ascii="TH Niramit AS" w:hAnsi="TH Niramit AS" w:cs="TH Niramit AS" w:hint="cs"/>
          <w:sz w:val="32"/>
          <w:szCs w:val="32"/>
          <w:cs/>
        </w:rPr>
        <w:t>การใช้ร</w:t>
      </w:r>
      <w:r w:rsidR="00FA740A" w:rsidRPr="00FA740A">
        <w:rPr>
          <w:rFonts w:ascii="TH Niramit AS" w:hAnsi="TH Niramit AS" w:cs="TH Niramit AS"/>
          <w:sz w:val="32"/>
          <w:szCs w:val="32"/>
          <w:cs/>
        </w:rPr>
        <w:t>ะบบสารสนเทศเพื่อการบริหารด้านงานคลัง</w:t>
      </w:r>
      <w:r w:rsidR="00FA740A">
        <w:rPr>
          <w:rFonts w:ascii="TH Niramit AS" w:hAnsi="TH Niramit AS" w:cs="TH Niramit AS" w:hint="cs"/>
          <w:sz w:val="32"/>
          <w:szCs w:val="32"/>
          <w:cs/>
        </w:rPr>
        <w:t>ในการจัดการด้านการเงินการคลัง  อีกทั้งกองคลังได้</w:t>
      </w:r>
      <w:r w:rsidRPr="00253303">
        <w:rPr>
          <w:rFonts w:ascii="TH Niramit AS" w:hAnsi="TH Niramit AS" w:cs="TH Niramit AS" w:hint="cs"/>
          <w:sz w:val="32"/>
          <w:szCs w:val="32"/>
          <w:cs/>
        </w:rPr>
        <w:t xml:space="preserve">ใช้ระบบวงจรคุณภาพ </w:t>
      </w:r>
      <w:r w:rsidRPr="00253303">
        <w:rPr>
          <w:rFonts w:ascii="TH Niramit AS" w:hAnsi="TH Niramit AS" w:cs="TH Niramit AS"/>
          <w:sz w:val="32"/>
          <w:szCs w:val="32"/>
        </w:rPr>
        <w:t xml:space="preserve">PDCA </w:t>
      </w:r>
      <w:r w:rsidRPr="00253303">
        <w:rPr>
          <w:rFonts w:ascii="TH Niramit AS" w:hAnsi="TH Niramit AS" w:cs="TH Niramit AS" w:hint="cs"/>
          <w:sz w:val="32"/>
          <w:szCs w:val="32"/>
          <w:cs/>
        </w:rPr>
        <w:t>เป็นแนวทางในการปรับปรุงผลการดำเนินงานของกองคลัง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F7642" w:rsidTr="00253303">
        <w:tc>
          <w:tcPr>
            <w:tcW w:w="988" w:type="dxa"/>
          </w:tcPr>
          <w:p w:rsidR="00CF7642" w:rsidRPr="00253303" w:rsidRDefault="00CF7642" w:rsidP="0025330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วงจร</w:t>
            </w:r>
          </w:p>
        </w:tc>
        <w:tc>
          <w:tcPr>
            <w:tcW w:w="8028" w:type="dxa"/>
          </w:tcPr>
          <w:p w:rsidR="00CF7642" w:rsidRPr="00253303" w:rsidRDefault="00CF7642" w:rsidP="00253303">
            <w:pPr>
              <w:widowControl w:val="0"/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F7642" w:rsidTr="00253303">
        <w:tc>
          <w:tcPr>
            <w:tcW w:w="988" w:type="dxa"/>
          </w:tcPr>
          <w:p w:rsidR="00CF7642" w:rsidRPr="00253303" w:rsidRDefault="00CF7642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sz w:val="32"/>
                <w:szCs w:val="32"/>
              </w:rPr>
              <w:t>PLAN</w:t>
            </w:r>
          </w:p>
        </w:tc>
        <w:tc>
          <w:tcPr>
            <w:tcW w:w="8028" w:type="dxa"/>
          </w:tcPr>
          <w:p w:rsidR="00CF7642" w:rsidRPr="00253303" w:rsidRDefault="00253303" w:rsidP="00D4583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มีการวางแผนการปฏิบัติงานประจำ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ปี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ของหน่วยงาน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จากการมีส่วนร่วมของบุคลากร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 </w:t>
            </w:r>
            <w:r w:rsidR="00D4583D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และจัดทำ</w:t>
            </w:r>
            <w:r w:rsidR="00D4583D" w:rsidRPr="00D458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แผนการบริหารความเสี่ยงและควบคุมภายในของหน่วยงาน </w:t>
            </w:r>
            <w:r w:rsidRPr="00253303">
              <w:rPr>
                <w:rFonts w:ascii="TH Niramit AS" w:hAnsi="TH Niramit AS" w:cs="TH Niramit AS" w:hint="cs"/>
                <w:sz w:val="32"/>
                <w:szCs w:val="32"/>
                <w:cs/>
              </w:rPr>
              <w:t>รวมทั้งมีการทำ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แบบข้อตกลงภาระงานและพฤติกรรมการปฏิบัติราชการ (</w:t>
            </w:r>
            <w:r w:rsidRPr="00253303">
              <w:rPr>
                <w:rFonts w:ascii="TH Niramit AS" w:hAnsi="TH Niramit AS" w:cs="TH Niramit AS"/>
                <w:sz w:val="32"/>
                <w:szCs w:val="32"/>
              </w:rPr>
              <w:t xml:space="preserve">Term of Reference 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:</w:t>
            </w:r>
            <w:r w:rsidRPr="00253303">
              <w:rPr>
                <w:rFonts w:ascii="TH Niramit AS" w:hAnsi="TH Niramit AS" w:cs="TH Niramit AS"/>
                <w:sz w:val="32"/>
                <w:szCs w:val="32"/>
              </w:rPr>
              <w:t>TOR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253303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แบบบรรยายลักษณะงาน (</w:t>
            </w:r>
            <w:r w:rsidRPr="00253303">
              <w:rPr>
                <w:rFonts w:ascii="TH Niramit AS" w:hAnsi="TH Niramit AS" w:cs="TH Niramit AS"/>
                <w:sz w:val="32"/>
                <w:szCs w:val="32"/>
              </w:rPr>
              <w:t>Job Description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Pr="0025330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ของบุคลากรทุกคน เพื่อเป็นแนวทางและข้อกำหนดในการปฏิบัติงาน</w:t>
            </w:r>
          </w:p>
        </w:tc>
      </w:tr>
      <w:tr w:rsidR="00CF7642" w:rsidTr="00253303">
        <w:tc>
          <w:tcPr>
            <w:tcW w:w="988" w:type="dxa"/>
          </w:tcPr>
          <w:p w:rsidR="00CF7642" w:rsidRPr="00253303" w:rsidRDefault="00CF7642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sz w:val="32"/>
                <w:szCs w:val="32"/>
              </w:rPr>
              <w:t>DO</w:t>
            </w:r>
          </w:p>
        </w:tc>
        <w:tc>
          <w:tcPr>
            <w:tcW w:w="8028" w:type="dxa"/>
          </w:tcPr>
          <w:p w:rsidR="00CF7642" w:rsidRPr="00253303" w:rsidRDefault="00253303" w:rsidP="00D4583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มีการดำเนินงาน และกำกับดูแลให้ผลการดำ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เนินงาน</w:t>
            </w:r>
            <w:r w:rsidR="00D4583D"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เป็นไปตามแผน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งานที่กำ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หนดไว้ </w:t>
            </w:r>
            <w:r w:rsidR="00D4583D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ด้าน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งบประมาณ ระยะเวลาการดำเนินงาน </w:t>
            </w:r>
            <w:r w:rsidR="00D4583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ฯลฯ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เพื่อให้ผลการดำ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เนินงานเป็นไปตามวัตถุประสงค์และ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เป้าหมายที่กำ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หนดไว้</w:t>
            </w:r>
          </w:p>
        </w:tc>
      </w:tr>
      <w:tr w:rsidR="00CF7642" w:rsidTr="00253303">
        <w:tc>
          <w:tcPr>
            <w:tcW w:w="988" w:type="dxa"/>
          </w:tcPr>
          <w:p w:rsidR="00CF7642" w:rsidRPr="00253303" w:rsidRDefault="00CF7642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sz w:val="32"/>
                <w:szCs w:val="32"/>
              </w:rPr>
              <w:t>CHECK</w:t>
            </w:r>
          </w:p>
        </w:tc>
        <w:tc>
          <w:tcPr>
            <w:tcW w:w="8028" w:type="dxa"/>
          </w:tcPr>
          <w:p w:rsidR="00CF7642" w:rsidRPr="00253303" w:rsidRDefault="00253303" w:rsidP="00D4583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มีการติดตามและประเมินผลการปฏิบัติงาน</w:t>
            </w:r>
            <w:r w:rsidR="00D4583D">
              <w:rPr>
                <w:rFonts w:ascii="TH Niramit AS" w:hAnsi="TH Niramit AS" w:cs="TH Niramit AS" w:hint="cs"/>
                <w:sz w:val="32"/>
                <w:szCs w:val="32"/>
                <w:cs/>
              </w:rPr>
              <w:t>เป็นประจำ  และจัดทำรายงานผลการดำเนินงาน</w:t>
            </w:r>
            <w:r w:rsidRPr="00253303">
              <w:rPr>
                <w:rFonts w:ascii="TH Niramit AS" w:hAnsi="TH Niramit AS" w:cs="TH Niramit AS"/>
                <w:sz w:val="32"/>
                <w:szCs w:val="32"/>
                <w:cs/>
              </w:rPr>
              <w:t>ผู้บริหารเพื่อทราบ</w:t>
            </w:r>
          </w:p>
        </w:tc>
      </w:tr>
      <w:tr w:rsidR="00CF7642" w:rsidTr="00253303">
        <w:tc>
          <w:tcPr>
            <w:tcW w:w="988" w:type="dxa"/>
          </w:tcPr>
          <w:p w:rsidR="00CF7642" w:rsidRPr="00253303" w:rsidRDefault="00CF7642" w:rsidP="00F1510C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53303">
              <w:rPr>
                <w:rFonts w:ascii="TH Niramit AS" w:hAnsi="TH Niramit AS" w:cs="TH Niramit AS"/>
                <w:sz w:val="32"/>
                <w:szCs w:val="32"/>
              </w:rPr>
              <w:t>ACT</w:t>
            </w:r>
          </w:p>
        </w:tc>
        <w:tc>
          <w:tcPr>
            <w:tcW w:w="8028" w:type="dxa"/>
          </w:tcPr>
          <w:p w:rsidR="00CF7642" w:rsidRPr="00253303" w:rsidRDefault="00D4583D" w:rsidP="00D4583D">
            <w:pPr>
              <w:widowControl w:val="0"/>
              <w:autoSpaceDE w:val="0"/>
              <w:autoSpaceDN w:val="0"/>
              <w:adjustRightInd w:val="0"/>
              <w:spacing w:line="413" w:lineRule="exact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มีการประเมิน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และสรุป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ผลการดำเนินงาน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มาวิเคราะห์ถึงปัญหาอุปสรรคในการปฏิบัติงานและนำมาวางแผนปรับปรุงต่อไปในอนาคต </w:t>
            </w:r>
          </w:p>
        </w:tc>
      </w:tr>
    </w:tbl>
    <w:p w:rsidR="00CF7642" w:rsidRPr="00CF7642" w:rsidRDefault="00CF7642" w:rsidP="00F1510C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CF7642" w:rsidRDefault="00CF7642" w:rsidP="00FA740A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tab/>
      </w:r>
    </w:p>
    <w:p w:rsidR="00C00425" w:rsidRDefault="00C00425" w:rsidP="00FA740A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0425" w:rsidRDefault="00C00425" w:rsidP="00FA740A">
      <w:pPr>
        <w:widowControl w:val="0"/>
        <w:autoSpaceDE w:val="0"/>
        <w:autoSpaceDN w:val="0"/>
        <w:adjustRightInd w:val="0"/>
        <w:spacing w:after="0" w:line="413" w:lineRule="exact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C00425" w:rsidRDefault="00C00425" w:rsidP="00C00425">
      <w:pPr>
        <w:widowControl w:val="0"/>
        <w:autoSpaceDE w:val="0"/>
        <w:autoSpaceDN w:val="0"/>
        <w:adjustRightInd w:val="0"/>
        <w:spacing w:after="0" w:line="413" w:lineRule="exact"/>
        <w:rPr>
          <w:rFonts w:ascii="TH Niramit AS" w:hAnsi="TH Niramit AS" w:cs="TH Niramit AS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C00425" w:rsidSect="008158A0">
      <w:footerReference w:type="default" r:id="rId11"/>
      <w:pgSz w:w="11906" w:h="16838"/>
      <w:pgMar w:top="1135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4B" w:rsidRDefault="00FB5A4B" w:rsidP="002215E4">
      <w:pPr>
        <w:spacing w:after="0" w:line="240" w:lineRule="auto"/>
      </w:pPr>
      <w:r>
        <w:separator/>
      </w:r>
    </w:p>
  </w:endnote>
  <w:endnote w:type="continuationSeparator" w:id="0">
    <w:p w:rsidR="00FB5A4B" w:rsidRDefault="00FB5A4B" w:rsidP="0022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3F" w:rsidRPr="00ED7399" w:rsidRDefault="0088473F" w:rsidP="00ED73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88E3" wp14:editId="251B567E">
              <wp:simplePos x="0" y="0"/>
              <wp:positionH relativeFrom="column">
                <wp:posOffset>256540</wp:posOffset>
              </wp:positionH>
              <wp:positionV relativeFrom="paragraph">
                <wp:posOffset>-194310</wp:posOffset>
              </wp:positionV>
              <wp:extent cx="5924611" cy="46453"/>
              <wp:effectExtent l="0" t="0" r="0" b="0"/>
              <wp:wrapNone/>
              <wp:docPr id="38" name="สี่เหลี่ยมผืนผ้า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4645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523DF" id="สี่เหลี่ยมผืนผ้า 38" o:spid="_x0000_s1026" style="position:absolute;margin-left:20.2pt;margin-top:-15.3pt;width:466.5pt;height: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" fillcolor="#5b9bd5 [3204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832605" wp14:editId="4C564902">
              <wp:simplePos x="0" y="0"/>
              <wp:positionH relativeFrom="rightMargin">
                <wp:posOffset>421640</wp:posOffset>
              </wp:positionH>
              <wp:positionV relativeFrom="bottomMargin">
                <wp:posOffset>171450</wp:posOffset>
              </wp:positionV>
              <wp:extent cx="476250" cy="320040"/>
              <wp:effectExtent l="0" t="0" r="0" b="3810"/>
              <wp:wrapNone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8473F" w:rsidRPr="00ED7399" w:rsidRDefault="0088473F" w:rsidP="00ED7399">
                          <w:pPr>
                            <w:jc w:val="center"/>
                            <w:rPr>
                              <w:rFonts w:ascii="TH Niramit AS" w:hAnsi="TH Niramit AS" w:cs="TH Niramit AS"/>
                              <w:color w:val="FFFFFF" w:themeColor="background1"/>
                              <w:sz w:val="35"/>
                              <w:szCs w:val="35"/>
                            </w:rPr>
                          </w:pPr>
                          <w:r w:rsidRPr="00ED7399">
                            <w:rPr>
                              <w:rFonts w:ascii="TH Niramit AS" w:hAnsi="TH Niramit AS" w:cs="TH Niramit AS"/>
                              <w:color w:val="FFFFFF" w:themeColor="background1"/>
                              <w:sz w:val="35"/>
                              <w:szCs w:val="35"/>
                            </w:rPr>
                            <w:fldChar w:fldCharType="begin"/>
                          </w:r>
                          <w:r w:rsidRPr="00ED7399">
                            <w:rPr>
                              <w:rFonts w:ascii="TH Niramit AS" w:hAnsi="TH Niramit AS" w:cs="TH Niramit AS"/>
                              <w:color w:val="FFFFFF" w:themeColor="background1"/>
                              <w:sz w:val="35"/>
                              <w:szCs w:val="35"/>
                              <w:cs/>
                            </w:rPr>
                            <w:instrText>PAGE   \* MERGEFORMAT</w:instrText>
                          </w:r>
                          <w:r w:rsidRPr="00ED7399">
                            <w:rPr>
                              <w:rFonts w:ascii="TH Niramit AS" w:hAnsi="TH Niramit AS" w:cs="TH Niramit AS"/>
                              <w:color w:val="FFFFFF" w:themeColor="background1"/>
                              <w:sz w:val="35"/>
                              <w:szCs w:val="35"/>
                            </w:rPr>
                            <w:fldChar w:fldCharType="separate"/>
                          </w:r>
                          <w:r w:rsidR="00580EB1" w:rsidRPr="00580EB1">
                            <w:rPr>
                              <w:rFonts w:ascii="TH Niramit AS" w:hAnsi="TH Niramit AS" w:cs="TH Niramit AS"/>
                              <w:noProof/>
                              <w:color w:val="FFFFFF" w:themeColor="background1"/>
                              <w:sz w:val="35"/>
                              <w:szCs w:val="35"/>
                              <w:lang w:val="th-TH"/>
                            </w:rPr>
                            <w:t>11</w:t>
                          </w:r>
                          <w:r w:rsidRPr="00ED7399">
                            <w:rPr>
                              <w:rFonts w:ascii="TH Niramit AS" w:hAnsi="TH Niramit AS" w:cs="TH Niramit AS"/>
                              <w:color w:val="FFFFFF" w:themeColor="background1"/>
                              <w:sz w:val="35"/>
                              <w:szCs w:val="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32605" id="สี่เหลี่ยมผืนผ้า 40" o:spid="_x0000_s1026" style="position:absolute;margin-left:33.2pt;margin-top:13.5pt;width:37.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" fillcolor="#5b9bd5 [3204]" stroked="f" strokeweight="3pt">
              <v:textbox>
                <w:txbxContent>
                  <w:p w:rsidR="0088473F" w:rsidRPr="00ED7399" w:rsidRDefault="0088473F" w:rsidP="00ED7399">
                    <w:pPr>
                      <w:jc w:val="center"/>
                      <w:rPr>
                        <w:rFonts w:ascii="TH Niramit AS" w:hAnsi="TH Niramit AS" w:cs="TH Niramit AS"/>
                        <w:color w:val="FFFFFF" w:themeColor="background1"/>
                        <w:sz w:val="35"/>
                        <w:szCs w:val="35"/>
                      </w:rPr>
                    </w:pPr>
                    <w:r w:rsidRPr="00ED7399">
                      <w:rPr>
                        <w:rFonts w:ascii="TH Niramit AS" w:hAnsi="TH Niramit AS" w:cs="TH Niramit AS"/>
                        <w:color w:val="FFFFFF" w:themeColor="background1"/>
                        <w:sz w:val="35"/>
                        <w:szCs w:val="35"/>
                      </w:rPr>
                      <w:fldChar w:fldCharType="begin"/>
                    </w:r>
                    <w:r w:rsidRPr="00ED7399">
                      <w:rPr>
                        <w:rFonts w:ascii="TH Niramit AS" w:hAnsi="TH Niramit AS" w:cs="TH Niramit AS"/>
                        <w:color w:val="FFFFFF" w:themeColor="background1"/>
                        <w:sz w:val="35"/>
                        <w:szCs w:val="35"/>
                        <w:cs/>
                      </w:rPr>
                      <w:instrText>PAGE   \* MERGEFORMAT</w:instrText>
                    </w:r>
                    <w:r w:rsidRPr="00ED7399">
                      <w:rPr>
                        <w:rFonts w:ascii="TH Niramit AS" w:hAnsi="TH Niramit AS" w:cs="TH Niramit AS"/>
                        <w:color w:val="FFFFFF" w:themeColor="background1"/>
                        <w:sz w:val="35"/>
                        <w:szCs w:val="35"/>
                      </w:rPr>
                      <w:fldChar w:fldCharType="separate"/>
                    </w:r>
                    <w:r w:rsidR="00580EB1" w:rsidRPr="00580EB1">
                      <w:rPr>
                        <w:rFonts w:ascii="TH Niramit AS" w:hAnsi="TH Niramit AS" w:cs="TH Niramit AS"/>
                        <w:noProof/>
                        <w:color w:val="FFFFFF" w:themeColor="background1"/>
                        <w:sz w:val="35"/>
                        <w:szCs w:val="35"/>
                        <w:lang w:val="th-TH"/>
                      </w:rPr>
                      <w:t>11</w:t>
                    </w:r>
                    <w:r w:rsidRPr="00ED7399">
                      <w:rPr>
                        <w:rFonts w:ascii="TH Niramit AS" w:hAnsi="TH Niramit AS" w:cs="TH Niramit AS"/>
                        <w:color w:val="FFFFFF" w:themeColor="background1"/>
                        <w:sz w:val="35"/>
                        <w:szCs w:val="35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53BBE99" wp14:editId="000BCA81">
              <wp:simplePos x="0" y="0"/>
              <wp:positionH relativeFrom="column">
                <wp:posOffset>1562100</wp:posOffset>
              </wp:positionH>
              <wp:positionV relativeFrom="paragraph">
                <wp:posOffset>-62230</wp:posOffset>
              </wp:positionV>
              <wp:extent cx="4591050" cy="1404620"/>
              <wp:effectExtent l="0" t="0" r="0" b="0"/>
              <wp:wrapNone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473F" w:rsidRPr="00F37B0C" w:rsidRDefault="0088473F" w:rsidP="00ED7399">
                          <w:pPr>
                            <w:spacing w:after="0"/>
                            <w:jc w:val="right"/>
                            <w:rPr>
                              <w:rFonts w:ascii="TH Niramit AS" w:hAnsi="TH Niramit AS" w:cs="TH Niramit AS"/>
                              <w:szCs w:val="22"/>
                            </w:rPr>
                          </w:pPr>
                          <w:r w:rsidRPr="00F37B0C">
                            <w:rPr>
                              <w:rFonts w:ascii="TH Niramit AS" w:hAnsi="TH Niramit AS" w:cs="TH Niramit AS"/>
                              <w:szCs w:val="22"/>
                              <w:cs/>
                            </w:rPr>
                            <w:t xml:space="preserve">รายงานการประเมินตนเองกองคลัง สำนักงานมหาวิทยาลัย </w:t>
                          </w:r>
                        </w:p>
                        <w:p w:rsidR="0088473F" w:rsidRPr="00F37B0C" w:rsidRDefault="0088473F" w:rsidP="00ED7399">
                          <w:pPr>
                            <w:spacing w:after="0"/>
                            <w:jc w:val="right"/>
                            <w:rPr>
                              <w:rFonts w:ascii="TH Niramit AS" w:hAnsi="TH Niramit AS" w:cs="TH Niramit AS"/>
                              <w:szCs w:val="22"/>
                            </w:rPr>
                          </w:pPr>
                          <w:r w:rsidRPr="00F37B0C">
                            <w:rPr>
                              <w:rFonts w:ascii="TH Niramit AS" w:hAnsi="TH Niramit AS" w:cs="TH Niramit AS"/>
                              <w:szCs w:val="22"/>
                              <w:cs/>
                            </w:rPr>
                            <w:t xml:space="preserve">ประจำปีงบประมาณ </w:t>
                          </w:r>
                          <w:r w:rsidRPr="00F37B0C">
                            <w:rPr>
                              <w:rFonts w:ascii="TH Niramit AS" w:hAnsi="TH Niramit AS" w:cs="TH Niramit AS"/>
                              <w:szCs w:val="22"/>
                            </w:rPr>
                            <w:t>2563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BBE9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3pt;margin-top:-4.9pt;width:36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" stroked="f">
              <v:textbox style="mso-fit-shape-to-text:t">
                <w:txbxContent>
                  <w:p w:rsidR="004E18D8" w:rsidRPr="00F37B0C" w:rsidRDefault="004E18D8" w:rsidP="00ED7399">
                    <w:pPr>
                      <w:spacing w:after="0"/>
                      <w:jc w:val="right"/>
                      <w:rPr>
                        <w:rFonts w:ascii="TH Niramit AS" w:hAnsi="TH Niramit AS" w:cs="TH Niramit AS"/>
                        <w:szCs w:val="22"/>
                      </w:rPr>
                    </w:pPr>
                    <w:r w:rsidRPr="00F37B0C">
                      <w:rPr>
                        <w:rFonts w:ascii="TH Niramit AS" w:hAnsi="TH Niramit AS" w:cs="TH Niramit AS"/>
                        <w:szCs w:val="22"/>
                        <w:cs/>
                      </w:rPr>
                      <w:t xml:space="preserve">รายงานการประเมินตนเองกองคลัง สำนักงานมหาวิทยาลัย </w:t>
                    </w:r>
                  </w:p>
                  <w:p w:rsidR="004E18D8" w:rsidRPr="00F37B0C" w:rsidRDefault="004E18D8" w:rsidP="00ED7399">
                    <w:pPr>
                      <w:spacing w:after="0"/>
                      <w:jc w:val="right"/>
                      <w:rPr>
                        <w:rFonts w:ascii="TH Niramit AS" w:hAnsi="TH Niramit AS" w:cs="TH Niramit AS"/>
                        <w:szCs w:val="22"/>
                      </w:rPr>
                    </w:pPr>
                    <w:r w:rsidRPr="00F37B0C">
                      <w:rPr>
                        <w:rFonts w:ascii="TH Niramit AS" w:hAnsi="TH Niramit AS" w:cs="TH Niramit AS"/>
                        <w:szCs w:val="22"/>
                        <w:cs/>
                      </w:rPr>
                      <w:t xml:space="preserve">ประจำปีงบประมาณ </w:t>
                    </w:r>
                    <w:r w:rsidRPr="00F37B0C">
                      <w:rPr>
                        <w:rFonts w:ascii="TH Niramit AS" w:hAnsi="TH Niramit AS" w:cs="TH Niramit AS"/>
                        <w:szCs w:val="22"/>
                      </w:rPr>
                      <w:t>2563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4B" w:rsidRDefault="00FB5A4B" w:rsidP="002215E4">
      <w:pPr>
        <w:spacing w:after="0" w:line="240" w:lineRule="auto"/>
      </w:pPr>
      <w:r>
        <w:separator/>
      </w:r>
    </w:p>
  </w:footnote>
  <w:footnote w:type="continuationSeparator" w:id="0">
    <w:p w:rsidR="00FB5A4B" w:rsidRDefault="00FB5A4B" w:rsidP="00221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626"/>
    <w:multiLevelType w:val="hybridMultilevel"/>
    <w:tmpl w:val="B540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9B9"/>
    <w:multiLevelType w:val="hybridMultilevel"/>
    <w:tmpl w:val="ED7C61FC"/>
    <w:lvl w:ilvl="0" w:tplc="8CC866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986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31EC"/>
    <w:multiLevelType w:val="hybridMultilevel"/>
    <w:tmpl w:val="E1200FD2"/>
    <w:lvl w:ilvl="0" w:tplc="A0CE8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CA2"/>
    <w:multiLevelType w:val="hybridMultilevel"/>
    <w:tmpl w:val="F0F0C23E"/>
    <w:lvl w:ilvl="0" w:tplc="1C7E827A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78D1"/>
    <w:multiLevelType w:val="hybridMultilevel"/>
    <w:tmpl w:val="8400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F0"/>
    <w:multiLevelType w:val="hybridMultilevel"/>
    <w:tmpl w:val="C44C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C6F60">
      <w:start w:val="2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1380"/>
    <w:multiLevelType w:val="hybridMultilevel"/>
    <w:tmpl w:val="D79AE5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40B3"/>
    <w:multiLevelType w:val="hybridMultilevel"/>
    <w:tmpl w:val="A712CD82"/>
    <w:lvl w:ilvl="0" w:tplc="24C60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61326"/>
    <w:multiLevelType w:val="hybridMultilevel"/>
    <w:tmpl w:val="C486EC20"/>
    <w:lvl w:ilvl="0" w:tplc="8004A7C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5425ACD"/>
    <w:multiLevelType w:val="hybridMultilevel"/>
    <w:tmpl w:val="77E890D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587788"/>
    <w:multiLevelType w:val="hybridMultilevel"/>
    <w:tmpl w:val="F1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E50DD"/>
    <w:multiLevelType w:val="hybridMultilevel"/>
    <w:tmpl w:val="E49AA98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FBF09AB"/>
    <w:multiLevelType w:val="hybridMultilevel"/>
    <w:tmpl w:val="2CF88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5440D"/>
    <w:multiLevelType w:val="hybridMultilevel"/>
    <w:tmpl w:val="A5A66B8A"/>
    <w:lvl w:ilvl="0" w:tplc="CA629C24">
      <w:start w:val="3"/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11B7D"/>
    <w:multiLevelType w:val="hybridMultilevel"/>
    <w:tmpl w:val="01708B88"/>
    <w:lvl w:ilvl="0" w:tplc="714E2208">
      <w:start w:val="16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05D12"/>
    <w:multiLevelType w:val="hybridMultilevel"/>
    <w:tmpl w:val="87C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6326B"/>
    <w:multiLevelType w:val="hybridMultilevel"/>
    <w:tmpl w:val="CF5A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0"/>
  </w:num>
  <w:num w:numId="10">
    <w:abstractNumId w:val="16"/>
  </w:num>
  <w:num w:numId="11">
    <w:abstractNumId w:val="6"/>
  </w:num>
  <w:num w:numId="12">
    <w:abstractNumId w:val="17"/>
  </w:num>
  <w:num w:numId="13">
    <w:abstractNumId w:val="15"/>
  </w:num>
  <w:num w:numId="14">
    <w:abstractNumId w:val="7"/>
  </w:num>
  <w:num w:numId="15">
    <w:abstractNumId w:val="13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30"/>
    <w:rsid w:val="00056FB3"/>
    <w:rsid w:val="0007142B"/>
    <w:rsid w:val="000B712F"/>
    <w:rsid w:val="000E785B"/>
    <w:rsid w:val="00100C4B"/>
    <w:rsid w:val="00114196"/>
    <w:rsid w:val="00133641"/>
    <w:rsid w:val="00170E04"/>
    <w:rsid w:val="00180981"/>
    <w:rsid w:val="0019223E"/>
    <w:rsid w:val="0019755D"/>
    <w:rsid w:val="00197F37"/>
    <w:rsid w:val="001B695D"/>
    <w:rsid w:val="001F23D0"/>
    <w:rsid w:val="00200232"/>
    <w:rsid w:val="002215E4"/>
    <w:rsid w:val="00253303"/>
    <w:rsid w:val="00273F23"/>
    <w:rsid w:val="002A4ED1"/>
    <w:rsid w:val="002D2FF7"/>
    <w:rsid w:val="002E31DC"/>
    <w:rsid w:val="002F3FC7"/>
    <w:rsid w:val="003501BF"/>
    <w:rsid w:val="00355E18"/>
    <w:rsid w:val="00370CBB"/>
    <w:rsid w:val="003813BA"/>
    <w:rsid w:val="00385DA0"/>
    <w:rsid w:val="00387C20"/>
    <w:rsid w:val="00390CC1"/>
    <w:rsid w:val="003A1DDC"/>
    <w:rsid w:val="003B5C5E"/>
    <w:rsid w:val="003C494D"/>
    <w:rsid w:val="003C6748"/>
    <w:rsid w:val="003F303B"/>
    <w:rsid w:val="00413D1E"/>
    <w:rsid w:val="00437F79"/>
    <w:rsid w:val="004878CB"/>
    <w:rsid w:val="00490557"/>
    <w:rsid w:val="00494316"/>
    <w:rsid w:val="004D210E"/>
    <w:rsid w:val="004E18D8"/>
    <w:rsid w:val="004E4D08"/>
    <w:rsid w:val="00500546"/>
    <w:rsid w:val="005017FA"/>
    <w:rsid w:val="00513017"/>
    <w:rsid w:val="00536ACA"/>
    <w:rsid w:val="00572568"/>
    <w:rsid w:val="00580EB1"/>
    <w:rsid w:val="005B580C"/>
    <w:rsid w:val="005B598A"/>
    <w:rsid w:val="005E235E"/>
    <w:rsid w:val="006218E3"/>
    <w:rsid w:val="006340D8"/>
    <w:rsid w:val="00636756"/>
    <w:rsid w:val="006548FC"/>
    <w:rsid w:val="006A09AD"/>
    <w:rsid w:val="006A2B7D"/>
    <w:rsid w:val="006B4FD0"/>
    <w:rsid w:val="006E0E9F"/>
    <w:rsid w:val="00705C09"/>
    <w:rsid w:val="007100D9"/>
    <w:rsid w:val="00740E4A"/>
    <w:rsid w:val="007520CA"/>
    <w:rsid w:val="0075495A"/>
    <w:rsid w:val="0076606D"/>
    <w:rsid w:val="00797AFD"/>
    <w:rsid w:val="007A6037"/>
    <w:rsid w:val="007B6AFF"/>
    <w:rsid w:val="007E23FD"/>
    <w:rsid w:val="00814400"/>
    <w:rsid w:val="008158A0"/>
    <w:rsid w:val="00821B6C"/>
    <w:rsid w:val="00825336"/>
    <w:rsid w:val="008357A7"/>
    <w:rsid w:val="0083632B"/>
    <w:rsid w:val="00866F66"/>
    <w:rsid w:val="00872A9B"/>
    <w:rsid w:val="0088473F"/>
    <w:rsid w:val="0088705B"/>
    <w:rsid w:val="00896272"/>
    <w:rsid w:val="008B01B6"/>
    <w:rsid w:val="008B1344"/>
    <w:rsid w:val="008B1E11"/>
    <w:rsid w:val="008B274B"/>
    <w:rsid w:val="008D0013"/>
    <w:rsid w:val="008D19C7"/>
    <w:rsid w:val="008E131C"/>
    <w:rsid w:val="008F6CD2"/>
    <w:rsid w:val="008F7E93"/>
    <w:rsid w:val="00921C1D"/>
    <w:rsid w:val="00924CCA"/>
    <w:rsid w:val="009659D6"/>
    <w:rsid w:val="00972148"/>
    <w:rsid w:val="00972F68"/>
    <w:rsid w:val="00975540"/>
    <w:rsid w:val="009842E0"/>
    <w:rsid w:val="00996579"/>
    <w:rsid w:val="009C4A56"/>
    <w:rsid w:val="009D5876"/>
    <w:rsid w:val="009F4AB2"/>
    <w:rsid w:val="00A248BA"/>
    <w:rsid w:val="00A278F3"/>
    <w:rsid w:val="00A31178"/>
    <w:rsid w:val="00A4143C"/>
    <w:rsid w:val="00A529FC"/>
    <w:rsid w:val="00A611EF"/>
    <w:rsid w:val="00A7317A"/>
    <w:rsid w:val="00A739FD"/>
    <w:rsid w:val="00A75FE2"/>
    <w:rsid w:val="00A927A6"/>
    <w:rsid w:val="00A97FE5"/>
    <w:rsid w:val="00AA79F6"/>
    <w:rsid w:val="00AC4F1E"/>
    <w:rsid w:val="00AE76B3"/>
    <w:rsid w:val="00B02A45"/>
    <w:rsid w:val="00B11BBC"/>
    <w:rsid w:val="00B32DC9"/>
    <w:rsid w:val="00B34AF3"/>
    <w:rsid w:val="00B41D3C"/>
    <w:rsid w:val="00B6443D"/>
    <w:rsid w:val="00B64EE5"/>
    <w:rsid w:val="00B8095F"/>
    <w:rsid w:val="00B8505C"/>
    <w:rsid w:val="00B876FD"/>
    <w:rsid w:val="00BA747D"/>
    <w:rsid w:val="00BA769A"/>
    <w:rsid w:val="00BE2642"/>
    <w:rsid w:val="00C00425"/>
    <w:rsid w:val="00C005F4"/>
    <w:rsid w:val="00C072EB"/>
    <w:rsid w:val="00C22860"/>
    <w:rsid w:val="00C31F1E"/>
    <w:rsid w:val="00C50A9A"/>
    <w:rsid w:val="00C610F0"/>
    <w:rsid w:val="00C671E3"/>
    <w:rsid w:val="00C806A6"/>
    <w:rsid w:val="00C92806"/>
    <w:rsid w:val="00C971F9"/>
    <w:rsid w:val="00CA18D9"/>
    <w:rsid w:val="00CB0CE0"/>
    <w:rsid w:val="00CB5E6F"/>
    <w:rsid w:val="00CB7A45"/>
    <w:rsid w:val="00CC4E6B"/>
    <w:rsid w:val="00CE403E"/>
    <w:rsid w:val="00CF5DC9"/>
    <w:rsid w:val="00CF7642"/>
    <w:rsid w:val="00D12C83"/>
    <w:rsid w:val="00D138F3"/>
    <w:rsid w:val="00D13DAA"/>
    <w:rsid w:val="00D242A7"/>
    <w:rsid w:val="00D4583D"/>
    <w:rsid w:val="00D55AB9"/>
    <w:rsid w:val="00D82409"/>
    <w:rsid w:val="00D86CF8"/>
    <w:rsid w:val="00D927ED"/>
    <w:rsid w:val="00DC3347"/>
    <w:rsid w:val="00DC5E7F"/>
    <w:rsid w:val="00E36CA8"/>
    <w:rsid w:val="00E95230"/>
    <w:rsid w:val="00EA2E83"/>
    <w:rsid w:val="00EB40DF"/>
    <w:rsid w:val="00EC14EA"/>
    <w:rsid w:val="00EC3924"/>
    <w:rsid w:val="00EC4F5D"/>
    <w:rsid w:val="00ED7399"/>
    <w:rsid w:val="00F1510C"/>
    <w:rsid w:val="00F253D2"/>
    <w:rsid w:val="00F35CD5"/>
    <w:rsid w:val="00F37B0C"/>
    <w:rsid w:val="00F7745F"/>
    <w:rsid w:val="00F777E2"/>
    <w:rsid w:val="00F80A65"/>
    <w:rsid w:val="00FA740A"/>
    <w:rsid w:val="00FB5A4B"/>
    <w:rsid w:val="00FB5C18"/>
    <w:rsid w:val="00FB7480"/>
    <w:rsid w:val="00FC7EDB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1770"/>
  <w15:chartTrackingRefBased/>
  <w15:docId w15:val="{F409967E-DFAD-4F32-A720-9BD8626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74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748"/>
    <w:pPr>
      <w:ind w:left="720"/>
      <w:contextualSpacing/>
    </w:pPr>
  </w:style>
  <w:style w:type="table" w:styleId="TableGrid">
    <w:name w:val="Table Grid"/>
    <w:basedOn w:val="TableNormal"/>
    <w:uiPriority w:val="39"/>
    <w:rsid w:val="003C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215E4"/>
    <w:rPr>
      <w:color w:val="0000FF"/>
      <w:u w:val="single"/>
    </w:rPr>
  </w:style>
  <w:style w:type="character" w:customStyle="1" w:styleId="style461">
    <w:name w:val="style461"/>
    <w:rsid w:val="002215E4"/>
    <w:rPr>
      <w:color w:val="009900"/>
    </w:rPr>
  </w:style>
  <w:style w:type="character" w:styleId="LineNumber">
    <w:name w:val="line number"/>
    <w:basedOn w:val="DefaultParagraphFont"/>
    <w:uiPriority w:val="99"/>
    <w:semiHidden/>
    <w:unhideWhenUsed/>
    <w:rsid w:val="002215E4"/>
  </w:style>
  <w:style w:type="paragraph" w:styleId="Header">
    <w:name w:val="header"/>
    <w:basedOn w:val="Normal"/>
    <w:link w:val="HeaderChar"/>
    <w:uiPriority w:val="99"/>
    <w:unhideWhenUsed/>
    <w:rsid w:val="0022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E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2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E4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E9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93"/>
    <w:rPr>
      <w:rFonts w:ascii="Leelawadee" w:eastAsia="Calibri" w:hAnsi="Leelawadee" w:cs="Angsana New"/>
      <w:sz w:val="18"/>
      <w:szCs w:val="22"/>
    </w:rPr>
  </w:style>
  <w:style w:type="character" w:customStyle="1" w:styleId="spell-diff-red">
    <w:name w:val="spell-diff-red"/>
    <w:basedOn w:val="DefaultParagraphFont"/>
    <w:rsid w:val="00CC4E6B"/>
  </w:style>
  <w:style w:type="character" w:styleId="FollowedHyperlink">
    <w:name w:val="FollowedHyperlink"/>
    <w:basedOn w:val="DefaultParagraphFont"/>
    <w:uiPriority w:val="99"/>
    <w:semiHidden/>
    <w:unhideWhenUsed/>
    <w:rsid w:val="00FB7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mju.ac.th/wtms_documentDownload.aspx?id=NDUyMjE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รายงานการประเมินตนเองกองคลัง สำนักงานมหาวิทยาลัย ประจำปีงบประมาณ 2563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2453</Words>
  <Characters>13985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2020-11-06T03:08:00Z</cp:lastPrinted>
  <dcterms:created xsi:type="dcterms:W3CDTF">2020-11-09T06:55:00Z</dcterms:created>
  <dcterms:modified xsi:type="dcterms:W3CDTF">2020-11-09T06:56:00Z</dcterms:modified>
</cp:coreProperties>
</file>