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60" w:rsidRPr="00205779" w:rsidRDefault="001145AF" w:rsidP="0022266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โครงร่างองค์กร (</w:t>
      </w:r>
      <w:r w:rsidRPr="00205779">
        <w:rPr>
          <w:rFonts w:ascii="TH Niramit AS" w:hAnsi="TH Niramit AS" w:cs="TH Niramit AS"/>
          <w:b/>
          <w:bCs/>
          <w:sz w:val="32"/>
          <w:szCs w:val="32"/>
        </w:rPr>
        <w:t>Organization Profile</w:t>
      </w: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9008DE" w:rsidRPr="00205779" w:rsidRDefault="009008DE" w:rsidP="0022266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ED4A5E" w:rsidRDefault="00ED4A5E" w:rsidP="00ED4A5E">
      <w:pPr>
        <w:tabs>
          <w:tab w:val="left" w:pos="993"/>
        </w:tabs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>
        <w:rPr>
          <w:rFonts w:ascii="TH Niramit AS" w:hAnsi="TH Niramit AS" w:cs="TH Niramit AS"/>
          <w:b/>
          <w:bCs/>
          <w:sz w:val="32"/>
          <w:szCs w:val="32"/>
          <w:u w:val="single"/>
        </w:rPr>
        <w:t>P</w:t>
      </w:r>
      <w:r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1 </w:t>
      </w:r>
      <w:r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ลักษณะองค์กร</w:t>
      </w:r>
    </w:p>
    <w:p w:rsidR="00ED4A5E" w:rsidRDefault="00ED4A5E" w:rsidP="00ED4A5E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CE4568">
        <w:rPr>
          <w:rFonts w:ascii="TH Niramit AS" w:hAnsi="TH Niramit AS" w:cs="TH Niramit AS" w:hint="cs"/>
          <w:sz w:val="32"/>
          <w:szCs w:val="32"/>
          <w:cs/>
        </w:rPr>
        <w:t>กองพัฒนา</w:t>
      </w:r>
      <w:r>
        <w:rPr>
          <w:rFonts w:ascii="TH Niramit AS" w:hAnsi="TH Niramit AS" w:cs="TH Niramit AS" w:hint="cs"/>
          <w:sz w:val="32"/>
          <w:szCs w:val="32"/>
          <w:cs/>
        </w:rPr>
        <w:t>นักศึกษา ได้จัดตั้งตามความเห็นชอบของสภามหาวิทยาลัย โดยหลอมรวมระหว่างกองกิจการนักศึกษา และกองแนะแนวและศิษย์เก่าสัมพันธ์ สังกัดสำนักงานอธิการบดี ใช้ชื่อว่า “</w:t>
      </w:r>
      <w:r w:rsidRPr="00CE4568">
        <w:rPr>
          <w:rFonts w:ascii="TH Niramit AS" w:hAnsi="TH Niramit AS" w:cs="TH Niramit AS" w:hint="cs"/>
          <w:sz w:val="32"/>
          <w:szCs w:val="32"/>
          <w:cs/>
        </w:rPr>
        <w:t>กองพัฒนา</w:t>
      </w:r>
      <w:r>
        <w:rPr>
          <w:rFonts w:ascii="TH Niramit AS" w:hAnsi="TH Niramit AS" w:cs="TH Niramit AS" w:hint="cs"/>
          <w:sz w:val="32"/>
          <w:szCs w:val="32"/>
          <w:cs/>
        </w:rPr>
        <w:t>นักศึกษา” สังกัดสำนักงานมหาวิทยาลัย เมื่อวันที่ 21 มิถุนายน 2562</w:t>
      </w:r>
    </w:p>
    <w:p w:rsidR="00ED4A5E" w:rsidRDefault="00ED4A5E" w:rsidP="00ED4A5E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มีจุดประสงค์ในการก่อตั้งเพื่อดำเนินการด้านการพัฒนานักศึกษาทั้ง 5 ด้าน (ได้แก่ ด้าน</w:t>
      </w:r>
      <w:r w:rsidR="00CA1205">
        <w:rPr>
          <w:rFonts w:ascii="TH Niramit AS" w:hAnsi="TH Niramit AS" w:cs="TH Niramit AS" w:hint="cs"/>
          <w:sz w:val="32"/>
          <w:szCs w:val="32"/>
          <w:cs/>
        </w:rPr>
        <w:t>คุณลักษณะของบัณฑิตที่พึงประสงค์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ด้าน</w:t>
      </w:r>
      <w:r w:rsidR="00CA1205">
        <w:rPr>
          <w:rFonts w:ascii="TH Niramit AS" w:hAnsi="TH Niramit AS" w:cs="TH Niramit AS" w:hint="cs"/>
          <w:sz w:val="32"/>
          <w:szCs w:val="32"/>
          <w:cs/>
        </w:rPr>
        <w:t>คุณธรรมจริยธรรม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ด้าน</w:t>
      </w:r>
      <w:r w:rsidR="00CA1205">
        <w:rPr>
          <w:rFonts w:ascii="TH Niramit AS" w:hAnsi="TH Niramit AS" w:cs="TH Niramit AS" w:hint="cs"/>
          <w:sz w:val="32"/>
          <w:szCs w:val="32"/>
          <w:cs/>
        </w:rPr>
        <w:t>กีฬาและสุขภาพ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ด้าน</w:t>
      </w:r>
      <w:r w:rsidR="00CA1205">
        <w:rPr>
          <w:rFonts w:ascii="TH Niramit AS" w:hAnsi="TH Niramit AS" w:cs="TH Niramit AS" w:hint="cs"/>
          <w:sz w:val="32"/>
          <w:szCs w:val="32"/>
          <w:cs/>
        </w:rPr>
        <w:t>บำเพ็ญประโยชน์และสิ่งแวดล้อม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ด้าน</w:t>
      </w:r>
      <w:proofErr w:type="spellStart"/>
      <w:r w:rsidR="00CA1205">
        <w:rPr>
          <w:rFonts w:ascii="TH Niramit AS" w:hAnsi="TH Niramit AS" w:cs="TH Niramit AS" w:hint="cs"/>
          <w:sz w:val="32"/>
          <w:szCs w:val="32"/>
          <w:cs/>
        </w:rPr>
        <w:t>ศิลป</w:t>
      </w:r>
      <w:proofErr w:type="spellEnd"/>
      <w:r w:rsidR="00CA1205">
        <w:rPr>
          <w:rFonts w:ascii="TH Niramit AS" w:hAnsi="TH Niramit AS" w:cs="TH Niramit AS" w:hint="cs"/>
          <w:sz w:val="32"/>
          <w:szCs w:val="32"/>
          <w:cs/>
        </w:rPr>
        <w:t>วัฒนธรรม</w:t>
      </w:r>
      <w:r>
        <w:rPr>
          <w:rFonts w:ascii="TH Niramit AS" w:hAnsi="TH Niramit AS" w:cs="TH Niramit AS" w:hint="cs"/>
          <w:sz w:val="32"/>
          <w:szCs w:val="32"/>
          <w:cs/>
        </w:rPr>
        <w:t>) ตลอดจนให้บริการนักศึกษาและศิษย์เก่าให้มีความพร้อมทางด้านวิชาการ วิชาชีพ และทักษะชีวิตสู่สังคมอย่างมีคุณภาพ</w:t>
      </w:r>
    </w:p>
    <w:p w:rsidR="00ED4A5E" w:rsidRPr="00CE4568" w:rsidRDefault="00ED4A5E" w:rsidP="00ED4A5E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มีสถานที่ทำการตั้งอยู่ที่ศูนย์กิจการนักศึกษา (อาคารอำนวย ยศสุข) มหาวิทยาลัยแม่โจ้ เลขที่ 63 หมู่ 4 ตำบลหนองหาร อำเภอสันทราย จังหวัดเชียงใหม่ 50290 หมายเลขโทรศัพท์ 053-873061-66 โทรสาร 053-873062 </w:t>
      </w:r>
      <w:r>
        <w:rPr>
          <w:rFonts w:ascii="TH Niramit AS" w:hAnsi="TH Niramit AS" w:cs="TH Niramit AS"/>
          <w:sz w:val="32"/>
          <w:szCs w:val="32"/>
        </w:rPr>
        <w:t xml:space="preserve">Facebook </w:t>
      </w:r>
      <w:r>
        <w:rPr>
          <w:rFonts w:ascii="TH Niramit AS" w:hAnsi="TH Niramit AS" w:cs="TH Niramit AS"/>
          <w:sz w:val="32"/>
          <w:szCs w:val="32"/>
          <w:cs/>
        </w:rPr>
        <w:t xml:space="preserve">: </w:t>
      </w:r>
      <w:r>
        <w:rPr>
          <w:rFonts w:ascii="TH Niramit AS" w:hAnsi="TH Niramit AS" w:cs="TH Niramit AS" w:hint="cs"/>
          <w:sz w:val="32"/>
          <w:szCs w:val="32"/>
          <w:cs/>
        </w:rPr>
        <w:t>กองพัฒนานักศึกษา มหาวิทยาลัยแม่โจ้</w:t>
      </w:r>
    </w:p>
    <w:p w:rsidR="00ED4A5E" w:rsidRPr="009C61B7" w:rsidRDefault="00ED4A5E" w:rsidP="00ED4A5E">
      <w:pPr>
        <w:numPr>
          <w:ilvl w:val="0"/>
          <w:numId w:val="13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C61B7">
        <w:rPr>
          <w:rFonts w:ascii="TH Niramit AS" w:hAnsi="TH Niramit AS" w:cs="TH Niramit AS" w:hint="cs"/>
          <w:b/>
          <w:bCs/>
          <w:sz w:val="32"/>
          <w:szCs w:val="32"/>
          <w:cs/>
        </w:rPr>
        <w:t>สภาพแวดล้อมองค์การ</w:t>
      </w:r>
    </w:p>
    <w:p w:rsidR="00ED4A5E" w:rsidRDefault="00ED4A5E" w:rsidP="00ED4A5E">
      <w:pPr>
        <w:tabs>
          <w:tab w:val="left" w:pos="993"/>
        </w:tabs>
        <w:ind w:firstLine="1985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4568">
        <w:rPr>
          <w:rFonts w:ascii="TH Niramit AS" w:hAnsi="TH Niramit AS" w:cs="TH Niramit AS" w:hint="cs"/>
          <w:sz w:val="32"/>
          <w:szCs w:val="32"/>
          <w:cs/>
        </w:rPr>
        <w:t>กองพัฒนา</w:t>
      </w:r>
      <w:r>
        <w:rPr>
          <w:rFonts w:ascii="TH Niramit AS" w:hAnsi="TH Niramit AS" w:cs="TH Niramit AS" w:hint="cs"/>
          <w:sz w:val="32"/>
          <w:szCs w:val="32"/>
          <w:cs/>
        </w:rPr>
        <w:t>นักศึกษา ได้จัดตั้งตามความเห็นชอบของสภามหาวิทยาลัย เมื่อวันที่ 21 มิถุนายน 2562 โดยเป็นส่วนงานที่ทำหน้าที่ในการให้บริการและพัฒนานักศึกษาและศิษย์เก่าให้มีความพร้อมทางด้านวิชาการ วิชาชีพ และทักษะชีวิต โดยดำเนินการดังนี้</w:t>
      </w:r>
    </w:p>
    <w:p w:rsidR="00ED4A5E" w:rsidRDefault="00ED4A5E" w:rsidP="00ED4A5E">
      <w:pPr>
        <w:numPr>
          <w:ilvl w:val="0"/>
          <w:numId w:val="12"/>
        </w:numPr>
        <w:tabs>
          <w:tab w:val="left" w:pos="2268"/>
        </w:tabs>
        <w:spacing w:after="0" w:line="240" w:lineRule="auto"/>
        <w:ind w:left="0" w:firstLine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การพัฒนานักศึกษาให้มีคุณลักษณะของบัณฑิตที่พึงประสงค์</w:t>
      </w:r>
    </w:p>
    <w:p w:rsidR="00ED4A5E" w:rsidRDefault="00ED4A5E" w:rsidP="00ED4A5E">
      <w:pPr>
        <w:numPr>
          <w:ilvl w:val="0"/>
          <w:numId w:val="12"/>
        </w:numPr>
        <w:tabs>
          <w:tab w:val="left" w:pos="2268"/>
        </w:tabs>
        <w:spacing w:after="0" w:line="240" w:lineRule="auto"/>
        <w:ind w:left="0" w:firstLine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ให้บริการและอำนวยความสะดวกแก่นักศึกษาและศิษย์เก่า</w:t>
      </w: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3716B" w:rsidRDefault="0003716B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D4A5E" w:rsidRPr="009C61B7" w:rsidRDefault="00ED4A5E" w:rsidP="00ED4A5E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D965D1" w:rsidRPr="00205779" w:rsidRDefault="00D965D1" w:rsidP="0022266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บริการ</w:t>
      </w:r>
    </w:p>
    <w:p w:rsidR="00BE536D" w:rsidRPr="00205779" w:rsidRDefault="00B20FBF" w:rsidP="00222668">
      <w:pPr>
        <w:tabs>
          <w:tab w:val="left" w:pos="993"/>
        </w:tabs>
        <w:spacing w:after="0" w:line="240" w:lineRule="auto"/>
        <w:ind w:firstLine="1276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 xml:space="preserve">กองพัฒนานักศึกษา มีเป้าหมายหลักของผู้รับบริการเป็นนักศึกษาในระดับปริญญาตรี </w:t>
      </w:r>
      <w:r w:rsidR="00005B6D" w:rsidRPr="00205779">
        <w:rPr>
          <w:rFonts w:ascii="TH Niramit AS" w:hAnsi="TH Niramit AS" w:cs="TH Niramit AS"/>
          <w:sz w:val="32"/>
          <w:szCs w:val="32"/>
          <w:cs/>
        </w:rPr>
        <w:t>โดยมีแนวทางการ</w:t>
      </w:r>
      <w:r w:rsidR="00BE536D" w:rsidRPr="00205779">
        <w:rPr>
          <w:rFonts w:ascii="TH Niramit AS" w:hAnsi="TH Niramit AS" w:cs="TH Niramit AS"/>
          <w:sz w:val="32"/>
          <w:szCs w:val="32"/>
          <w:cs/>
        </w:rPr>
        <w:t>ให้บริการดังนี้</w:t>
      </w:r>
    </w:p>
    <w:p w:rsidR="009008DE" w:rsidRPr="00205779" w:rsidRDefault="009008DE" w:rsidP="009008DE">
      <w:pPr>
        <w:pStyle w:val="a4"/>
        <w:tabs>
          <w:tab w:val="left" w:pos="2268"/>
        </w:tabs>
        <w:spacing w:after="0" w:line="240" w:lineRule="auto"/>
        <w:ind w:left="180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205779" w:rsidRPr="00205779" w:rsidTr="00205779">
        <w:trPr>
          <w:tblHeader/>
        </w:trPr>
        <w:tc>
          <w:tcPr>
            <w:tcW w:w="2689" w:type="dxa"/>
          </w:tcPr>
          <w:p w:rsidR="00205779" w:rsidRPr="00205779" w:rsidRDefault="00205779" w:rsidP="00205779">
            <w:pPr>
              <w:tabs>
                <w:tab w:val="left" w:pos="2268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บริการที่สำคัญ</w:t>
            </w:r>
          </w:p>
        </w:tc>
        <w:tc>
          <w:tcPr>
            <w:tcW w:w="6378" w:type="dxa"/>
          </w:tcPr>
          <w:p w:rsidR="00205779" w:rsidRPr="00205779" w:rsidRDefault="00205779" w:rsidP="00005B6D">
            <w:pPr>
              <w:tabs>
                <w:tab w:val="left" w:pos="2268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แนวทางการให้บริการ</w:t>
            </w: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-บริการระเบียนกิจกรรมนักศึกษา</w:t>
            </w:r>
          </w:p>
        </w:tc>
        <w:tc>
          <w:tcPr>
            <w:tcW w:w="6378" w:type="dxa"/>
          </w:tcPr>
          <w:p w:rsidR="00205779" w:rsidRPr="00205779" w:rsidRDefault="00205779" w:rsidP="00702FE3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1.บันทึกและตรวจสอบระเบียนกิจกรรมนักศึกษาจากการเข้าร่วมกิจกรรมนักศึกษา</w:t>
            </w: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-จัดกิจกรรมพัฒนานักศึกษา</w:t>
            </w:r>
          </w:p>
        </w:tc>
        <w:tc>
          <w:tcPr>
            <w:tcW w:w="6378" w:type="dxa"/>
          </w:tcPr>
          <w:p w:rsidR="00205779" w:rsidRPr="00205779" w:rsidRDefault="00205779" w:rsidP="00702FE3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1.จัดกิจกรรมพัฒนานักศึกษาตามเกณฑ์การประเมินคุณภาพ ได้แก่ กิจกรรมด้านการส่งเสริมการพัฒนานักศึกษาในศตวรรษที่ 21, กิจกรรมวิชาการที่ส่งเสริมคุณลักษณะของบัณฑิตที่พึงประสงค์ (บุคลิกภาพ วินัยนักศึกษา การเป็นผู้นำ วัฒนธรรมประเพณี), กิจกรรมบำเพ็ญประโยชน์และรักษาสิ่งแวดล้อม, กิจกรรมเสริมสร้างคุณธรรมจริยธรรม, กิจกรรมส่งเสริม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ศิลป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และวัฒนธรรม, กิจกรรมกีฬาและสุขภาพ</w:t>
            </w: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-บริการองค์กรนักศึกษา</w:t>
            </w:r>
          </w:p>
        </w:tc>
        <w:tc>
          <w:tcPr>
            <w:tcW w:w="6378" w:type="dxa"/>
          </w:tcPr>
          <w:p w:rsidR="00205779" w:rsidRPr="00205779" w:rsidRDefault="00205779" w:rsidP="00702FE3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1.ตรวจสอบการขออนุมัติโครงการ การจัดโครงการ สนับสนุนการใช้รถ การให้คำปรึกษาแนะนำในการจัดกิจกรรม และอำนวยความสะดวก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อื่นๆ</w:t>
            </w:r>
            <w:proofErr w:type="spellEnd"/>
          </w:p>
          <w:p w:rsidR="00205779" w:rsidRPr="00205779" w:rsidRDefault="00205779" w:rsidP="00702FE3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-บริการเงินยืมเพื่อใช้จ่ายในการจัดกิจกรรม</w:t>
            </w:r>
          </w:p>
        </w:tc>
        <w:tc>
          <w:tcPr>
            <w:tcW w:w="6378" w:type="dxa"/>
          </w:tcPr>
          <w:p w:rsidR="00205779" w:rsidRPr="00205779" w:rsidRDefault="00205779" w:rsidP="00702FE3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1.ให้บริการยืมและเคลียร์เอกสารเงินยืมที่ใช้จ่ายในการจัดกิจกรรม</w:t>
            </w: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-บริการกองทุนเงินให้กู้ยืมเพื่อการศึกษา</w:t>
            </w:r>
          </w:p>
        </w:tc>
        <w:tc>
          <w:tcPr>
            <w:tcW w:w="6378" w:type="dxa"/>
          </w:tcPr>
          <w:p w:rsidR="00205779" w:rsidRPr="00205779" w:rsidRDefault="00205779" w:rsidP="00702FE3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1.รับสมัครนักศึกษากู้ยืมเงิน 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กย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ศ. ตรวจสอบหลักฐาน ยืนยันการกู้ยืม ตรวจสอบสัญญา ขอผ่อนผันชำระค่าธรรมเนียมการศึกษา ทวงหนี้ค้างชำระ</w:t>
            </w:r>
          </w:p>
          <w:p w:rsidR="00205779" w:rsidRPr="00205779" w:rsidRDefault="00205779" w:rsidP="00702FE3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2.จัดหาแหล่งทุนภายนอกเพื่อนำไปสนับสนุนเป็นทุนการศึกษา สำหรับนักศึกษาที่ขาดแคลนทุนทรัพย์, นักศึกษาเรียนดี, นักศึกษาพิการ</w:t>
            </w: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-บริการให้คำปรึกษา</w:t>
            </w:r>
          </w:p>
        </w:tc>
        <w:tc>
          <w:tcPr>
            <w:tcW w:w="6378" w:type="dxa"/>
          </w:tcPr>
          <w:p w:rsidR="00205779" w:rsidRPr="00205779" w:rsidRDefault="00205779" w:rsidP="00702FE3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1.มีศูนย์ให้คำปรึกษาระหว่างการใช้ชีวิตในรั้วมหาวิทยาลัย ด้านจิตวิทยา แนะแนวการศึกษา การปรับตัว ด้านการเรียน การเงิน และคุณภาพชีวิต</w:t>
            </w: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-บริการนักศึกษาพิการ</w:t>
            </w:r>
          </w:p>
        </w:tc>
        <w:tc>
          <w:tcPr>
            <w:tcW w:w="6378" w:type="dxa"/>
          </w:tcPr>
          <w:p w:rsidR="00205779" w:rsidRPr="00205779" w:rsidRDefault="00205779" w:rsidP="00E95588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1.มีศูนย์บริการและสนับสนุนนักศึกษาพิการ (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DSS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 เพื่อให้บริการให้คำปรึกษา เช่น จิตวิทยา ปัญหาส่วนตัว การเรียน คุณภาพชีวิต สุขภาพ ความเครียด การปรับตัว และทุนการศึกษา</w:t>
            </w: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-บริการนักศึกษาวิชาทหาร</w:t>
            </w:r>
          </w:p>
        </w:tc>
        <w:tc>
          <w:tcPr>
            <w:tcW w:w="6378" w:type="dxa"/>
          </w:tcPr>
          <w:p w:rsidR="00205779" w:rsidRPr="00205779" w:rsidRDefault="00205779" w:rsidP="00E95588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1.รับสมัครนักศึกษาวิชาทหาร กำกับดูแลการฝึกนักศึกษาวิชาทหาร การสอบวิชาทหาร การฝึกภาคสนาม การขอผ่อนผันการเรียกระดมพล และการขอผ่อนผันการเข้ารับราชการทหาร</w:t>
            </w:r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สวั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สดิภาพนักศึกษา</w:t>
            </w:r>
          </w:p>
        </w:tc>
        <w:tc>
          <w:tcPr>
            <w:tcW w:w="6378" w:type="dxa"/>
          </w:tcPr>
          <w:p w:rsidR="00205779" w:rsidRPr="00205779" w:rsidRDefault="00205779" w:rsidP="00E95588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1.ให้บริการหอพักนักศึกษาภายในมหาวิทยาลัย, ดูแลรักษาสุขภาพนักศึกษา ให้ข้อมูลด้านการศึกษา อาชีพ สังคม ความปลอดภัย</w:t>
            </w:r>
          </w:p>
          <w:p w:rsidR="00205779" w:rsidRPr="00205779" w:rsidRDefault="00205779" w:rsidP="00E95588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2.ให้บริการแก่นักศึกษาด้านศูนย์อาหารที่มีความปลอดภัย</w:t>
            </w:r>
          </w:p>
          <w:p w:rsidR="00205779" w:rsidRPr="00205779" w:rsidRDefault="00205779" w:rsidP="00E95588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3.ให้บริการช่วยเหลือนักศึกษากรณีเสียชีวิต ประสบอุบัติเหตุ หรือประสบภัย</w:t>
            </w:r>
          </w:p>
          <w:p w:rsidR="00205779" w:rsidRPr="00205779" w:rsidRDefault="00205779" w:rsidP="00E95588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4.ให้บริการข่าวสารทางเอกสารเว็ปไซ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ต์</w:t>
            </w:r>
            <w:proofErr w:type="spellEnd"/>
          </w:p>
        </w:tc>
      </w:tr>
      <w:tr w:rsidR="00205779" w:rsidRPr="00205779" w:rsidTr="00205779">
        <w:tc>
          <w:tcPr>
            <w:tcW w:w="2689" w:type="dxa"/>
          </w:tcPr>
          <w:p w:rsidR="00205779" w:rsidRPr="00205779" w:rsidRDefault="00205779" w:rsidP="00005B6D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-บริการ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378" w:type="dxa"/>
          </w:tcPr>
          <w:p w:rsidR="00205779" w:rsidRPr="00205779" w:rsidRDefault="00205779" w:rsidP="00E95588">
            <w:pPr>
              <w:tabs>
                <w:tab w:val="left" w:pos="2268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ให้บริการรถ ห้องประชุม โสตทัศนูปกรณ์ วัสดุอุปกรณ์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ต่างๆ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ที่ใช้ในการจัดกิจกรรมนักศึกษา</w:t>
            </w:r>
          </w:p>
        </w:tc>
      </w:tr>
    </w:tbl>
    <w:p w:rsidR="00B20FBF" w:rsidRPr="00205779" w:rsidRDefault="00B20FBF" w:rsidP="00E66AB3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B20FBF" w:rsidRPr="00205779" w:rsidRDefault="00B20FBF" w:rsidP="00E66AB3">
      <w:pPr>
        <w:tabs>
          <w:tab w:val="left" w:pos="2268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D965D1" w:rsidRPr="00205779" w:rsidRDefault="00D965D1" w:rsidP="0022266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วิสัยทัศน์ พันธกิจ และจุดประสงค์</w:t>
      </w:r>
    </w:p>
    <w:p w:rsidR="00927D8A" w:rsidRPr="00205779" w:rsidRDefault="00222668" w:rsidP="00927D8A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ab/>
        <w:t>วิสัยทัศน์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 : เป็นองค์กรที่มีความเป็นเลิศด้านการพัฒนานักศึกษานอกห้องเรียน ให้เป็นบัณฑิตที่พึงประสงค์</w:t>
      </w:r>
    </w:p>
    <w:p w:rsidR="00222668" w:rsidRPr="00205779" w:rsidRDefault="00222668" w:rsidP="00222668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ab/>
      </w: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พันธกิจ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 : </w:t>
      </w:r>
    </w:p>
    <w:p w:rsidR="00201444" w:rsidRPr="00205779" w:rsidRDefault="00222668" w:rsidP="00201444">
      <w:pPr>
        <w:pStyle w:val="a4"/>
        <w:numPr>
          <w:ilvl w:val="0"/>
          <w:numId w:val="17"/>
        </w:numPr>
        <w:tabs>
          <w:tab w:val="left" w:pos="1843"/>
          <w:tab w:val="left" w:pos="2552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ส่งเสริมกิจกรรมพัฒนานักศึกษาในศตวรรษที่ 21 เพื่อสร้างเสริมประสบการณ์นอกห้องเรียน และพัฒนานักศึกษาให้มีคุณลักษณะของบัณฑิตที่พึงประสงค์</w:t>
      </w:r>
    </w:p>
    <w:p w:rsidR="00201444" w:rsidRPr="00205779" w:rsidRDefault="00222668" w:rsidP="00201444">
      <w:pPr>
        <w:pStyle w:val="a4"/>
        <w:numPr>
          <w:ilvl w:val="0"/>
          <w:numId w:val="17"/>
        </w:numPr>
        <w:tabs>
          <w:tab w:val="left" w:pos="1843"/>
          <w:tab w:val="left" w:pos="2552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ส่งเสริมและให้คำปรึกษาในด้านวิชาการ กิจกรรม วิชาชีพ และวิชาชีวิตแก่นักศึกษา</w:t>
      </w:r>
    </w:p>
    <w:p w:rsidR="00201444" w:rsidRPr="00205779" w:rsidRDefault="00222668" w:rsidP="00201444">
      <w:pPr>
        <w:pStyle w:val="a4"/>
        <w:numPr>
          <w:ilvl w:val="0"/>
          <w:numId w:val="17"/>
        </w:numPr>
        <w:tabs>
          <w:tab w:val="left" w:pos="1843"/>
          <w:tab w:val="left" w:pos="2552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 xml:space="preserve">สนับสนุนนักศึกษาที่ขาดแคลนทุนทรัพย์ให้ได้รับทุนการศึกษา และการกู้ยืมเงินเพื่อการศึกษา </w:t>
      </w:r>
    </w:p>
    <w:p w:rsidR="00201444" w:rsidRPr="00205779" w:rsidRDefault="00222668" w:rsidP="00201444">
      <w:pPr>
        <w:pStyle w:val="a4"/>
        <w:numPr>
          <w:ilvl w:val="0"/>
          <w:numId w:val="17"/>
        </w:numPr>
        <w:tabs>
          <w:tab w:val="left" w:pos="1843"/>
          <w:tab w:val="left" w:pos="2552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ส่งเสริมและสนับสนุนสิ่งอำนวยความสะดวกสำหรับนักศึกษาพิเศษ</w:t>
      </w:r>
    </w:p>
    <w:p w:rsidR="00201444" w:rsidRPr="00205779" w:rsidRDefault="00E66AB3" w:rsidP="00201444">
      <w:pPr>
        <w:pStyle w:val="a4"/>
        <w:numPr>
          <w:ilvl w:val="0"/>
          <w:numId w:val="17"/>
        </w:numPr>
        <w:tabs>
          <w:tab w:val="left" w:pos="1843"/>
          <w:tab w:val="left" w:pos="2552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ส่งเสริมการดำรงไว้</w:t>
      </w:r>
      <w:proofErr w:type="spellStart"/>
      <w:r w:rsidRPr="00205779">
        <w:rPr>
          <w:rFonts w:ascii="TH Niramit AS" w:hAnsi="TH Niramit AS" w:cs="TH Niramit AS"/>
          <w:sz w:val="32"/>
          <w:szCs w:val="32"/>
          <w:cs/>
        </w:rPr>
        <w:t>ซึ่</w:t>
      </w:r>
      <w:proofErr w:type="spellEnd"/>
      <w:r w:rsidRPr="00205779">
        <w:rPr>
          <w:rFonts w:ascii="TH Niramit AS" w:hAnsi="TH Niramit AS" w:cs="TH Niramit AS"/>
          <w:sz w:val="32"/>
          <w:szCs w:val="32"/>
          <w:cs/>
        </w:rPr>
        <w:t>ง</w:t>
      </w:r>
      <w:r w:rsidR="00222668" w:rsidRPr="00205779">
        <w:rPr>
          <w:rFonts w:ascii="TH Niramit AS" w:hAnsi="TH Niramit AS" w:cs="TH Niramit AS"/>
          <w:sz w:val="32"/>
          <w:szCs w:val="32"/>
          <w:cs/>
        </w:rPr>
        <w:t>อ</w:t>
      </w:r>
      <w:proofErr w:type="spellStart"/>
      <w:r w:rsidR="00222668" w:rsidRPr="00205779">
        <w:rPr>
          <w:rFonts w:ascii="TH Niramit AS" w:hAnsi="TH Niramit AS" w:cs="TH Niramit AS"/>
          <w:sz w:val="32"/>
          <w:szCs w:val="32"/>
          <w:cs/>
        </w:rPr>
        <w:t>ัต</w:t>
      </w:r>
      <w:proofErr w:type="spellEnd"/>
      <w:r w:rsidR="00222668" w:rsidRPr="00205779">
        <w:rPr>
          <w:rFonts w:ascii="TH Niramit AS" w:hAnsi="TH Niramit AS" w:cs="TH Niramit AS"/>
          <w:sz w:val="32"/>
          <w:szCs w:val="32"/>
          <w:cs/>
        </w:rPr>
        <w:t>ลักษณ์และประเพณีอันดีงาม ประสานความร่วมมือ และสานสัมพันธ์อันดีกับเครือข่ายศิษย์เก่า</w:t>
      </w:r>
    </w:p>
    <w:p w:rsidR="00222668" w:rsidRPr="00205779" w:rsidRDefault="00222668" w:rsidP="00201444">
      <w:pPr>
        <w:pStyle w:val="a4"/>
        <w:numPr>
          <w:ilvl w:val="0"/>
          <w:numId w:val="17"/>
        </w:numPr>
        <w:tabs>
          <w:tab w:val="left" w:pos="1843"/>
          <w:tab w:val="left" w:pos="2552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ส่งเสริมและสนับสนุนสิ่งอำนวยความสะดวกด้านสวัสดิการนักศึกษา</w:t>
      </w:r>
    </w:p>
    <w:p w:rsidR="00222668" w:rsidRPr="00205779" w:rsidRDefault="00222668" w:rsidP="00222668">
      <w:pPr>
        <w:pStyle w:val="a4"/>
        <w:numPr>
          <w:ilvl w:val="0"/>
          <w:numId w:val="17"/>
        </w:numPr>
        <w:tabs>
          <w:tab w:val="left" w:pos="2552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 xml:space="preserve">ส่งเสริมการกีฬาเพื่อสุขภาพและการแข่งขัน </w:t>
      </w:r>
    </w:p>
    <w:p w:rsidR="00222668" w:rsidRPr="00205779" w:rsidRDefault="00222668" w:rsidP="00222668">
      <w:pPr>
        <w:pStyle w:val="a4"/>
        <w:numPr>
          <w:ilvl w:val="0"/>
          <w:numId w:val="17"/>
        </w:numPr>
        <w:tabs>
          <w:tab w:val="left" w:pos="2552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บริการด้านสุขภาพอนามัย และส่งเสริมสุขภาพป้องกันโรค</w:t>
      </w:r>
    </w:p>
    <w:p w:rsidR="00222668" w:rsidRDefault="00222668" w:rsidP="00222668">
      <w:pPr>
        <w:pStyle w:val="a4"/>
        <w:numPr>
          <w:ilvl w:val="0"/>
          <w:numId w:val="17"/>
        </w:numPr>
        <w:tabs>
          <w:tab w:val="left" w:pos="2552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ส่งเสริมนักศึกษาให้เป็นผู้ที่มีระเบียบวินัย</w:t>
      </w:r>
    </w:p>
    <w:p w:rsidR="00ED4A5E" w:rsidRDefault="00ED4A5E" w:rsidP="00222668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222668" w:rsidRPr="00205779" w:rsidRDefault="00222668" w:rsidP="00222668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ab/>
        <w:t>จุดประสงค์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 :</w:t>
      </w:r>
    </w:p>
    <w:p w:rsidR="00222668" w:rsidRPr="00205779" w:rsidRDefault="00222668" w:rsidP="00222668">
      <w:pPr>
        <w:pStyle w:val="a4"/>
        <w:numPr>
          <w:ilvl w:val="0"/>
          <w:numId w:val="18"/>
        </w:numPr>
        <w:tabs>
          <w:tab w:val="left" w:pos="2552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เพื่อส่งเสริม พัฒนา ให้นักศึกษาเป็นผู้มีระเบียบวินัย มีคุณธรรมและจริยธรรม</w:t>
      </w:r>
    </w:p>
    <w:p w:rsidR="00222668" w:rsidRPr="00205779" w:rsidRDefault="00222668" w:rsidP="00222668">
      <w:pPr>
        <w:pStyle w:val="a4"/>
        <w:numPr>
          <w:ilvl w:val="0"/>
          <w:numId w:val="18"/>
        </w:numPr>
        <w:tabs>
          <w:tab w:val="left" w:pos="2552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เพื่อจัดบริการและสวัสดิการที่ตรงต่อตามความต้องการของนักศึกษา</w:t>
      </w:r>
    </w:p>
    <w:p w:rsidR="00222668" w:rsidRPr="00205779" w:rsidRDefault="00222668" w:rsidP="00222668">
      <w:pPr>
        <w:pStyle w:val="a4"/>
        <w:numPr>
          <w:ilvl w:val="0"/>
          <w:numId w:val="18"/>
        </w:numPr>
        <w:tabs>
          <w:tab w:val="left" w:pos="2552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 xml:space="preserve">เพื่อส่งเสริมให้นักศึกษาเป็นผู้มีสุขภาวะและคุณภาพชีวิตที่ดี  </w:t>
      </w:r>
    </w:p>
    <w:p w:rsidR="00222668" w:rsidRPr="00205779" w:rsidRDefault="00222668" w:rsidP="00222668">
      <w:pPr>
        <w:pStyle w:val="a6"/>
        <w:numPr>
          <w:ilvl w:val="0"/>
          <w:numId w:val="18"/>
        </w:numPr>
        <w:tabs>
          <w:tab w:val="clear" w:pos="8460"/>
          <w:tab w:val="left" w:pos="2552"/>
        </w:tabs>
        <w:jc w:val="thaiDistribute"/>
        <w:rPr>
          <w:rFonts w:ascii="TH Niramit AS" w:hAnsi="TH Niramit AS" w:cs="TH Niramit AS"/>
          <w:b w:val="0"/>
          <w:bCs w:val="0"/>
          <w:sz w:val="32"/>
          <w:szCs w:val="32"/>
        </w:rPr>
      </w:pPr>
      <w:r w:rsidRPr="00205779">
        <w:rPr>
          <w:rFonts w:ascii="TH Niramit AS" w:hAnsi="TH Niramit AS" w:cs="TH Niramit AS"/>
          <w:b w:val="0"/>
          <w:bCs w:val="0"/>
          <w:sz w:val="32"/>
          <w:szCs w:val="32"/>
          <w:cs/>
        </w:rPr>
        <w:t>เพื่อจัดหาแหล่งทุนการศึกษาและดำเนินการด้านกองทุนเงินให้กู้ยืมเพื่อการศึกษา ให้กับนักศึกษาที่ขาดแคลนทุนทรัพย์เป็นค่าใช้จ่ายในการศึกษา</w:t>
      </w:r>
    </w:p>
    <w:p w:rsidR="00222668" w:rsidRPr="00205779" w:rsidRDefault="00222668" w:rsidP="00222668">
      <w:pPr>
        <w:pStyle w:val="a6"/>
        <w:numPr>
          <w:ilvl w:val="0"/>
          <w:numId w:val="18"/>
        </w:numPr>
        <w:tabs>
          <w:tab w:val="clear" w:pos="8460"/>
          <w:tab w:val="left" w:pos="2552"/>
        </w:tabs>
        <w:jc w:val="thaiDistribute"/>
        <w:rPr>
          <w:rFonts w:ascii="TH Niramit AS" w:hAnsi="TH Niramit AS" w:cs="TH Niramit AS"/>
          <w:b w:val="0"/>
          <w:bCs w:val="0"/>
          <w:sz w:val="32"/>
          <w:szCs w:val="32"/>
        </w:rPr>
      </w:pPr>
      <w:r w:rsidRPr="00205779">
        <w:rPr>
          <w:rFonts w:ascii="TH Niramit AS" w:hAnsi="TH Niramit AS" w:cs="TH Niramit AS"/>
          <w:b w:val="0"/>
          <w:bCs w:val="0"/>
          <w:sz w:val="32"/>
          <w:szCs w:val="32"/>
          <w:cs/>
        </w:rPr>
        <w:t>เพื่อส่งเสริมและสนับสนุนการดำเนินกิจกรรมของนักศึกษาในศตวรรษที่ 21 เพื่อเสริมสร้างประสบการณ์การเรียนรู้นอกห้องเรียน</w:t>
      </w:r>
    </w:p>
    <w:p w:rsidR="00222668" w:rsidRPr="00205779" w:rsidRDefault="00222668" w:rsidP="00222668">
      <w:pPr>
        <w:pStyle w:val="a6"/>
        <w:numPr>
          <w:ilvl w:val="0"/>
          <w:numId w:val="18"/>
        </w:numPr>
        <w:tabs>
          <w:tab w:val="clear" w:pos="8460"/>
          <w:tab w:val="left" w:pos="2552"/>
        </w:tabs>
        <w:jc w:val="thaiDistribute"/>
        <w:rPr>
          <w:rFonts w:ascii="TH Niramit AS" w:hAnsi="TH Niramit AS" w:cs="TH Niramit AS"/>
          <w:b w:val="0"/>
          <w:bCs w:val="0"/>
          <w:sz w:val="32"/>
          <w:szCs w:val="32"/>
        </w:rPr>
      </w:pPr>
      <w:r w:rsidRPr="00205779">
        <w:rPr>
          <w:rFonts w:ascii="TH Niramit AS" w:hAnsi="TH Niramit AS" w:cs="TH Niramit AS"/>
          <w:b w:val="0"/>
          <w:bCs w:val="0"/>
          <w:sz w:val="32"/>
          <w:szCs w:val="32"/>
          <w:cs/>
        </w:rPr>
        <w:t>เพื่อประสานความร่วมมือและให้บริการแก่ศิษย์เก่า ตลอดจนหน่วยงานภายในและภายนอก</w:t>
      </w:r>
    </w:p>
    <w:p w:rsidR="00222668" w:rsidRPr="00205779" w:rsidRDefault="00222668" w:rsidP="00222668">
      <w:pPr>
        <w:numPr>
          <w:ilvl w:val="0"/>
          <w:numId w:val="18"/>
        </w:numPr>
        <w:tabs>
          <w:tab w:val="left" w:pos="2552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เพื่อรวบรวมข้อมูลนักศึกษาและศิษย์เก่าที่ประสบความสำเร็จ</w:t>
      </w:r>
    </w:p>
    <w:p w:rsidR="00D44990" w:rsidRPr="00205779" w:rsidRDefault="00D44990" w:rsidP="00D44990">
      <w:pPr>
        <w:tabs>
          <w:tab w:val="left" w:pos="2552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D965D1" w:rsidRPr="00205779" w:rsidRDefault="00D965D1" w:rsidP="0022266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ลักษณะโดยรวมของบุคลากร</w:t>
      </w:r>
    </w:p>
    <w:p w:rsidR="00222668" w:rsidRPr="00205779" w:rsidRDefault="00222668" w:rsidP="00222668">
      <w:pPr>
        <w:tabs>
          <w:tab w:val="left" w:pos="2268"/>
        </w:tabs>
        <w:spacing w:after="0" w:line="240" w:lineRule="auto"/>
        <w:ind w:firstLine="1701"/>
        <w:jc w:val="thaiDistribute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กองพัฒนานักศึกษา มีผู้ปฏิบัติงานที่มีความรู้ความชำนาญที่เกี่ยวข้องกับการปฏิบัติงานตามพันธกิจของแต่ละส่วนงาน</w:t>
      </w:r>
      <w:r w:rsidR="00C058EA" w:rsidRPr="00205779">
        <w:rPr>
          <w:rFonts w:ascii="TH Niramit AS" w:hAnsi="TH Niramit AS" w:cs="TH Niramit AS"/>
          <w:sz w:val="32"/>
          <w:szCs w:val="32"/>
          <w:cs/>
        </w:rPr>
        <w:t xml:space="preserve"> 9 ส่วนงาน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058EA" w:rsidRPr="00205779">
        <w:rPr>
          <w:rFonts w:ascii="TH Niramit AS" w:hAnsi="TH Niramit AS" w:cs="TH Niramit AS"/>
          <w:sz w:val="32"/>
          <w:szCs w:val="32"/>
          <w:cs/>
        </w:rPr>
        <w:t>มีบุคลากร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จำนวนทั้งสิ้น 85 คน เพศชาย 25 เพศหญิง 60 คน </w:t>
      </w:r>
      <w:r w:rsidR="00C058EA" w:rsidRPr="00205779">
        <w:rPr>
          <w:rFonts w:ascii="TH Niramit AS" w:hAnsi="TH Niramit AS" w:cs="TH Niramit AS"/>
          <w:sz w:val="32"/>
          <w:szCs w:val="32"/>
          <w:cs/>
        </w:rPr>
        <w:t>วุฒิการศึกษาในระดับ</w:t>
      </w:r>
      <w:r w:rsidRPr="00205779">
        <w:rPr>
          <w:rFonts w:ascii="TH Niramit AS" w:hAnsi="TH Niramit AS" w:cs="TH Niramit AS"/>
          <w:sz w:val="32"/>
          <w:szCs w:val="32"/>
          <w:cs/>
        </w:rPr>
        <w:t>ปริญญาเอก 1 คน ปริญญาโท 17 คน ปริญญาตรี 28 คน</w:t>
      </w: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</w:tblGrid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บุคลากร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05779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กองพัฒนานักศึกษา</w:t>
            </w:r>
          </w:p>
          <w:p w:rsidR="00907F1C" w:rsidRPr="00205779" w:rsidRDefault="00907F1C" w:rsidP="00205779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1) นางอรณุตรา  จ่ากุญชร (ผู้อำนวยการกองพัฒนานักศึกษา)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งานอำนวยการ</w:t>
            </w:r>
          </w:p>
          <w:p w:rsidR="00907F1C" w:rsidRPr="00205779" w:rsidRDefault="00907F1C" w:rsidP="00222668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นางสาวประภาพรรณ เทียมถวิล (หัวหน้างาน)</w:t>
            </w:r>
          </w:p>
          <w:p w:rsidR="00907F1C" w:rsidRPr="00205779" w:rsidRDefault="00907F1C" w:rsidP="00222668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นางผ่องรักษ์  ยศเดช</w:t>
            </w:r>
          </w:p>
          <w:p w:rsidR="00907F1C" w:rsidRPr="00205779" w:rsidRDefault="00907F1C" w:rsidP="00222668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นางสาว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จีร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พรรณ มั่งมี</w:t>
            </w:r>
          </w:p>
          <w:p w:rsidR="00907F1C" w:rsidRPr="00205779" w:rsidRDefault="00907F1C" w:rsidP="00222668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นางกัลยา  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ธนัน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ชัย</w:t>
            </w:r>
          </w:p>
          <w:p w:rsidR="00907F1C" w:rsidRPr="00205779" w:rsidRDefault="00907F1C" w:rsidP="00222668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นางสาวนันทา  สีเผือก</w:t>
            </w:r>
          </w:p>
          <w:p w:rsidR="00907F1C" w:rsidRPr="00205779" w:rsidRDefault="00907F1C" w:rsidP="00222668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นางอัมพร  ปาวิน</w:t>
            </w:r>
          </w:p>
          <w:p w:rsidR="00907F1C" w:rsidRPr="00205779" w:rsidRDefault="00907F1C" w:rsidP="00222668">
            <w:pPr>
              <w:numPr>
                <w:ilvl w:val="0"/>
                <w:numId w:val="21"/>
              </w:numPr>
              <w:tabs>
                <w:tab w:val="left" w:pos="440"/>
              </w:tabs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นางฐิติรัตน์  มนตรี</w:t>
            </w:r>
          </w:p>
          <w:p w:rsidR="00907F1C" w:rsidRPr="00205779" w:rsidRDefault="00907F1C" w:rsidP="00222668">
            <w:pPr>
              <w:numPr>
                <w:ilvl w:val="0"/>
                <w:numId w:val="21"/>
              </w:numPr>
              <w:tabs>
                <w:tab w:val="left" w:pos="440"/>
              </w:tabs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ว่าที่ รต.หญิงสุธีร์ภัทร รุณผาบ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3105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งานกิจกรรมนักศึกษา</w:t>
            </w:r>
          </w:p>
          <w:p w:rsidR="00907F1C" w:rsidRPr="00205779" w:rsidRDefault="00907F1C" w:rsidP="0022266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hanging="788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นายณภัทร  แก่นสาร์ (หัวหน้างาน)</w:t>
            </w:r>
          </w:p>
          <w:p w:rsidR="00907F1C" w:rsidRPr="00205779" w:rsidRDefault="00907F1C" w:rsidP="0022266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hanging="788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นายพิชิตพง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ษ์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ไชยโยชน์</w:t>
            </w:r>
          </w:p>
          <w:p w:rsidR="00907F1C" w:rsidRPr="00205779" w:rsidRDefault="00907F1C" w:rsidP="0022266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hanging="788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นางสาวกรรณิการ์  เลิศพฤกษ์พนา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3105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งานบริการและสวัสดิการนักศึกษา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1) นางสกุณา เชาว์พ้อง (หัวหน้างาน)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2) นายธงเทพ  แร่เพชร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3) นายจิระเดช  ดวง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ศิล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ธรรม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4) นายพง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ษ์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สันต์  สมบัติ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5) นายพร้อมพง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ษ์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จิตติวง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ค์</w:t>
            </w:r>
            <w:proofErr w:type="spellEnd"/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6) นายสมชาย วงศ์ศิริ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7) นายวินัย  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อุป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นันท์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8) นายศิริพง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ษ์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ไชยคำร้อง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9) นายยุทธภูมิ  จันทร์แก้ว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10) นายราเชนทร์ สุขทั่วญาติ</w:t>
            </w:r>
          </w:p>
          <w:p w:rsidR="00907F1C" w:rsidRPr="00205779" w:rsidRDefault="00907F1C" w:rsidP="00780A52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11) นายชาตรี  ธรรมชัย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3105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งานวินัยและพัฒนานักศึกษา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1) นางสาวรัศมี อภิรมย์ (หัวหน้างาน)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2) นายชิตพง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ษ์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วงศ์มาศ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3) นายสุทธิพงศ์  เรือนมั่น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4) นางสาวศศิธร  ใจมุก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3105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งานการกีฬา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1) ดร.ชาญวิทยายุทธ์  อินทร์แก้ว (หัวหน้างาน)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2) นาย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พิ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จักษณ์  อนุสรณ์รัชดา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3) นางสาวอนงค์  ไชยแก้ว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4) นายพงนเรศ  สุขเพราะนา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5) นายเกรียงศักดิ์  วันกูล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proofErr w:type="gram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นายพินิจ  จันทร์แก้ว</w:t>
            </w:r>
            <w:proofErr w:type="gramEnd"/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proofErr w:type="gram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นายสุทัศน์  จันทร์แก้ว</w:t>
            </w:r>
            <w:proofErr w:type="gramEnd"/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 นายสิทธิภัทร จรูญโรจน์ ณ อยุธยา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proofErr w:type="gram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นายณรงค์  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โล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ลาด</w:t>
            </w:r>
            <w:proofErr w:type="gramEnd"/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 นางจุฬาลักษณ์  มณี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วรร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ณ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 นายปณ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ิต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ดีมานพ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 นางสาวนิตยา  ดวงบาล</w:t>
            </w:r>
          </w:p>
          <w:p w:rsidR="00ED4A5E" w:rsidRDefault="00907F1C" w:rsidP="00826ABB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13) นายบุญศรี  บุญเรือง</w:t>
            </w:r>
          </w:p>
          <w:p w:rsidR="00826ABB" w:rsidRPr="00205779" w:rsidRDefault="00826ABB" w:rsidP="00826ABB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3105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งานอนามัยและพยาบาล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1) นางนิธิวดี  จรรยาสุภาพ (หัวหน้างาน)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2) นางเจริญศรี  เอี้ยงกุญชร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3) นางลักษมี  ตันธนสิน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4) นางสาวกิ่งกาญจน์  มะโนชัย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0D306C">
            <w:pPr>
              <w:tabs>
                <w:tab w:val="left" w:pos="3105"/>
              </w:tabs>
              <w:spacing w:after="0" w:line="380" w:lineRule="exac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งานหอพัก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1) นาย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ปัญญ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วัจน์  ชลวิชิต (หัวหน้างาน)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2) นายฑ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รร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ณ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เกีย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รติ  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ธนัน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ชัย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3) นายจตุรงค์  ศรีชัย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4) นางสุมาลี  ปานสีสด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5) นายสุรินทร์  นัน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ทะ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ชมภู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6) นางเล็ก  ยังศักดิ์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7) นายนิติกรณ์  อนุวัฒนวง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ค์</w:t>
            </w:r>
            <w:proofErr w:type="spellEnd"/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8) นายวัชระ  จันทร์เรือง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9) นางวิไลพร  ไชยคำร้อง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10) นายณ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ภัทธ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ธิ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11) นางสาวสายวสันต์ เรือนแปง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12) นาง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จิร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นันท์ 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วรร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ณวิชิต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13) นายสุระศักดิ์  กำมะหยี่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14) นายประสงค์  ขอดแก้ว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15) นางสาว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สุพัต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รา  งามตา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16) นางจันทร์เพ็ญ สะถา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17) นางสาวชนัดดา 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ธีว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ราบุตร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18) นางสาวจิราภรณ์  ทรายคำ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19) นางสาวเยาวมา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ลย์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จันทร์ขอดแก้ว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20) นายเจษฎา ทรายกันคำ</w:t>
            </w:r>
          </w:p>
          <w:p w:rsidR="00907F1C" w:rsidRPr="00205779" w:rsidRDefault="00907F1C" w:rsidP="000D306C">
            <w:pPr>
              <w:tabs>
                <w:tab w:val="left" w:pos="284"/>
              </w:tabs>
              <w:spacing w:after="0" w:line="380" w:lineRule="exact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21) นางสาวชนิดา ทาแก้ว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3105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งานแนะแนวและทุนการศึกษา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1) นางรุ่งนภา  รินคำ (หัวหน้างาน)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2) นายเฉลิมศักดิ์  ใจสุดา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3) นางสาวกชสร  จินดารัตน์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4) นางสาวชลลดา ปัญญา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5) นาง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ศิ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ริกาญจน์  ตันมาละ</w:t>
            </w:r>
          </w:p>
          <w:p w:rsidR="00907F1C" w:rsidRPr="00205779" w:rsidRDefault="00907F1C" w:rsidP="00780A52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6) นายโกสินทร์  หลวงละ</w:t>
            </w:r>
          </w:p>
        </w:tc>
      </w:tr>
      <w:tr w:rsidR="00907F1C" w:rsidRPr="00205779" w:rsidTr="00907F1C">
        <w:trPr>
          <w:jc w:val="center"/>
        </w:trPr>
        <w:tc>
          <w:tcPr>
            <w:tcW w:w="6091" w:type="dxa"/>
            <w:shd w:val="clear" w:color="auto" w:fill="auto"/>
          </w:tcPr>
          <w:p w:rsidR="00907F1C" w:rsidRPr="00205779" w:rsidRDefault="00907F1C" w:rsidP="00222668">
            <w:pPr>
              <w:tabs>
                <w:tab w:val="left" w:pos="3105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งานศิษย์เก่าสัมพันธ์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1) นายพง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ษ์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พิพัฒน์ ราชจันทร์ (หัวหน้างาน)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2) นายนพกิจ  แผ่พร</w:t>
            </w:r>
          </w:p>
          <w:p w:rsidR="00907F1C" w:rsidRPr="00205779" w:rsidRDefault="00907F1C" w:rsidP="00222668">
            <w:pPr>
              <w:tabs>
                <w:tab w:val="left" w:pos="284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3) นางสาว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ศิ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รินภา  เทียบแก้ว</w:t>
            </w:r>
          </w:p>
        </w:tc>
      </w:tr>
    </w:tbl>
    <w:p w:rsidR="00222668" w:rsidRPr="00205779" w:rsidRDefault="00222668" w:rsidP="00222668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3A155E" w:rsidRPr="00205779" w:rsidRDefault="00C058EA" w:rsidP="00C058EA">
      <w:pPr>
        <w:spacing w:after="0" w:line="240" w:lineRule="auto"/>
        <w:ind w:right="-188"/>
        <w:jc w:val="both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องค์ประกอบสำคัญที่ทำให้บุคลากรเข้ามามีส่วนร่วมอย่างจริงจังเพื่อให้งานบรรลุวิสัยทัศน์ พันธกิจ และวัตถุประสงค์ของส่วนงาน </w:t>
      </w:r>
      <w:r w:rsidR="003A155E" w:rsidRPr="00205779">
        <w:rPr>
          <w:rFonts w:ascii="TH Niramit AS" w:hAnsi="TH Niramit AS" w:cs="TH Niramit AS"/>
          <w:sz w:val="32"/>
          <w:szCs w:val="32"/>
          <w:cs/>
        </w:rPr>
        <w:t>ปัจจัยหลักที่จูงใจให้ผู้ปฏิบัติงานมุ่งมั่นอย่างจริงจังต่อการบรรลุพันธกิจและวิสัยทัศน์ คือ</w:t>
      </w:r>
      <w:r w:rsidR="003A155E" w:rsidRPr="00205779">
        <w:rPr>
          <w:rFonts w:ascii="TH Niramit AS" w:hAnsi="TH Niramit AS" w:cs="TH Niramit AS"/>
          <w:sz w:val="32"/>
          <w:szCs w:val="32"/>
        </w:rPr>
        <w:t xml:space="preserve"> 1</w:t>
      </w:r>
      <w:r w:rsidR="003A155E" w:rsidRPr="00205779">
        <w:rPr>
          <w:rFonts w:ascii="TH Niramit AS" w:hAnsi="TH Niramit AS" w:cs="TH Niramit AS"/>
          <w:sz w:val="32"/>
          <w:szCs w:val="32"/>
          <w:cs/>
        </w:rPr>
        <w:t>. ได้ปฏิบัติงานตรงตามความรู้ ความสามารถ</w:t>
      </w:r>
      <w:r w:rsidR="003A155E" w:rsidRPr="00205779">
        <w:rPr>
          <w:rFonts w:ascii="TH Niramit AS" w:hAnsi="TH Niramit AS" w:cs="TH Niramit AS"/>
          <w:sz w:val="32"/>
          <w:szCs w:val="32"/>
        </w:rPr>
        <w:t xml:space="preserve"> 2</w:t>
      </w:r>
      <w:r w:rsidR="003A155E" w:rsidRPr="00205779">
        <w:rPr>
          <w:rFonts w:ascii="TH Niramit AS" w:hAnsi="TH Niramit AS" w:cs="TH Niramit AS"/>
          <w:sz w:val="32"/>
          <w:szCs w:val="32"/>
          <w:cs/>
        </w:rPr>
        <w:t xml:space="preserve">. มีความก้าวหน้าของสายงานตามตำแหน่งที่รับผิดชอบ </w:t>
      </w:r>
      <w:r w:rsidR="003A155E" w:rsidRPr="00205779">
        <w:rPr>
          <w:rFonts w:ascii="TH Niramit AS" w:hAnsi="TH Niramit AS" w:cs="TH Niramit AS"/>
          <w:sz w:val="32"/>
          <w:szCs w:val="32"/>
        </w:rPr>
        <w:t>3</w:t>
      </w:r>
      <w:r w:rsidR="003A155E" w:rsidRPr="00205779">
        <w:rPr>
          <w:rFonts w:ascii="TH Niramit AS" w:hAnsi="TH Niramit AS" w:cs="TH Niramit AS"/>
          <w:sz w:val="32"/>
          <w:szCs w:val="32"/>
          <w:cs/>
        </w:rPr>
        <w:t>. การได้รับความสำคัญในการปฏิบัติหน้าที่ โดยให้อำนาจในการตัดสินใจ โดยใช้ความคิดริเริ่มสร้างสรรค์ในการจัดโครงการ/กิจกรรมที่รับผิดชอบและดำเนินงานตามแผนเพื่อไปสู่เป้าหมาย</w:t>
      </w:r>
      <w:r w:rsidR="003A155E" w:rsidRPr="00205779">
        <w:rPr>
          <w:rFonts w:ascii="TH Niramit AS" w:hAnsi="TH Niramit AS" w:cs="TH Niramit AS"/>
          <w:sz w:val="32"/>
          <w:szCs w:val="32"/>
        </w:rPr>
        <w:t xml:space="preserve"> 4</w:t>
      </w:r>
      <w:r w:rsidR="003A155E" w:rsidRPr="00205779">
        <w:rPr>
          <w:rFonts w:ascii="TH Niramit AS" w:hAnsi="TH Niramit AS" w:cs="TH Niramit AS"/>
          <w:sz w:val="32"/>
          <w:szCs w:val="32"/>
          <w:cs/>
        </w:rPr>
        <w:t>. มีความท้าทายในงานที่รับผิดชอบในการที่จะมุ่งมั่นไปสู่ความสำเร็จตามวิสัยทัศน์ พันธกิจ และตัวชี้วัดที่กำหนด ตามข้อตกลงการปฏิบัติงานรายบุคคล</w:t>
      </w:r>
      <w:r w:rsidR="003A155E" w:rsidRPr="00205779">
        <w:rPr>
          <w:rFonts w:ascii="TH Niramit AS" w:hAnsi="TH Niramit AS" w:cs="TH Niramit AS"/>
          <w:sz w:val="32"/>
          <w:szCs w:val="32"/>
        </w:rPr>
        <w:t xml:space="preserve"> 5</w:t>
      </w:r>
      <w:r w:rsidR="003A155E" w:rsidRPr="00205779">
        <w:rPr>
          <w:rFonts w:ascii="TH Niramit AS" w:hAnsi="TH Niramit AS" w:cs="TH Niramit AS"/>
          <w:sz w:val="32"/>
          <w:szCs w:val="32"/>
          <w:cs/>
        </w:rPr>
        <w:t>. ได้รับค่าตอบแทนที่เหมาะสม</w:t>
      </w:r>
    </w:p>
    <w:p w:rsidR="003A155E" w:rsidRPr="00205779" w:rsidRDefault="003A155E" w:rsidP="00C058EA">
      <w:pPr>
        <w:spacing w:after="0" w:line="240" w:lineRule="auto"/>
        <w:ind w:right="-188"/>
        <w:jc w:val="both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ab/>
        <w:t>ด้านสุขภาพและความปลอดภัย</w:t>
      </w:r>
      <w:r w:rsidRPr="00205779">
        <w:rPr>
          <w:rFonts w:ascii="TH Niramit AS" w:hAnsi="TH Niramit AS" w:cs="TH Niramit AS"/>
          <w:sz w:val="32"/>
          <w:szCs w:val="32"/>
        </w:rPr>
        <w:t xml:space="preserve"> 1</w:t>
      </w:r>
      <w:r w:rsidRPr="00205779">
        <w:rPr>
          <w:rFonts w:ascii="TH Niramit AS" w:hAnsi="TH Niramit AS" w:cs="TH Niramit AS"/>
          <w:sz w:val="32"/>
          <w:szCs w:val="32"/>
          <w:cs/>
        </w:rPr>
        <w:t>. จัดให้มีการตรวจสุขภาพประจำปี</w:t>
      </w:r>
      <w:r w:rsidRPr="00205779">
        <w:rPr>
          <w:rFonts w:ascii="TH Niramit AS" w:hAnsi="TH Niramit AS" w:cs="TH Niramit AS"/>
          <w:sz w:val="32"/>
          <w:szCs w:val="32"/>
        </w:rPr>
        <w:t xml:space="preserve"> 2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. ติดตั้งกล้องวงจรปิด และติดตั้งเครื่องดับเพลิงในบริเวณสำนักงานกองพัฒนานักศึกษา 3. มีการนำหลักการ </w:t>
      </w:r>
      <w:r w:rsidRPr="00205779">
        <w:rPr>
          <w:rFonts w:ascii="TH Niramit AS" w:hAnsi="TH Niramit AS" w:cs="TH Niramit AS"/>
          <w:sz w:val="32"/>
          <w:szCs w:val="32"/>
        </w:rPr>
        <w:t xml:space="preserve">Green Office </w:t>
      </w:r>
      <w:r w:rsidRPr="00205779">
        <w:rPr>
          <w:rFonts w:ascii="TH Niramit AS" w:hAnsi="TH Niramit AS" w:cs="TH Niramit AS"/>
          <w:sz w:val="32"/>
          <w:szCs w:val="32"/>
          <w:cs/>
        </w:rPr>
        <w:t>มาใช้ในสำนักงาน 4. จัดโครงการอบรมอัคคีภัยให้บุคลากรกองพัฒนานักศึกษา 5. จัดสภาพแวดล้อมในการทำงานให้น่าอยู่และถูกสุขอนามัย</w:t>
      </w:r>
      <w:r w:rsidRPr="00205779">
        <w:rPr>
          <w:rFonts w:ascii="TH Niramit AS" w:hAnsi="TH Niramit AS" w:cs="TH Niramit AS"/>
          <w:sz w:val="32"/>
          <w:szCs w:val="32"/>
        </w:rPr>
        <w:t xml:space="preserve"> 6</w:t>
      </w:r>
      <w:r w:rsidRPr="00205779">
        <w:rPr>
          <w:rFonts w:ascii="TH Niramit AS" w:hAnsi="TH Niramit AS" w:cs="TH Niramit AS"/>
          <w:sz w:val="32"/>
          <w:szCs w:val="32"/>
          <w:cs/>
        </w:rPr>
        <w:t>. กำหนดผู้รับผิดชอบในการป้องกันอัคคีภัยทุกรูปแบบ</w:t>
      </w:r>
      <w:r w:rsidRPr="00205779">
        <w:rPr>
          <w:rFonts w:ascii="TH Niramit AS" w:hAnsi="TH Niramit AS" w:cs="TH Niramit AS"/>
          <w:sz w:val="32"/>
          <w:szCs w:val="32"/>
        </w:rPr>
        <w:t xml:space="preserve"> 7</w:t>
      </w:r>
      <w:r w:rsidRPr="00205779">
        <w:rPr>
          <w:rFonts w:ascii="TH Niramit AS" w:hAnsi="TH Niramit AS" w:cs="TH Niramit AS"/>
          <w:sz w:val="32"/>
          <w:szCs w:val="32"/>
          <w:cs/>
        </w:rPr>
        <w:t>. เชิญบุคลากรกองอาคารและสถานที่ในการตรวจสอบความปลอดภัยของอาคารเพื่อความมั่นใจของบุคลากร</w:t>
      </w:r>
      <w:r w:rsidRPr="00205779">
        <w:rPr>
          <w:rFonts w:ascii="TH Niramit AS" w:hAnsi="TH Niramit AS" w:cs="TH Niramit AS"/>
          <w:sz w:val="32"/>
          <w:szCs w:val="32"/>
        </w:rPr>
        <w:t xml:space="preserve"> 8</w:t>
      </w:r>
      <w:r w:rsidR="00B75D4B">
        <w:rPr>
          <w:rFonts w:ascii="TH Niramit AS" w:hAnsi="TH Niramit AS" w:cs="TH Niramit AS"/>
          <w:sz w:val="32"/>
          <w:szCs w:val="32"/>
          <w:cs/>
        </w:rPr>
        <w:t>. กำหนดสิทธิในการถือกุญแจเปิด-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ปิดสำนักงาน </w:t>
      </w:r>
    </w:p>
    <w:p w:rsidR="003A155E" w:rsidRPr="00205779" w:rsidRDefault="003A155E" w:rsidP="00C058EA">
      <w:pPr>
        <w:spacing w:after="0" w:line="240" w:lineRule="auto"/>
        <w:ind w:right="-188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965D1" w:rsidRPr="00205779" w:rsidRDefault="00D965D1" w:rsidP="0022266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สินทรัพย์</w:t>
      </w:r>
    </w:p>
    <w:p w:rsidR="00D422C6" w:rsidRPr="00205779" w:rsidRDefault="00D422C6" w:rsidP="00927D8A">
      <w:pPr>
        <w:spacing w:after="0" w:line="240" w:lineRule="auto"/>
        <w:ind w:firstLine="1080"/>
        <w:jc w:val="thaiDistribute"/>
        <w:rPr>
          <w:rFonts w:ascii="TH Niramit AS" w:hAnsi="TH Niramit AS" w:cs="TH Niramit AS"/>
          <w:color w:val="339966"/>
          <w:sz w:val="32"/>
          <w:szCs w:val="32"/>
          <w:shd w:val="clear" w:color="auto" w:fill="FFFFFF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อาคารสถานที่ เทคโนโลยี อุปกรณ</w:t>
      </w:r>
      <w:r w:rsidR="00490992" w:rsidRPr="00205779">
        <w:rPr>
          <w:rFonts w:ascii="TH Niramit AS" w:hAnsi="TH Niramit AS" w:cs="TH Niramit AS"/>
          <w:sz w:val="32"/>
          <w:szCs w:val="32"/>
          <w:cs/>
        </w:rPr>
        <w:t>์และสิ่งอำนวยความสะดวกที่สำ</w:t>
      </w:r>
      <w:r w:rsidRPr="00205779">
        <w:rPr>
          <w:rFonts w:ascii="TH Niramit AS" w:hAnsi="TH Niramit AS" w:cs="TH Niramit AS"/>
          <w:sz w:val="32"/>
          <w:szCs w:val="32"/>
          <w:cs/>
        </w:rPr>
        <w:t>คัญ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490992" w:rsidRPr="00205779" w:rsidTr="00826ABB">
        <w:tc>
          <w:tcPr>
            <w:tcW w:w="1838" w:type="dxa"/>
          </w:tcPr>
          <w:p w:rsidR="00D422C6" w:rsidRPr="00205779" w:rsidRDefault="00D422C6" w:rsidP="00927D8A">
            <w:pPr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อาคารสถานที่</w:t>
            </w:r>
          </w:p>
        </w:tc>
        <w:tc>
          <w:tcPr>
            <w:tcW w:w="7655" w:type="dxa"/>
          </w:tcPr>
          <w:p w:rsidR="00D422C6" w:rsidRPr="00205779" w:rsidRDefault="00D422C6" w:rsidP="00D422C6">
            <w:pPr>
              <w:pStyle w:val="a4"/>
              <w:numPr>
                <w:ilvl w:val="0"/>
                <w:numId w:val="30"/>
              </w:numPr>
              <w:ind w:left="319" w:hanging="319"/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สำนักงานกองพัฒนานักศึกษา ตั้งอยู่ที่อาคารศูนย์กิจการนักศึกษา มหาวิทยาลัยแม่โจ้ (อาคารอำนวย ยศสุข) พื้นที่ ๑๖</w:t>
            </w: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  <w:t>,</w:t>
            </w: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๒๖๒ ตารางเมตร</w:t>
            </w:r>
          </w:p>
          <w:p w:rsidR="00D422C6" w:rsidRPr="00205779" w:rsidRDefault="00D422C6" w:rsidP="00D422C6">
            <w:pPr>
              <w:pStyle w:val="a4"/>
              <w:numPr>
                <w:ilvl w:val="0"/>
                <w:numId w:val="30"/>
              </w:numPr>
              <w:ind w:left="319" w:hanging="319"/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พื้นที่อาคารหอพักนักศึกษา จำนวน 11 อาคาร พื้นที่ 42,640 ตร.ม. (26.65 ไร่)</w:t>
            </w:r>
          </w:p>
          <w:p w:rsidR="00D422C6" w:rsidRPr="00205779" w:rsidRDefault="00D422C6" w:rsidP="00D422C6">
            <w:pPr>
              <w:pStyle w:val="a4"/>
              <w:numPr>
                <w:ilvl w:val="0"/>
                <w:numId w:val="30"/>
              </w:numPr>
              <w:ind w:left="319" w:hanging="319"/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 xml:space="preserve">พื้นที่สระว่ายน้ำ พื้นที่ 8,000 ตร.ม. </w:t>
            </w:r>
          </w:p>
          <w:p w:rsidR="00D422C6" w:rsidRPr="00205779" w:rsidRDefault="00D422C6" w:rsidP="00D422C6">
            <w:pPr>
              <w:pStyle w:val="a4"/>
              <w:numPr>
                <w:ilvl w:val="0"/>
                <w:numId w:val="30"/>
              </w:numPr>
              <w:ind w:left="319" w:hanging="319"/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 xml:space="preserve">พื้นที่สนามกีฬาอินทนิล พื้นที่ 7,140 ตร.ม. </w:t>
            </w:r>
          </w:p>
          <w:p w:rsidR="00D422C6" w:rsidRPr="00205779" w:rsidRDefault="00D422C6" w:rsidP="00490992">
            <w:pPr>
              <w:pStyle w:val="a4"/>
              <w:numPr>
                <w:ilvl w:val="0"/>
                <w:numId w:val="30"/>
              </w:numPr>
              <w:ind w:left="319" w:hanging="319"/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พื้นที่อาคารศูนย์กีฬาเฉลิมพระเกียรติ พื้นที่ 18,700 ตร.ม.</w:t>
            </w:r>
          </w:p>
        </w:tc>
      </w:tr>
      <w:tr w:rsidR="00490992" w:rsidRPr="00205779" w:rsidTr="00826ABB">
        <w:tc>
          <w:tcPr>
            <w:tcW w:w="1838" w:type="dxa"/>
          </w:tcPr>
          <w:p w:rsidR="00D422C6" w:rsidRPr="00205779" w:rsidRDefault="00D422C6" w:rsidP="00927D8A">
            <w:pPr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เทคโนโลยี</w:t>
            </w:r>
          </w:p>
        </w:tc>
        <w:tc>
          <w:tcPr>
            <w:tcW w:w="7655" w:type="dxa"/>
          </w:tcPr>
          <w:p w:rsidR="00D422C6" w:rsidRPr="00205779" w:rsidRDefault="00D422C6" w:rsidP="00927D8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ระบบเครือข่ายของมหาวิทยาลัยที่ให้บริการสำหรับนักศึกษาและบุคลากร </w:t>
            </w:r>
          </w:p>
          <w:p w:rsidR="00E5652C" w:rsidRPr="00205779" w:rsidRDefault="00D422C6" w:rsidP="00D422C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เทคโนโลยีสารสนเทศเพื่อการบริหารของมหาวิทยาลัยแม่โจ้  เช่น ระบบงานบุคคล 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ระบบการจัดการเอกสาร (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e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document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 ระบบการเงิน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การคลัง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และพัสดุ (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e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finance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 </w:t>
            </w:r>
          </w:p>
          <w:p w:rsidR="00D422C6" w:rsidRPr="00205779" w:rsidRDefault="00D422C6" w:rsidP="00D422C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เทคโนโลยีระบบปฏิบัติการในส่วนของกองพัฒนานักศึกษา </w:t>
            </w:r>
            <w:r w:rsidR="00826ABB"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เพื่อให้บริการแก่บุคลากรและ</w:t>
            </w:r>
            <w:r w:rsidR="00826ABB">
              <w:rPr>
                <w:rFonts w:ascii="TH Niramit AS" w:hAnsi="TH Niramit AS" w:cs="TH Niramit AS" w:hint="cs"/>
                <w:sz w:val="32"/>
                <w:szCs w:val="32"/>
                <w:cs/>
              </w:rPr>
              <w:t>ใช้</w:t>
            </w:r>
            <w:r w:rsidR="00826ABB">
              <w:rPr>
                <w:rFonts w:ascii="TH Niramit AS" w:hAnsi="TH Niramit AS" w:cs="TH Niramit AS"/>
                <w:sz w:val="32"/>
                <w:szCs w:val="32"/>
                <w:cs/>
              </w:rPr>
              <w:t>เป็น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ข้อมูลสำหรับผู้บริหาร</w:t>
            </w:r>
            <w:r w:rsidR="00826AB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ได้แก่ ระบบฐานข้อมูลทุนการศึกษา ระบบสารสนเทศกิจกรรมนักศึกษาระบบติดตามแผนปฏิบัติราชการ 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</w:rPr>
              <w:t>e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</w:rPr>
              <w:t>plan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ระบบการจัดเก็บเอกสารทางการเงิน ระบบฐานข้อมูลบุคลากร ระบบฐานข้อมลนักศึกษาวิชาทหาร ระบบระเบียนกิจกรรมนักศึกษา ระบบการกู้ยืมเงินกองทุนเพื่อการศึกษา ระบบ 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E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 xml:space="preserve">Meeting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ระบบฐานข้อมูลโครงการ/กิจกรรม (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e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project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 ระบบหนังสือเวียน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</w:rPr>
              <w:t>e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</w:rPr>
              <w:t>document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ระบบ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ฐานข้อมูลศิษย์เก่า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826ABB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ระบบการลาหอพักของนักศึกษา</w:t>
            </w:r>
          </w:p>
          <w:p w:rsidR="00D422C6" w:rsidRPr="00205779" w:rsidRDefault="00D422C6" w:rsidP="00D422C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ระบบเครือข่ายคอมพิวเตอร์ไร้สายให้บริการนักศึกษาในหอพักนักศึกษา </w:t>
            </w:r>
          </w:p>
          <w:p w:rsidR="00D422C6" w:rsidRPr="00205779" w:rsidRDefault="00D422C6" w:rsidP="00D422C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ระบบสารสนเทศเพื่อให้บริการนักศึกษา ประกอบด้วย 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ระบบ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ทุนให้กู้ยืมเพื่อการศึกษา </w:t>
            </w:r>
            <w:r w:rsidR="00E5652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ระบบศูนย์ให้คำปรึกษา</w:t>
            </w:r>
          </w:p>
          <w:p w:rsidR="00D422C6" w:rsidRPr="00205779" w:rsidRDefault="00D422C6" w:rsidP="00E5652C">
            <w:pPr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เว็บไซด์กองพัฒนานักศึกษา </w:t>
            </w:r>
          </w:p>
        </w:tc>
      </w:tr>
      <w:tr w:rsidR="00E5652C" w:rsidRPr="00205779" w:rsidTr="00826ABB">
        <w:tc>
          <w:tcPr>
            <w:tcW w:w="1838" w:type="dxa"/>
          </w:tcPr>
          <w:p w:rsidR="00E5652C" w:rsidRPr="00205779" w:rsidRDefault="00E5652C" w:rsidP="00927D8A">
            <w:pPr>
              <w:jc w:val="thaiDistribute"/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อุปกรณ์</w:t>
            </w:r>
          </w:p>
        </w:tc>
        <w:tc>
          <w:tcPr>
            <w:tcW w:w="7655" w:type="dxa"/>
          </w:tcPr>
          <w:p w:rsidR="00E5652C" w:rsidRPr="00205779" w:rsidRDefault="00E5652C" w:rsidP="00927D8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 เครื่องคอมพิวเตอร์ที่เชื่อมต่อสายสัญญาณอินเตอร์เน็ตสำหรับบุคลากรทุกคน</w:t>
            </w:r>
          </w:p>
        </w:tc>
      </w:tr>
      <w:tr w:rsidR="00490992" w:rsidRPr="00205779" w:rsidTr="00826ABB">
        <w:tc>
          <w:tcPr>
            <w:tcW w:w="1838" w:type="dxa"/>
          </w:tcPr>
          <w:p w:rsidR="00E5652C" w:rsidRPr="00205779" w:rsidRDefault="00E5652C" w:rsidP="00490992">
            <w:pPr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สิ่งอำนวยความสะดวก</w:t>
            </w:r>
          </w:p>
        </w:tc>
        <w:tc>
          <w:tcPr>
            <w:tcW w:w="7655" w:type="dxa"/>
          </w:tcPr>
          <w:p w:rsidR="00E5652C" w:rsidRPr="00205779" w:rsidRDefault="00E5652C" w:rsidP="00490992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 ห้องประชุม</w:t>
            </w:r>
            <w:r w:rsidR="00106A39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จำนวน</w:t>
            </w:r>
            <w:r w:rsidR="00490992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7 ห้อง คือ ห้องศิขรินท</w:t>
            </w:r>
            <w:proofErr w:type="spellStart"/>
            <w:r w:rsidR="00490992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ร์</w:t>
            </w:r>
            <w:proofErr w:type="spellEnd"/>
            <w:r w:rsidR="00490992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, ห้อง</w:t>
            </w:r>
            <w:proofErr w:type="spellStart"/>
            <w:r w:rsidR="00490992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ศิขเรศ</w:t>
            </w:r>
            <w:proofErr w:type="spellEnd"/>
            <w:r w:rsidR="00490992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, ห้องภูผา, ห้องห้วยเรไร, ห้องอาคม</w:t>
            </w:r>
            <w:r w:rsidR="00B75D4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, </w:t>
            </w:r>
            <w:r w:rsidR="00490992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ห้องประชุมอนม, ห้องประชุมโรงอาหารเทิดกสิกร</w:t>
            </w:r>
          </w:p>
          <w:p w:rsidR="00E5652C" w:rsidRPr="00205779" w:rsidRDefault="00E5652C" w:rsidP="00E5652C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 รถ</w:t>
            </w:r>
            <w:r w:rsidR="00106A39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บัส</w:t>
            </w:r>
            <w:r w:rsidR="00FE0590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จำนวน 2 คัน</w:t>
            </w:r>
          </w:p>
          <w:p w:rsidR="00106A39" w:rsidRPr="00205779" w:rsidRDefault="00106A39" w:rsidP="00E5652C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 รถตู้</w:t>
            </w:r>
            <w:r w:rsidR="00FE0590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จำนวน 1 คัน</w:t>
            </w:r>
          </w:p>
          <w:p w:rsidR="00FE0590" w:rsidRPr="00205779" w:rsidRDefault="00FE0590" w:rsidP="00E5652C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 รถ 6 ล้อ จำนวน 2 คัน</w:t>
            </w:r>
          </w:p>
          <w:p w:rsidR="00106A39" w:rsidRPr="00205779" w:rsidRDefault="00106A39" w:rsidP="00E5652C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- รถกระบะ</w:t>
            </w:r>
            <w:r w:rsidR="00FE0590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จำนวน 2 คัน</w:t>
            </w:r>
          </w:p>
        </w:tc>
      </w:tr>
    </w:tbl>
    <w:p w:rsidR="00D422C6" w:rsidRPr="00205779" w:rsidRDefault="00D422C6" w:rsidP="00927D8A">
      <w:pPr>
        <w:spacing w:after="0" w:line="240" w:lineRule="auto"/>
        <w:ind w:firstLine="1080"/>
        <w:jc w:val="thaiDistribute"/>
        <w:rPr>
          <w:rFonts w:ascii="TH Niramit AS" w:hAnsi="TH Niramit AS" w:cs="TH Niramit AS"/>
          <w:color w:val="339966"/>
          <w:sz w:val="32"/>
          <w:szCs w:val="32"/>
          <w:shd w:val="clear" w:color="auto" w:fill="FFFFFF"/>
        </w:rPr>
      </w:pPr>
    </w:p>
    <w:p w:rsidR="00D965D1" w:rsidRPr="00205779" w:rsidRDefault="00D965D1" w:rsidP="0022266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กฎ ระเบียบ ข้อบังคับ</w:t>
      </w:r>
      <w:r w:rsidR="00C25FA5" w:rsidRPr="00205779">
        <w:rPr>
          <w:rFonts w:ascii="TH Niramit AS" w:hAnsi="TH Niramit AS" w:cs="TH Niramit AS"/>
          <w:b/>
          <w:bCs/>
          <w:sz w:val="32"/>
          <w:szCs w:val="32"/>
          <w:cs/>
        </w:rPr>
        <w:t xml:space="preserve"> ที่เกี่ยวข้อง</w:t>
      </w:r>
      <w:r w:rsidR="00490992" w:rsidRPr="00205779">
        <w:rPr>
          <w:rFonts w:ascii="TH Niramit AS" w:hAnsi="TH Niramit AS" w:cs="TH Niramit AS"/>
          <w:b/>
          <w:bCs/>
          <w:sz w:val="32"/>
          <w:szCs w:val="32"/>
          <w:cs/>
        </w:rPr>
        <w:t>กับการดำเนินงานด้านกิจการนักศึกษา</w:t>
      </w:r>
    </w:p>
    <w:tbl>
      <w:tblPr>
        <w:tblStyle w:val="a5"/>
        <w:tblW w:w="9499" w:type="dxa"/>
        <w:tblLook w:val="04A0" w:firstRow="1" w:lastRow="0" w:firstColumn="1" w:lastColumn="0" w:noHBand="0" w:noVBand="1"/>
      </w:tblPr>
      <w:tblGrid>
        <w:gridCol w:w="7366"/>
        <w:gridCol w:w="2127"/>
        <w:gridCol w:w="6"/>
      </w:tblGrid>
      <w:tr w:rsidR="00490992" w:rsidRPr="00205779" w:rsidTr="008B1C24">
        <w:trPr>
          <w:gridAfter w:val="1"/>
          <w:wAfter w:w="6" w:type="dxa"/>
          <w:tblHeader/>
        </w:trPr>
        <w:tc>
          <w:tcPr>
            <w:tcW w:w="7366" w:type="dxa"/>
          </w:tcPr>
          <w:p w:rsidR="00490992" w:rsidRPr="00205779" w:rsidRDefault="00490992" w:rsidP="004909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กฎ ระเบียบ ข้อบังคับ</w:t>
            </w:r>
          </w:p>
        </w:tc>
        <w:tc>
          <w:tcPr>
            <w:tcW w:w="2127" w:type="dxa"/>
          </w:tcPr>
          <w:p w:rsidR="00490992" w:rsidRPr="00205779" w:rsidRDefault="00490992" w:rsidP="008B1C2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ใช้ในการกำกับติดตามด้าน</w:t>
            </w:r>
          </w:p>
        </w:tc>
      </w:tr>
      <w:tr w:rsidR="00490992" w:rsidRPr="00205779" w:rsidTr="008B1C24">
        <w:tc>
          <w:tcPr>
            <w:tcW w:w="9499" w:type="dxa"/>
            <w:gridSpan w:val="3"/>
          </w:tcPr>
          <w:p w:rsidR="00490992" w:rsidRPr="00205779" w:rsidRDefault="0000663A" w:rsidP="00490992">
            <w:pPr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ด้านการพัฒนานักศึกษาเพื่อคุณลักษณะของบัณฑิตที่พึงประสงค์</w:t>
            </w:r>
          </w:p>
        </w:tc>
      </w:tr>
      <w:tr w:rsidR="0020236E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ว่าด้วยสภานักศึกษา พ.ศ. 2547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ว่าด้วยองค์การนักศึกษา พ.ศ. 2547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ว่าด้วยสโมสรนักศึกษา พ.ศ. 2547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ว่าด้วยชมรม พ.ศ. 2547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ว่าด้วยองค์การนักศึกษา (ฉบับที่ 2) พ.ศ. 2551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ว่าด้วยสโมสรนักศึกษา (ฉบับที่ 2) พ.ศ. 2551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ว่าด้วยหลักเกณฑ์และอัตราค่าตอบแทนอาจารย์ที่ปรึกษาฝ่ายกิจกรรมนักศึกษา พ.ศ. 2552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ว่าด้วยค่าใช้จ่ายเกี่ยวกับกิจกรรมนักศึกษา พ.ศ. 2553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ระเบียบมหาวิทยาลัยแม่โจ้ ว่าด้วยสภานักศึกษา (ฉบับที่ 2) พ.ศ. 2558 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ว่าด้วยองค์การนักศึกษา (ฉบับที่ 3) พ.ศ. 2558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ว่าด้วยสโมสรนักศึกษา (ฉบับที่ 3) พ.ศ. 2558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ว่าด้วยชมรม (ฉบับที่ 2) พ.ศ. 2558</w:t>
            </w:r>
          </w:p>
          <w:p w:rsidR="0020236E" w:rsidRDefault="0020236E" w:rsidP="0020236E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ว่าด้วยหลักเกณฑ์การเข้าร่วมกิจกรรมเสริมหลักสูตรเพื่อพัฒนานักศึกษา ของนักศึกษาระดับปริญญาตรี พ.ศ. 2557</w:t>
            </w:r>
          </w:p>
          <w:p w:rsidR="0020236E" w:rsidRPr="008E4728" w:rsidRDefault="0020236E" w:rsidP="008B1C24">
            <w:pPr>
              <w:pStyle w:val="a4"/>
              <w:numPr>
                <w:ilvl w:val="0"/>
                <w:numId w:val="35"/>
              </w:numPr>
              <w:ind w:left="318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ระเบียบมหาวิทยาลัยแม่โจ้ ว่าด้วยกิจกรรมนักศึกษา พ.ศ. 2562</w:t>
            </w:r>
          </w:p>
        </w:tc>
        <w:tc>
          <w:tcPr>
            <w:tcW w:w="2127" w:type="dxa"/>
          </w:tcPr>
          <w:p w:rsidR="0020236E" w:rsidRPr="00205779" w:rsidRDefault="0020236E" w:rsidP="00B20FBF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กิจกรรมนักศึกษา</w:t>
            </w:r>
          </w:p>
        </w:tc>
      </w:tr>
      <w:tr w:rsidR="0003716B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03716B" w:rsidRPr="00205779" w:rsidRDefault="0003716B" w:rsidP="00B20FB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ระเบียบมหาวิทยาลัยแม่โจ้ ว่าด้วยวินัยนักศึกษา พ.ศ.2562</w:t>
            </w:r>
          </w:p>
        </w:tc>
        <w:tc>
          <w:tcPr>
            <w:tcW w:w="2127" w:type="dxa"/>
            <w:vMerge w:val="restart"/>
          </w:tcPr>
          <w:p w:rsidR="0003716B" w:rsidRPr="00205779" w:rsidRDefault="0003716B" w:rsidP="00B20FBF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3716B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วินัยนักศึกษา</w:t>
            </w:r>
          </w:p>
        </w:tc>
      </w:tr>
      <w:tr w:rsidR="0003716B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03716B" w:rsidRPr="00205779" w:rsidRDefault="0003716B" w:rsidP="00B20FB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3716B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ข้อบังคับเครื่องแต่งกาย</w:t>
            </w:r>
          </w:p>
        </w:tc>
        <w:tc>
          <w:tcPr>
            <w:tcW w:w="2127" w:type="dxa"/>
            <w:vMerge/>
          </w:tcPr>
          <w:p w:rsidR="0003716B" w:rsidRPr="00205779" w:rsidRDefault="0003716B" w:rsidP="00B20FBF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0663A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00663A" w:rsidRPr="00205779" w:rsidRDefault="0000663A" w:rsidP="00B20FB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ระเบียบมหาวิทยาลัยแม่โจ้ ว่าด้วยหอพักนักศึกษา พ.ศ.2562</w:t>
            </w:r>
          </w:p>
        </w:tc>
        <w:tc>
          <w:tcPr>
            <w:tcW w:w="2127" w:type="dxa"/>
          </w:tcPr>
          <w:p w:rsidR="0000663A" w:rsidRPr="00205779" w:rsidRDefault="00250B58" w:rsidP="00B20FBF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B1C24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นักศึกษาหอพัก</w:t>
            </w:r>
          </w:p>
        </w:tc>
      </w:tr>
      <w:tr w:rsidR="00490992" w:rsidRPr="00205779" w:rsidTr="008B1C24">
        <w:tc>
          <w:tcPr>
            <w:tcW w:w="9499" w:type="dxa"/>
            <w:gridSpan w:val="3"/>
          </w:tcPr>
          <w:p w:rsidR="00490992" w:rsidRPr="00205779" w:rsidRDefault="00490992" w:rsidP="00490992">
            <w:pPr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ด้านบริการนักศึกษาเพื่อเอื้อต่อคุณภาพชีวิตที่ดี</w:t>
            </w:r>
          </w:p>
        </w:tc>
      </w:tr>
      <w:tr w:rsidR="00490992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490992" w:rsidRPr="00205779" w:rsidRDefault="00250B58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ระเบียบมหาวิทยาลัยแม่โจ้ ว่าด้วยกองทุนเพื่อการศึกษาของนักศึกษามหาวิทยาลัยแม่โจ้ พ.ศ.2563 </w:t>
            </w:r>
          </w:p>
        </w:tc>
        <w:tc>
          <w:tcPr>
            <w:tcW w:w="2127" w:type="dxa"/>
          </w:tcPr>
          <w:p w:rsidR="00490992" w:rsidRPr="00205779" w:rsidRDefault="00490992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B1C24">
              <w:rPr>
                <w:rFonts w:ascii="TH Niramit AS" w:hAnsi="TH Niramit AS" w:cs="TH Niramit AS"/>
                <w:sz w:val="32"/>
                <w:szCs w:val="32"/>
                <w:cs/>
              </w:rPr>
              <w:t>ทุนการศึกษา</w:t>
            </w:r>
          </w:p>
        </w:tc>
      </w:tr>
      <w:tr w:rsidR="008B1C24" w:rsidRPr="008B1C24" w:rsidTr="008B1C24">
        <w:trPr>
          <w:gridAfter w:val="1"/>
          <w:wAfter w:w="6" w:type="dxa"/>
        </w:trPr>
        <w:tc>
          <w:tcPr>
            <w:tcW w:w="7366" w:type="dxa"/>
          </w:tcPr>
          <w:p w:rsidR="00490992" w:rsidRPr="008B1C24" w:rsidRDefault="00F35A57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B1C24">
              <w:rPr>
                <w:rFonts w:ascii="TH Niramit AS" w:hAnsi="TH Niramit AS" w:cs="TH Niramit AS"/>
                <w:sz w:val="32"/>
                <w:szCs w:val="32"/>
                <w:cs/>
              </w:rPr>
              <w:t>พระราชบัญญัติ การจัดการศึกษาสำหรับคนพิการ พ.ศ.2551</w:t>
            </w:r>
          </w:p>
        </w:tc>
        <w:tc>
          <w:tcPr>
            <w:tcW w:w="2127" w:type="dxa"/>
          </w:tcPr>
          <w:p w:rsidR="00490992" w:rsidRPr="008B1C24" w:rsidRDefault="00490992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B1C24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นักศึกษาพิการ</w:t>
            </w:r>
          </w:p>
        </w:tc>
      </w:tr>
      <w:tr w:rsidR="00490992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490992" w:rsidRPr="00205779" w:rsidRDefault="00777E80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5" w:history="1">
              <w:r w:rsidR="00DD4359" w:rsidRPr="00205779">
                <w:rPr>
                  <w:rStyle w:val="a3"/>
                  <w:rFonts w:ascii="TH Niramit AS" w:hAnsi="TH Niramit AS" w:cs="TH Niramit AS"/>
                  <w:sz w:val="32"/>
                  <w:szCs w:val="32"/>
                  <w:cs/>
                </w:rPr>
                <w:t>พระราชบัญญัติกองทุนเงินให้กู้ยืมเพื่อการศึกษา พ.ศ. 2560</w:t>
              </w:r>
            </w:hyperlink>
          </w:p>
        </w:tc>
        <w:tc>
          <w:tcPr>
            <w:tcW w:w="2127" w:type="dxa"/>
          </w:tcPr>
          <w:p w:rsidR="00490992" w:rsidRPr="00205779" w:rsidRDefault="00490992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B1C24">
              <w:rPr>
                <w:rFonts w:ascii="TH Niramit AS" w:hAnsi="TH Niramit AS" w:cs="TH Niramit AS"/>
                <w:sz w:val="32"/>
                <w:szCs w:val="32"/>
                <w:cs/>
              </w:rPr>
              <w:t>กองทุนเงิน</w:t>
            </w:r>
            <w:r w:rsidR="00FA058A" w:rsidRPr="008B1C24">
              <w:rPr>
                <w:rFonts w:ascii="TH Niramit AS" w:hAnsi="TH Niramit AS" w:cs="TH Niramit AS"/>
                <w:sz w:val="32"/>
                <w:szCs w:val="32"/>
                <w:cs/>
              </w:rPr>
              <w:t>ให้</w:t>
            </w:r>
            <w:r w:rsidRPr="008B1C24">
              <w:rPr>
                <w:rFonts w:ascii="TH Niramit AS" w:hAnsi="TH Niramit AS" w:cs="TH Niramit AS"/>
                <w:sz w:val="32"/>
                <w:szCs w:val="32"/>
                <w:cs/>
              </w:rPr>
              <w:t>กู้ยืมเพื่อการศึกษา</w:t>
            </w:r>
          </w:p>
        </w:tc>
      </w:tr>
      <w:tr w:rsidR="00250B58" w:rsidRPr="00205779" w:rsidTr="008B1C24">
        <w:tc>
          <w:tcPr>
            <w:tcW w:w="9499" w:type="dxa"/>
            <w:gridSpan w:val="3"/>
          </w:tcPr>
          <w:p w:rsidR="00250B58" w:rsidRPr="00205779" w:rsidRDefault="00250B58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ด้านการบริหารจัดการที่มีประสิทธิภาพ</w:t>
            </w:r>
          </w:p>
        </w:tc>
      </w:tr>
      <w:tr w:rsidR="00DD4359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DD4359" w:rsidRPr="00205779" w:rsidRDefault="00777E80" w:rsidP="00490992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6" w:history="1">
              <w:r w:rsidR="00DD4359" w:rsidRPr="00205779">
                <w:rPr>
                  <w:rStyle w:val="a3"/>
                  <w:rFonts w:ascii="TH Niramit AS" w:eastAsiaTheme="minorHAnsi" w:hAnsi="TH Niramit AS" w:cs="TH Niramit AS"/>
                  <w:sz w:val="32"/>
                  <w:szCs w:val="32"/>
                  <w:cs/>
                </w:rPr>
                <w:t>พ.ร.บ.มหาวิทยาลัยแม่โจ้ พ.ศ.2560</w:t>
              </w:r>
            </w:hyperlink>
          </w:p>
        </w:tc>
        <w:tc>
          <w:tcPr>
            <w:tcW w:w="2127" w:type="dxa"/>
          </w:tcPr>
          <w:p w:rsidR="00DD4359" w:rsidRPr="00205779" w:rsidRDefault="00DD4359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การบริหารงาน</w:t>
            </w:r>
          </w:p>
        </w:tc>
      </w:tr>
      <w:tr w:rsidR="0000663A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00663A" w:rsidRPr="00205779" w:rsidRDefault="0000663A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ระเบียบกระทรวงการคลังว่าด้วยการจัดซื้อจัดจ้าง และการบริหารพัสดุภาครัฐ พ.ศ.2560 ข้อที่ 12, ข้อ 25(5) และ ข้อ 28(3)</w:t>
            </w:r>
          </w:p>
        </w:tc>
        <w:tc>
          <w:tcPr>
            <w:tcW w:w="2127" w:type="dxa"/>
          </w:tcPr>
          <w:p w:rsidR="0000663A" w:rsidRPr="00205779" w:rsidRDefault="0000663A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การพัสดุ</w:t>
            </w:r>
          </w:p>
        </w:tc>
      </w:tr>
      <w:tr w:rsidR="00F35A57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F35A57" w:rsidRPr="00205779" w:rsidRDefault="00F35A57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ข้อบังคับมหาวิทยาลัยแม่โจ้ว่าด้วยการบริหารการเงินและทรัพย์สิน พ.ศ.2562 </w:t>
            </w:r>
          </w:p>
        </w:tc>
        <w:tc>
          <w:tcPr>
            <w:tcW w:w="2127" w:type="dxa"/>
            <w:vMerge w:val="restart"/>
          </w:tcPr>
          <w:p w:rsidR="00F35A57" w:rsidRPr="00205779" w:rsidRDefault="00F35A57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การเงินและงบประมาณ</w:t>
            </w:r>
          </w:p>
        </w:tc>
      </w:tr>
      <w:tr w:rsidR="00F35A57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F35A57" w:rsidRPr="00205779" w:rsidRDefault="00F35A57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ระเบียบมหาวิทยาลัยแม่โจ้ ว่าด้วยการเบิกเงิน การรับเงิน การจ่ายเงิน การเก็บรักษาเงิน และการนำส่งเงิน พ.ศ.2562</w:t>
            </w:r>
          </w:p>
        </w:tc>
        <w:tc>
          <w:tcPr>
            <w:tcW w:w="2127" w:type="dxa"/>
            <w:vMerge/>
          </w:tcPr>
          <w:p w:rsidR="00F35A57" w:rsidRPr="00205779" w:rsidRDefault="00F35A57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5A57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F35A57" w:rsidRPr="00205779" w:rsidRDefault="00F35A57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ระเบียบมหาวิทยาลัยแม่โจ้ ว่าด้วยกองทุนพัฒนานักศึกษา พ.ศ.2563</w:t>
            </w:r>
          </w:p>
        </w:tc>
        <w:tc>
          <w:tcPr>
            <w:tcW w:w="2127" w:type="dxa"/>
            <w:vMerge/>
          </w:tcPr>
          <w:p w:rsidR="00F35A57" w:rsidRPr="00205779" w:rsidRDefault="00F35A57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5A57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F35A57" w:rsidRPr="00205779" w:rsidRDefault="00F35A57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ประกาศมหาวิทยาลัยแม่โจ้ เรื่อง หลักเกณฑ์การประเมินผลการปฏิบัติงานของผู้บริหารและผู้ปฏิบัติงาน สังกัดสำนักงานมหาวิทยาลัย</w:t>
            </w:r>
          </w:p>
        </w:tc>
        <w:tc>
          <w:tcPr>
            <w:tcW w:w="2127" w:type="dxa"/>
            <w:vMerge w:val="restart"/>
          </w:tcPr>
          <w:p w:rsidR="00F35A57" w:rsidRPr="00205779" w:rsidRDefault="00F35A57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บุคลากร</w:t>
            </w:r>
          </w:p>
        </w:tc>
      </w:tr>
      <w:tr w:rsidR="00F35A57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F35A57" w:rsidRPr="00205779" w:rsidRDefault="00F35A57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ประกาศคณะกรรมการบริหารงานบุคคลมหาวิทยาลัยแม่โจ้ เรื่อง หลักเกณฑ์การเลื่อนค่าจ้างพนักงานมหาวิทยาลัย (ฉบับที่ 2) พ.ศ.2563</w:t>
            </w:r>
          </w:p>
        </w:tc>
        <w:tc>
          <w:tcPr>
            <w:tcW w:w="2127" w:type="dxa"/>
            <w:vMerge/>
          </w:tcPr>
          <w:p w:rsidR="00F35A57" w:rsidRPr="00205779" w:rsidRDefault="00F35A57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5A57" w:rsidRPr="00205779" w:rsidTr="008B1C24">
        <w:trPr>
          <w:gridAfter w:val="1"/>
          <w:wAfter w:w="6" w:type="dxa"/>
        </w:trPr>
        <w:tc>
          <w:tcPr>
            <w:tcW w:w="7366" w:type="dxa"/>
          </w:tcPr>
          <w:p w:rsidR="00F35A57" w:rsidRPr="00205779" w:rsidRDefault="00F35A57" w:rsidP="0049099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ประกาศคณะกรรมการบริหารงานบุคคลมหาวิทยาลัยแม่โจ้ เรื่อง หลักเกณฑ์การเลื่อนค่าตอบแทนพนักงานราชการ พ.ศ.2562</w:t>
            </w:r>
          </w:p>
        </w:tc>
        <w:tc>
          <w:tcPr>
            <w:tcW w:w="2127" w:type="dxa"/>
            <w:vMerge/>
          </w:tcPr>
          <w:p w:rsidR="00F35A57" w:rsidRPr="00205779" w:rsidRDefault="00F35A57" w:rsidP="00490992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D965D1" w:rsidRPr="00205779" w:rsidRDefault="00D965D1" w:rsidP="0022266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ความสัมพันธ์ระดับองค์กร</w:t>
      </w:r>
    </w:p>
    <w:p w:rsidR="00FA058A" w:rsidRPr="00205779" w:rsidRDefault="00FA058A" w:rsidP="00FA058A">
      <w:pPr>
        <w:pStyle w:val="a4"/>
        <w:spacing w:after="0" w:line="240" w:lineRule="auto"/>
        <w:ind w:left="0" w:firstLine="1080"/>
        <w:jc w:val="both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โครงสร้างองค์กร แบ่งส่วนงานออกเป็น 9 งาน ได้แก่ งานอำนวยการ งานกิจกรรมนักศึกษา งานบริการและสวัสดิการนักศึกษา งานวินัยและพัฒนานักศึกษา งานการกีฬา งานอนามัยและพยาบาล งานหอพัก งานศิษย์เก่าสัมพันธ์  งานทุนการศึกษาและให้คำปรึกษา  มีคณะกรรมการบริหารกองพัฒนานักศึกษา ประกอบด้วย ผู้อำนวยการกองพัฒนานักศึกษา หัวหน้างานทุกงาน ทำหน้าที่ติดตามผลการดำเนินงานที่เกี่ยวข้องกับพันธกิจ วิเคราะห์ แก้ไขปัญหาเพื่อการปรับปรุงพัฒนาการดำเนินงาน กำหนดแนวทางการปฏิบัติงาน</w:t>
      </w:r>
      <w:proofErr w:type="spellStart"/>
      <w:r w:rsidRPr="00205779">
        <w:rPr>
          <w:rFonts w:ascii="TH Niramit AS" w:hAnsi="TH Niramit AS" w:cs="TH Niramit AS"/>
          <w:sz w:val="32"/>
          <w:szCs w:val="32"/>
          <w:cs/>
        </w:rPr>
        <w:t>ต่างๆ</w:t>
      </w:r>
      <w:proofErr w:type="spellEnd"/>
      <w:r w:rsidRPr="00205779">
        <w:rPr>
          <w:rFonts w:ascii="TH Niramit AS" w:hAnsi="TH Niramit AS" w:cs="TH Niramit AS"/>
          <w:sz w:val="32"/>
          <w:szCs w:val="32"/>
          <w:cs/>
        </w:rPr>
        <w:t xml:space="preserve"> เพื่อให้การดำเนินงานเป็นไปอย่างมีประสิทธิภาพ</w:t>
      </w:r>
    </w:p>
    <w:p w:rsidR="00FA058A" w:rsidRPr="00205779" w:rsidRDefault="00FA058A" w:rsidP="00FA058A">
      <w:pPr>
        <w:pStyle w:val="a4"/>
        <w:spacing w:after="0" w:line="240" w:lineRule="auto"/>
        <w:ind w:left="0" w:firstLine="1080"/>
        <w:jc w:val="both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ผู้อำนวยการกองพัฒนานักศึกษา มีการรายงานผลการปฏิบัติงานต่อผู้ช่วยอธิการบดีที่กำกับดูแล รองอธิการบดีที่กำกับดูแลทุกรอบ 6 เดือน 9 เดือน และ 12 เดือน ตามข้อตกลงของการปฏิบัติงาน รายงานผลการดำเน</w:t>
      </w:r>
      <w:r w:rsidR="008E4728">
        <w:rPr>
          <w:rFonts w:ascii="TH Niramit AS" w:hAnsi="TH Niramit AS" w:cs="TH Niramit AS"/>
          <w:sz w:val="32"/>
          <w:szCs w:val="32"/>
          <w:cs/>
        </w:rPr>
        <w:t xml:space="preserve">ินงานตามแผนปฏิบัติงานประจำปี </w:t>
      </w:r>
      <w:r w:rsidRPr="00205779">
        <w:rPr>
          <w:rFonts w:ascii="TH Niramit AS" w:hAnsi="TH Niramit AS" w:cs="TH Niramit AS"/>
          <w:sz w:val="32"/>
          <w:szCs w:val="32"/>
          <w:cs/>
        </w:rPr>
        <w:t>รายงานการควบคุ</w:t>
      </w:r>
      <w:r w:rsidR="008E4728">
        <w:rPr>
          <w:rFonts w:ascii="TH Niramit AS" w:hAnsi="TH Niramit AS" w:cs="TH Niramit AS"/>
          <w:sz w:val="32"/>
          <w:szCs w:val="32"/>
          <w:cs/>
        </w:rPr>
        <w:t>มภายในและแผนบริหารความเสี่ยง และ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รายงานการประกันคุณภาพการศึกษา ประจำปีการศึกษา ใน </w:t>
      </w:r>
      <w:r w:rsidRPr="00205779">
        <w:rPr>
          <w:rFonts w:ascii="TH Niramit AS" w:hAnsi="TH Niramit AS" w:cs="TH Niramit AS"/>
          <w:sz w:val="32"/>
          <w:szCs w:val="32"/>
        </w:rPr>
        <w:t xml:space="preserve">Criteria </w:t>
      </w:r>
      <w:r w:rsidRPr="00205779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</w:p>
    <w:p w:rsidR="00FA058A" w:rsidRPr="00205779" w:rsidRDefault="00FA058A" w:rsidP="00FA058A">
      <w:pPr>
        <w:pStyle w:val="a4"/>
        <w:spacing w:after="0" w:line="240" w:lineRule="auto"/>
        <w:ind w:left="0" w:firstLine="1080"/>
        <w:jc w:val="both"/>
        <w:rPr>
          <w:rFonts w:ascii="TH Niramit AS" w:hAnsi="TH Niramit AS" w:cs="TH Niramit AS"/>
          <w:sz w:val="32"/>
          <w:szCs w:val="32"/>
          <w:cs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กองพัฒนานักศึกษา มีการกำกับติดตามการประเมินการบริหารงานของผู้บริหาร</w:t>
      </w:r>
      <w:r w:rsidR="0016441C" w:rsidRPr="00205779">
        <w:rPr>
          <w:rFonts w:ascii="TH Niramit AS" w:hAnsi="TH Niramit AS" w:cs="TH Niramit AS"/>
          <w:sz w:val="32"/>
          <w:szCs w:val="32"/>
          <w:cs/>
        </w:rPr>
        <w:t>ระดับหัวหน้างาน โดยการประเมินการปฏิบัติงานและหลักธรรมา</w:t>
      </w:r>
      <w:proofErr w:type="spellStart"/>
      <w:r w:rsidR="0016441C" w:rsidRPr="00205779">
        <w:rPr>
          <w:rFonts w:ascii="TH Niramit AS" w:hAnsi="TH Niramit AS" w:cs="TH Niramit AS"/>
          <w:sz w:val="32"/>
          <w:szCs w:val="32"/>
          <w:cs/>
        </w:rPr>
        <w:t>ภิ</w:t>
      </w:r>
      <w:proofErr w:type="spellEnd"/>
      <w:r w:rsidR="0016441C" w:rsidRPr="00205779">
        <w:rPr>
          <w:rFonts w:ascii="TH Niramit AS" w:hAnsi="TH Niramit AS" w:cs="TH Niramit AS"/>
          <w:sz w:val="32"/>
          <w:szCs w:val="32"/>
          <w:cs/>
        </w:rPr>
        <w:t>บาล โดย ผู้อำนวยการกองพัฒนานักศึกษา และในส่วนของผู้อำนวยการกองพัฒนานักศึกษา ได้รับการประเมินการปฏิบัติงานและหลักธรรมา</w:t>
      </w:r>
      <w:proofErr w:type="spellStart"/>
      <w:r w:rsidR="0016441C" w:rsidRPr="00205779">
        <w:rPr>
          <w:rFonts w:ascii="TH Niramit AS" w:hAnsi="TH Niramit AS" w:cs="TH Niramit AS"/>
          <w:sz w:val="32"/>
          <w:szCs w:val="32"/>
          <w:cs/>
        </w:rPr>
        <w:t>ภิ</w:t>
      </w:r>
      <w:proofErr w:type="spellEnd"/>
      <w:r w:rsidR="0016441C" w:rsidRPr="00205779">
        <w:rPr>
          <w:rFonts w:ascii="TH Niramit AS" w:hAnsi="TH Niramit AS" w:cs="TH Niramit AS"/>
          <w:sz w:val="32"/>
          <w:szCs w:val="32"/>
          <w:cs/>
        </w:rPr>
        <w:t>บาล โดย ผู้ช่วยอธิการบดีที่กำกับดูแล</w:t>
      </w:r>
    </w:p>
    <w:p w:rsidR="008E4728" w:rsidRDefault="008E4728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AB6414" w:rsidRPr="00205779" w:rsidRDefault="00AB6414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โครงสร้างองค์กร</w:t>
      </w:r>
      <w:r w:rsidR="000D306C" w:rsidRPr="00205779">
        <w:rPr>
          <w:rFonts w:ascii="TH Niramit AS" w:hAnsi="TH Niramit AS" w:cs="TH Niramit AS"/>
          <w:b/>
          <w:bCs/>
          <w:sz w:val="32"/>
          <w:szCs w:val="32"/>
          <w:cs/>
        </w:rPr>
        <w:t>/โครงสร้างการบริหารงาน</w:t>
      </w: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noProof/>
        </w:rPr>
        <w:drawing>
          <wp:anchor distT="0" distB="0" distL="114300" distR="114300" simplePos="0" relativeHeight="251676672" behindDoc="1" locked="0" layoutInCell="1" allowOverlap="1" wp14:anchorId="3555929E" wp14:editId="2EE698E2">
            <wp:simplePos x="0" y="0"/>
            <wp:positionH relativeFrom="column">
              <wp:posOffset>-236220</wp:posOffset>
            </wp:positionH>
            <wp:positionV relativeFrom="paragraph">
              <wp:posOffset>117475</wp:posOffset>
            </wp:positionV>
            <wp:extent cx="6202680" cy="3695700"/>
            <wp:effectExtent l="0" t="0" r="762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D4359" w:rsidRPr="00205779" w:rsidRDefault="00DD4359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0D306C" w:rsidRPr="00205779" w:rsidRDefault="000D306C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E66AB3" w:rsidRPr="00205779" w:rsidRDefault="00E66AB3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C25FA5" w:rsidRPr="00205779" w:rsidRDefault="00C25FA5" w:rsidP="00E66AB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907F1C" w:rsidRDefault="00907F1C" w:rsidP="00907F1C">
      <w:pPr>
        <w:pStyle w:val="a4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8B1C24" w:rsidRDefault="008B1C24" w:rsidP="00907F1C">
      <w:pPr>
        <w:pStyle w:val="a4"/>
        <w:spacing w:after="0" w:line="240" w:lineRule="auto"/>
        <w:ind w:left="426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D965D1" w:rsidRDefault="00D965D1" w:rsidP="00907F1C">
      <w:pPr>
        <w:pStyle w:val="a4"/>
        <w:numPr>
          <w:ilvl w:val="0"/>
          <w:numId w:val="9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ผู้รับบริการและผู้มีส่วนได้ส่วนเสีย</w:t>
      </w:r>
      <w:r w:rsidR="0016441C" w:rsidRPr="00205779">
        <w:rPr>
          <w:rFonts w:ascii="TH Niramit AS" w:hAnsi="TH Niramit AS" w:cs="TH Niramit AS"/>
          <w:b/>
          <w:bCs/>
          <w:sz w:val="32"/>
          <w:szCs w:val="32"/>
          <w:cs/>
        </w:rPr>
        <w:t xml:space="preserve"> กองพัฒนานักศึกษา</w:t>
      </w:r>
    </w:p>
    <w:p w:rsidR="0016441C" w:rsidRDefault="0016441C" w:rsidP="0020236E">
      <w:pPr>
        <w:pStyle w:val="a4"/>
        <w:spacing w:after="0" w:line="240" w:lineRule="auto"/>
        <w:ind w:left="426"/>
        <w:jc w:val="thaiDistribute"/>
        <w:rPr>
          <w:rFonts w:ascii="TH Niramit AS" w:hAnsi="TH Niramit AS" w:cs="TH Niramit AS"/>
          <w:sz w:val="32"/>
          <w:szCs w:val="32"/>
        </w:rPr>
      </w:pPr>
      <w:r w:rsidRPr="00907F1C">
        <w:rPr>
          <w:rFonts w:ascii="TH Niramit AS" w:hAnsi="TH Niramit AS" w:cs="TH Niramit AS"/>
          <w:sz w:val="32"/>
          <w:szCs w:val="32"/>
          <w:cs/>
        </w:rPr>
        <w:t>จำแนกกลุ่มผู้รับบริการ ผู้มีส่วนได้ส่วนเสีย ความต้องการ ความคาดหวังของผู้รับบริการ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16441C" w:rsidRPr="00205779" w:rsidTr="00907F1C">
        <w:trPr>
          <w:tblHeader/>
        </w:trPr>
        <w:tc>
          <w:tcPr>
            <w:tcW w:w="2972" w:type="dxa"/>
            <w:shd w:val="clear" w:color="auto" w:fill="DEEAF6" w:themeFill="accent1" w:themeFillTint="33"/>
          </w:tcPr>
          <w:p w:rsidR="0016441C" w:rsidRPr="00205779" w:rsidRDefault="0016441C" w:rsidP="0016441C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:rsidR="0016441C" w:rsidRPr="00205779" w:rsidRDefault="0016441C" w:rsidP="0016441C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ความต้องการ/ความคาดหวัง</w:t>
            </w:r>
          </w:p>
        </w:tc>
      </w:tr>
      <w:tr w:rsidR="00907F1C" w:rsidRPr="00205779" w:rsidTr="0016441C">
        <w:tc>
          <w:tcPr>
            <w:tcW w:w="2972" w:type="dxa"/>
            <w:vMerge w:val="restart"/>
          </w:tcPr>
          <w:p w:rsidR="00907F1C" w:rsidRPr="00205779" w:rsidRDefault="00907F1C" w:rsidP="0016441C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6237" w:type="dxa"/>
          </w:tcPr>
          <w:p w:rsidR="00907F1C" w:rsidRPr="00205779" w:rsidRDefault="00907F1C" w:rsidP="0016441C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ได้รับบริการที่ดี รวดเร็ว ได้รับการพัฒนาศักยภาพจากโครงการ/กิจกรรม เป็นสื่อในการพัฒนา ได้รับการดูแลและให้คำปรึกษาเมื่อมีปัญหาระหว่างการใช้ชีวิตในรั้วมหาวิทยาลัย </w:t>
            </w:r>
            <w:r w:rsidR="0028118F">
              <w:rPr>
                <w:rFonts w:ascii="TH Niramit AS" w:hAnsi="TH Niramit AS" w:cs="TH Niramit AS" w:hint="cs"/>
                <w:sz w:val="32"/>
                <w:szCs w:val="32"/>
                <w:cs/>
              </w:rPr>
              <w:t>ได้รับการพัฒนาคุณภาพชีวิตที่ดี</w:t>
            </w:r>
          </w:p>
        </w:tc>
      </w:tr>
      <w:tr w:rsidR="00907F1C" w:rsidRPr="00205779" w:rsidTr="0016441C">
        <w:tc>
          <w:tcPr>
            <w:tcW w:w="2972" w:type="dxa"/>
            <w:vMerge/>
          </w:tcPr>
          <w:p w:rsidR="00907F1C" w:rsidRPr="00205779" w:rsidRDefault="00907F1C" w:rsidP="0016441C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07F1C" w:rsidRPr="00205779" w:rsidRDefault="00AA4E98" w:rsidP="00AA4E98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ได้รับ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ให้บริการ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ได้แก่ ด้านสารบรรณ การเงินงบประมาณ การประกันอุบัติเหตุหมู่ บริการรับ-จ่ายธนาณัติ พัสดุและไปรษณียภัณฑ์  พัสดุ และประชาสัมพันธ์ และดูแลการบริหารเงินขององค์กรนักศึกษา ที่มีประสิทธิภาพ รวดเร็วเป็นที่เชื่อถือ</w:t>
            </w:r>
          </w:p>
        </w:tc>
      </w:tr>
      <w:tr w:rsidR="00907F1C" w:rsidRPr="00205779" w:rsidTr="0016441C">
        <w:tc>
          <w:tcPr>
            <w:tcW w:w="2972" w:type="dxa"/>
            <w:vMerge/>
          </w:tcPr>
          <w:p w:rsidR="00907F1C" w:rsidRPr="00205779" w:rsidRDefault="00907F1C" w:rsidP="0016441C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07F1C" w:rsidRPr="00205779" w:rsidRDefault="00907F1C" w:rsidP="0016441C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การบริการและสวัสดิการด้าน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ต่างๆ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ได้แก่ ผ่อนผันทหาร ผ่อนผันเรียกพล ทะเบียนราษฎร์  บริการโสตทัศนูปกรณ์ บริการข่าวสารผ่านระบบอินเตอร์เน็ต และมีศูนย์อาหารที่สะอาดและปลอดภัย</w:t>
            </w:r>
          </w:p>
        </w:tc>
      </w:tr>
      <w:tr w:rsidR="00907F1C" w:rsidRPr="00205779" w:rsidTr="0016441C">
        <w:tc>
          <w:tcPr>
            <w:tcW w:w="2972" w:type="dxa"/>
            <w:vMerge/>
          </w:tcPr>
          <w:p w:rsidR="00907F1C" w:rsidRPr="00205779" w:rsidRDefault="00907F1C" w:rsidP="0016441C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07F1C" w:rsidRPr="00205779" w:rsidRDefault="00AA4E98" w:rsidP="00AA4E98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ได้รับ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ความรู้ ทักษะด้านกีฬาการส่ง</w:t>
            </w:r>
            <w:r w:rsidR="006D29C0">
              <w:rPr>
                <w:rFonts w:ascii="TH Niramit AS" w:hAnsi="TH Niramit AS" w:cs="TH Niramit AS"/>
                <w:sz w:val="32"/>
                <w:szCs w:val="32"/>
                <w:cs/>
              </w:rPr>
              <w:t>เสริมกิจกรรมกีฬาเพื่อสุขภาพ บริก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ารห้องออกกำลังกาย</w:t>
            </w:r>
            <w:r w:rsidR="006D29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อุปกรณ์กีฬา</w:t>
            </w:r>
            <w:r w:rsidR="006D29C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สนามกีฬา ให้นักศึกษาอย่าง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เพียง</w:t>
            </w:r>
            <w:r w:rsidR="006D29C0">
              <w:rPr>
                <w:rFonts w:ascii="TH Niramit AS" w:hAnsi="TH Niramit AS" w:cs="TH Niramit AS" w:hint="cs"/>
                <w:sz w:val="32"/>
                <w:szCs w:val="32"/>
                <w:cs/>
              </w:rPr>
              <w:t>พอ</w:t>
            </w:r>
          </w:p>
        </w:tc>
      </w:tr>
      <w:tr w:rsidR="00907F1C" w:rsidRPr="00205779" w:rsidTr="0016441C">
        <w:tc>
          <w:tcPr>
            <w:tcW w:w="2972" w:type="dxa"/>
            <w:vMerge/>
          </w:tcPr>
          <w:p w:rsidR="00907F1C" w:rsidRPr="00205779" w:rsidRDefault="00907F1C" w:rsidP="0016441C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07F1C" w:rsidRPr="00205779" w:rsidRDefault="006D29C0" w:rsidP="006D29C0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ได้รับบริการด้านสถานที่และที่พักที่มี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ความสะดวก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สะอาด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ปลอดภัย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ที่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เอื้อให้นักศึกษาได้รับประสบการณ์เรียนรู้ มีทักษะทางสังค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ม และทักษะชีวิต และ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เป็นศูนย์กลางการศึกษาและพัฒนานักศึกษา  (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</w:rPr>
              <w:t>Living Learning and Caring Center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</w:tr>
      <w:tr w:rsidR="00907F1C" w:rsidRPr="00205779" w:rsidTr="0016441C">
        <w:tc>
          <w:tcPr>
            <w:tcW w:w="2972" w:type="dxa"/>
            <w:vMerge/>
          </w:tcPr>
          <w:p w:rsidR="00907F1C" w:rsidRPr="00205779" w:rsidRDefault="00907F1C" w:rsidP="0016441C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07F1C" w:rsidRPr="00205779" w:rsidRDefault="006D29C0" w:rsidP="006D29C0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ได้รับการบริการ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ด้านส่งเสริมสุขภาพ ป้องกันโรค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และ</w:t>
            </w:r>
            <w:r w:rsidR="00907F1C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บำบัดรักษา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</w:tc>
      </w:tr>
      <w:tr w:rsidR="0016441C" w:rsidRPr="00205779" w:rsidTr="0016441C">
        <w:tc>
          <w:tcPr>
            <w:tcW w:w="2972" w:type="dxa"/>
          </w:tcPr>
          <w:p w:rsidR="0016441C" w:rsidRPr="00205779" w:rsidRDefault="0016441C" w:rsidP="00907F1C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บุคคล/องค์กร ที่จ้างนักศึกษาทำงานพิเศษ</w:t>
            </w:r>
          </w:p>
        </w:tc>
        <w:tc>
          <w:tcPr>
            <w:tcW w:w="6237" w:type="dxa"/>
          </w:tcPr>
          <w:p w:rsidR="0016441C" w:rsidRPr="00205779" w:rsidRDefault="0016441C" w:rsidP="0016441C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นักศึกษามี</w:t>
            </w:r>
            <w:r w:rsidR="0028118F">
              <w:rPr>
                <w:rFonts w:ascii="TH Niramit AS" w:hAnsi="TH Niramit AS" w:cs="TH Niramit AS" w:hint="cs"/>
                <w:sz w:val="32"/>
                <w:szCs w:val="32"/>
                <w:cs/>
              </w:rPr>
              <w:t>ทักษะความสัมพันธ์ระหว่างบุคคล มี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ความรับผิดชอบ </w:t>
            </w:r>
            <w:r w:rsidR="0028118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มีวินัย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ปฏิบัติงานด้วยความ</w:t>
            </w:r>
            <w:r w:rsidR="0028118F">
              <w:rPr>
                <w:rFonts w:ascii="TH Niramit AS" w:hAnsi="TH Niramit AS" w:cs="TH Niramit AS" w:hint="cs"/>
                <w:sz w:val="32"/>
                <w:szCs w:val="32"/>
                <w:cs/>
              </w:rPr>
              <w:t>มานะ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อดทน สู้งาน เป็นที่พึงพอใจ</w:t>
            </w:r>
          </w:p>
        </w:tc>
      </w:tr>
    </w:tbl>
    <w:p w:rsidR="0016441C" w:rsidRDefault="0016441C" w:rsidP="0016441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907F1C" w:rsidRPr="00205779" w:rsidTr="008B2DE9">
        <w:tc>
          <w:tcPr>
            <w:tcW w:w="2972" w:type="dxa"/>
            <w:shd w:val="clear" w:color="auto" w:fill="DEEAF6" w:themeFill="accent1" w:themeFillTint="33"/>
          </w:tcPr>
          <w:p w:rsidR="00907F1C" w:rsidRPr="00205779" w:rsidRDefault="00907F1C" w:rsidP="008B2DE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:rsidR="00907F1C" w:rsidRPr="00205779" w:rsidRDefault="00907F1C" w:rsidP="008B2DE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ความต้องการ/ความคาดหวัง</w:t>
            </w:r>
          </w:p>
        </w:tc>
      </w:tr>
      <w:tr w:rsidR="00907F1C" w:rsidRPr="00205779" w:rsidTr="008B2DE9">
        <w:tc>
          <w:tcPr>
            <w:tcW w:w="2972" w:type="dxa"/>
          </w:tcPr>
          <w:p w:rsidR="00907F1C" w:rsidRPr="00205779" w:rsidRDefault="00907F1C" w:rsidP="008B2DE9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ผู้ปกครอง</w:t>
            </w:r>
          </w:p>
        </w:tc>
        <w:tc>
          <w:tcPr>
            <w:tcW w:w="6237" w:type="dxa"/>
          </w:tcPr>
          <w:p w:rsidR="00907F1C" w:rsidRPr="00205779" w:rsidRDefault="00907F1C" w:rsidP="008B2DE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นักศึกษามีคุณภาพชีวิตที่ดีระหว่างศึกษาในมหาวิทยาลัย มีความปลอดภัย อยู่ในสภาพแวดล้อมที่ดี ได้รับการบริการและสวัสดิการที่เหมาะสม ได้รับการดูแลและพัฒนาศักยภาพให้เป็นคนดีและทันต่อการเปลี่ยนแปลง มีพฤติกรรมที่พึงประสงค์ของสังคมและประเทศชาติ </w:t>
            </w:r>
          </w:p>
        </w:tc>
      </w:tr>
      <w:tr w:rsidR="00907F1C" w:rsidRPr="00205779" w:rsidTr="008B2DE9">
        <w:tc>
          <w:tcPr>
            <w:tcW w:w="2972" w:type="dxa"/>
          </w:tcPr>
          <w:p w:rsidR="00907F1C" w:rsidRPr="00205779" w:rsidRDefault="00907F1C" w:rsidP="008B2DE9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นักวิชาการศึกษา</w:t>
            </w:r>
            <w:r w:rsidR="00296EC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/เจ้าหน้าที่</w:t>
            </w: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ฝ่ายกิจการนักศึกษาทุกคณะ</w:t>
            </w:r>
          </w:p>
        </w:tc>
        <w:tc>
          <w:tcPr>
            <w:tcW w:w="6237" w:type="dxa"/>
          </w:tcPr>
          <w:p w:rsidR="00907F1C" w:rsidRPr="00205779" w:rsidRDefault="00907F1C" w:rsidP="008B2DE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นักศึกษาในคณะ มีโอกาสได้รับการบริการและพัฒนาคุณภาพที่เสมอภาคเท่าเทียมกัน มีความสะดวก รวดเร็วในการให้บริการ มีการพัฒนานักศึกษาที่สอดคล้องกับปฏิทินการศึกษาและกิจกรรมพัฒนานักศึกษานอกห้องเรียน และการมีเครือข่ายด้านการพัฒนานักศึกษานอกห้องเรียนที่เข้มแข็ง</w:t>
            </w:r>
          </w:p>
        </w:tc>
      </w:tr>
      <w:tr w:rsidR="00907F1C" w:rsidRPr="00205779" w:rsidTr="008B2DE9">
        <w:tc>
          <w:tcPr>
            <w:tcW w:w="2972" w:type="dxa"/>
          </w:tcPr>
          <w:p w:rsidR="00907F1C" w:rsidRPr="00205779" w:rsidRDefault="00907F1C" w:rsidP="008B2DE9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องค์กร/บุคคล </w:t>
            </w:r>
          </w:p>
          <w:p w:rsidR="00907F1C" w:rsidRPr="00205779" w:rsidRDefault="00907F1C" w:rsidP="008B2DE9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ที่มอบทุนการศึกษา</w:t>
            </w:r>
          </w:p>
        </w:tc>
        <w:tc>
          <w:tcPr>
            <w:tcW w:w="6237" w:type="dxa"/>
          </w:tcPr>
          <w:p w:rsidR="00907F1C" w:rsidRPr="00205779" w:rsidRDefault="00907F1C" w:rsidP="008B2DE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นักศึกษาที่ได้รับทุนมีคุณสมบัติเหมาะสม มีพัฒนาการทางการเรียนที่ดีขึ้น มีความประพฤติที่ดี นักศึกษาได้รับทุนในเวลาที่เหมาะสม มีการกำกับติดตามการใช้จ่ายทุนที่เหมาะสม</w:t>
            </w:r>
          </w:p>
        </w:tc>
      </w:tr>
      <w:tr w:rsidR="00907F1C" w:rsidRPr="00205779" w:rsidTr="008B2DE9">
        <w:tc>
          <w:tcPr>
            <w:tcW w:w="2972" w:type="dxa"/>
          </w:tcPr>
          <w:p w:rsidR="00907F1C" w:rsidRPr="00205779" w:rsidRDefault="00907F1C" w:rsidP="008B2DE9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ชุมชนรอบรั้วมหาวิทยาลัย</w:t>
            </w:r>
          </w:p>
        </w:tc>
        <w:tc>
          <w:tcPr>
            <w:tcW w:w="6237" w:type="dxa"/>
          </w:tcPr>
          <w:p w:rsidR="00907F1C" w:rsidRPr="00205779" w:rsidRDefault="00907F1C" w:rsidP="008B2DE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นักศึกษาที่ใช้บริการ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ต่างๆ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ในพื้นที่ชุมชนโดยรอบมหาวิทยาลัยมีพฤติกรรมที่เหมาะสม มีกิจกรรมจิตอาสาร่วมกับชุมชน และพัฒนาวิชาความรู้และวิชาชีพไปพร้อมกับชุมชน</w:t>
            </w:r>
          </w:p>
        </w:tc>
      </w:tr>
      <w:tr w:rsidR="00907F1C" w:rsidRPr="00205779" w:rsidTr="008B2DE9">
        <w:tc>
          <w:tcPr>
            <w:tcW w:w="2972" w:type="dxa"/>
          </w:tcPr>
          <w:p w:rsidR="00907F1C" w:rsidRPr="00205779" w:rsidRDefault="00907F1C" w:rsidP="008B2DE9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6237" w:type="dxa"/>
          </w:tcPr>
          <w:p w:rsidR="00907F1C" w:rsidRPr="00205779" w:rsidRDefault="00907F1C" w:rsidP="008B2DE9">
            <w:pPr>
              <w:tabs>
                <w:tab w:val="left" w:pos="1418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 ให้นักศึกษาเป็นผู้มีความประพฤติเรียบร้อย ตั้งมั่นอยู่ในคุณธรรม จริยธรรมอันดีงาม</w:t>
            </w:r>
          </w:p>
          <w:p w:rsidR="00907F1C" w:rsidRPr="00205779" w:rsidRDefault="00907F1C" w:rsidP="008B2DE9">
            <w:pPr>
              <w:tabs>
                <w:tab w:val="left" w:pos="1418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. ควบคุมและป้องปรามให้นักศึกษาอยู่ในระเบียบวินัย กฎเกณฑ์ ข้อบังคับ ของมหาวิทยาลัยและกฎหมายของบ้านเมือง</w:t>
            </w:r>
          </w:p>
          <w:p w:rsidR="00907F1C" w:rsidRPr="00205779" w:rsidRDefault="00907F1C" w:rsidP="008B2DE9">
            <w:pPr>
              <w:tabs>
                <w:tab w:val="left" w:pos="1418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3. ให้นักศึกษารู้จักการเสียสละ รับผิดชอบต่อตนเองและสังคมส่วนรวม ไม่นำความเสื่อมเสีย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ใดๆ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มาสู่ตนเองและมหาวิทยาลัย</w:t>
            </w:r>
          </w:p>
          <w:p w:rsidR="00907F1C" w:rsidRPr="00205779" w:rsidRDefault="00907F1C" w:rsidP="008B2DE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4. พัฒนาศักยภาพและคุณลักษณะของนักศึกษา เพื่อก้าวไปสู่การเป็นบัณฑิตที่พึงประสงค์ และพลเมืองที่ดีของสังคม</w:t>
            </w:r>
          </w:p>
        </w:tc>
      </w:tr>
    </w:tbl>
    <w:p w:rsidR="0016441C" w:rsidRDefault="0016441C" w:rsidP="0016441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DD506F" w:rsidRPr="00907F1C" w:rsidRDefault="00D965D1" w:rsidP="00907F1C">
      <w:pPr>
        <w:pStyle w:val="a4"/>
        <w:numPr>
          <w:ilvl w:val="0"/>
          <w:numId w:val="9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ผู้ส่งมอบ และคู่ความร่วมมือ</w:t>
      </w:r>
    </w:p>
    <w:tbl>
      <w:tblPr>
        <w:tblStyle w:val="a5"/>
        <w:tblW w:w="9380" w:type="dxa"/>
        <w:tblLook w:val="04A0" w:firstRow="1" w:lastRow="0" w:firstColumn="1" w:lastColumn="0" w:noHBand="0" w:noVBand="1"/>
      </w:tblPr>
      <w:tblGrid>
        <w:gridCol w:w="2405"/>
        <w:gridCol w:w="3544"/>
        <w:gridCol w:w="3431"/>
      </w:tblGrid>
      <w:tr w:rsidR="00DD506F" w:rsidRPr="00205779" w:rsidTr="0020236E">
        <w:tc>
          <w:tcPr>
            <w:tcW w:w="2405" w:type="dxa"/>
            <w:shd w:val="clear" w:color="auto" w:fill="E2EFD9" w:themeFill="accent6" w:themeFillTint="33"/>
          </w:tcPr>
          <w:p w:rsidR="00DD506F" w:rsidRPr="00205779" w:rsidRDefault="00DD506F" w:rsidP="0020236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คู่ความร่วมมือ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DD506F" w:rsidRPr="00205779" w:rsidRDefault="00DD506F" w:rsidP="0020236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บทบาทในการจัดบริการ</w:t>
            </w:r>
          </w:p>
        </w:tc>
        <w:tc>
          <w:tcPr>
            <w:tcW w:w="3431" w:type="dxa"/>
            <w:shd w:val="clear" w:color="auto" w:fill="E2EFD9" w:themeFill="accent6" w:themeFillTint="33"/>
          </w:tcPr>
          <w:p w:rsidR="00DD506F" w:rsidRPr="00205779" w:rsidRDefault="00DD506F" w:rsidP="0020236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การมีส่วนร่วม</w:t>
            </w:r>
          </w:p>
        </w:tc>
      </w:tr>
      <w:tr w:rsidR="00DD506F" w:rsidRPr="00205779" w:rsidTr="00907F1C">
        <w:tc>
          <w:tcPr>
            <w:tcW w:w="2405" w:type="dxa"/>
          </w:tcPr>
          <w:p w:rsidR="00DD506F" w:rsidRPr="00205779" w:rsidRDefault="00DD506F" w:rsidP="00DD506F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รองคณบดีฝ่ายพัฒนานักศึกษา/นักวิชาการศึกษาระดับคณะ</w:t>
            </w:r>
          </w:p>
        </w:tc>
        <w:tc>
          <w:tcPr>
            <w:tcW w:w="3544" w:type="dxa"/>
          </w:tcPr>
          <w:p w:rsidR="00DD506F" w:rsidRPr="00205779" w:rsidRDefault="00296EC9" w:rsidP="00DD506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1.เป็นกรรมการด้านการ</w:t>
            </w:r>
            <w:r w:rsidR="00DD506F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พัฒนานักศึกษา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และศิษย์เก่าสัมพันธ์</w:t>
            </w:r>
          </w:p>
          <w:p w:rsidR="00DD506F" w:rsidRPr="00205779" w:rsidRDefault="00DD506F" w:rsidP="00DD506F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:rsidR="00DD506F" w:rsidRPr="00205779" w:rsidRDefault="00DD506F" w:rsidP="00296EC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ร่วมกับกองพัฒนานักศึกษา ในการกำหนด</w:t>
            </w:r>
            <w:r w:rsidR="00296EC9">
              <w:rPr>
                <w:rFonts w:ascii="TH Niramit AS" w:hAnsi="TH Niramit AS" w:cs="TH Niramit AS" w:hint="cs"/>
                <w:sz w:val="32"/>
                <w:szCs w:val="32"/>
                <w:cs/>
              </w:rPr>
              <w:t>นโยบายและแผนงานด้าน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กิจกรรมพัฒนาศักยภาพนักศึกษา, กำกับดูแล</w:t>
            </w:r>
            <w:r w:rsidR="00296EC9">
              <w:rPr>
                <w:rFonts w:ascii="TH Niramit AS" w:hAnsi="TH Niramit AS" w:cs="TH Niramit AS" w:hint="cs"/>
                <w:sz w:val="32"/>
                <w:szCs w:val="32"/>
                <w:cs/>
              </w:rPr>
              <w:t>ด้าน</w:t>
            </w:r>
            <w:r w:rsidR="00296EC9">
              <w:rPr>
                <w:rFonts w:ascii="TH Niramit AS" w:hAnsi="TH Niramit AS" w:cs="TH Niramit AS"/>
                <w:sz w:val="32"/>
                <w:szCs w:val="32"/>
                <w:cs/>
              </w:rPr>
              <w:t>กิจการนักศึกษา</w:t>
            </w:r>
          </w:p>
        </w:tc>
      </w:tr>
      <w:tr w:rsidR="00DD506F" w:rsidRPr="00205779" w:rsidTr="00907F1C">
        <w:tc>
          <w:tcPr>
            <w:tcW w:w="2405" w:type="dxa"/>
          </w:tcPr>
          <w:p w:rsidR="00DD506F" w:rsidRPr="00205779" w:rsidRDefault="00DD506F" w:rsidP="00DD506F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สำนักบริหารและพัฒนาวิชาการ</w:t>
            </w:r>
          </w:p>
        </w:tc>
        <w:tc>
          <w:tcPr>
            <w:tcW w:w="3544" w:type="dxa"/>
          </w:tcPr>
          <w:p w:rsidR="00DD506F" w:rsidRPr="00205779" w:rsidRDefault="00DD506F" w:rsidP="00A60FC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1.กำหนดเงื่อนไขการผ่อนผันการเก็บค่าธรรมเนียมสำหรับนักศึกษาทุน และนักศึกษากู้ยืมเงินกองทุนให้กู้ยืมเพื่อการศึกษา</w:t>
            </w:r>
          </w:p>
          <w:p w:rsidR="00A60FC8" w:rsidRPr="00205779" w:rsidRDefault="00A60FC8" w:rsidP="00A60FC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2.จัดเจ้าหน้าที่สำหรับการให้ข้อมูลสถิติ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431" w:type="dxa"/>
          </w:tcPr>
          <w:p w:rsidR="00DD506F" w:rsidRPr="00205779" w:rsidRDefault="00DD506F" w:rsidP="00DD506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1.ผ่อนผันการเก็บค่าธรรมเนียมการศึกษาสำหรับนักเรียนทุน และนักศึกษากู้ยืมเงินกองทุนให้กู้ยืมเพื่อการศึกษา</w:t>
            </w:r>
          </w:p>
          <w:p w:rsidR="00DD506F" w:rsidRPr="00205779" w:rsidRDefault="00BE490C" w:rsidP="00DD506F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2.ใช้</w:t>
            </w:r>
            <w:r w:rsidR="00DD506F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ข้อมูลสถิตินักศึกษา</w:t>
            </w:r>
            <w:r w:rsidR="00A60FC8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/ฐานข้อมูล/ข้อมูลผลสำรวจ</w:t>
            </w:r>
            <w:proofErr w:type="spellStart"/>
            <w:r w:rsidR="00A60FC8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ร่วมกัน</w:t>
            </w:r>
          </w:p>
        </w:tc>
      </w:tr>
      <w:tr w:rsidR="00A60FC8" w:rsidRPr="00205779" w:rsidTr="00907F1C">
        <w:tc>
          <w:tcPr>
            <w:tcW w:w="2405" w:type="dxa"/>
          </w:tcPr>
          <w:p w:rsidR="00A60FC8" w:rsidRPr="00205779" w:rsidRDefault="00A60FC8" w:rsidP="00DD506F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สัสดีจังหวัด</w:t>
            </w:r>
          </w:p>
        </w:tc>
        <w:tc>
          <w:tcPr>
            <w:tcW w:w="3544" w:type="dxa"/>
          </w:tcPr>
          <w:p w:rsidR="00A60FC8" w:rsidRPr="00205779" w:rsidRDefault="00BE490C" w:rsidP="00A60FC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ให้ความเห็นชอบในการผ่อนผันการเกณฑ์ทหารของนักศึกษา</w:t>
            </w:r>
          </w:p>
        </w:tc>
        <w:tc>
          <w:tcPr>
            <w:tcW w:w="3431" w:type="dxa"/>
          </w:tcPr>
          <w:p w:rsidR="00A60FC8" w:rsidRPr="00205779" w:rsidRDefault="00A60FC8" w:rsidP="00BE490C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1.ผ่อนผันการเกณฑ์ทหาร</w:t>
            </w:r>
          </w:p>
        </w:tc>
      </w:tr>
      <w:tr w:rsidR="00A60FC8" w:rsidRPr="00205779" w:rsidTr="00907F1C">
        <w:tc>
          <w:tcPr>
            <w:tcW w:w="2405" w:type="dxa"/>
          </w:tcPr>
          <w:p w:rsidR="00A60FC8" w:rsidRPr="00205779" w:rsidRDefault="00832E77" w:rsidP="00DD506F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มลทล</w:t>
            </w:r>
            <w:r w:rsidR="00A60FC8"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ทหารบกที่ 33</w:t>
            </w:r>
          </w:p>
        </w:tc>
        <w:tc>
          <w:tcPr>
            <w:tcW w:w="3544" w:type="dxa"/>
          </w:tcPr>
          <w:p w:rsidR="00A60FC8" w:rsidRPr="00205779" w:rsidRDefault="00BE490C" w:rsidP="00A60FC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กำหนดแผนการเรียนการสอนนักศึกษาวิชาทหาร</w:t>
            </w:r>
          </w:p>
        </w:tc>
        <w:tc>
          <w:tcPr>
            <w:tcW w:w="3431" w:type="dxa"/>
          </w:tcPr>
          <w:p w:rsidR="00A60FC8" w:rsidRPr="00205779" w:rsidRDefault="00A60FC8" w:rsidP="00DD506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1.รับสมัครนักศึกษาวิชาทหาร</w:t>
            </w:r>
          </w:p>
          <w:p w:rsidR="00A60FC8" w:rsidRPr="00205779" w:rsidRDefault="00A60FC8" w:rsidP="00DD506F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2.ฝึกนักศึกษาวิชาทหาร</w:t>
            </w:r>
          </w:p>
        </w:tc>
      </w:tr>
      <w:tr w:rsidR="00832E77" w:rsidRPr="00205779" w:rsidTr="00907F1C">
        <w:tc>
          <w:tcPr>
            <w:tcW w:w="2405" w:type="dxa"/>
          </w:tcPr>
          <w:p w:rsidR="00832E77" w:rsidRPr="00205779" w:rsidRDefault="00832E77" w:rsidP="00DD506F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ศิษย์เก่ามหาวิทยาลัยแม่โจ้</w:t>
            </w:r>
          </w:p>
        </w:tc>
        <w:tc>
          <w:tcPr>
            <w:tcW w:w="3544" w:type="dxa"/>
          </w:tcPr>
          <w:p w:rsidR="004045F0" w:rsidRPr="00205779" w:rsidRDefault="00BE490C" w:rsidP="00A60FC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มีส่วนร่วมในการพัฒนานักศึกษาและมหาวิทยาลัย</w:t>
            </w:r>
          </w:p>
        </w:tc>
        <w:tc>
          <w:tcPr>
            <w:tcW w:w="3431" w:type="dxa"/>
          </w:tcPr>
          <w:p w:rsidR="00832E77" w:rsidRPr="00205779" w:rsidRDefault="00832E77" w:rsidP="00DD506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1.สนับสนุนทุนการศึกษา</w:t>
            </w:r>
          </w:p>
          <w:p w:rsidR="00832E77" w:rsidRPr="00205779" w:rsidRDefault="00832E77" w:rsidP="00DD506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2.เป็นวิทยากรแลกเปลี่ยนเรียนรู้ ประสบการ</w:t>
            </w:r>
            <w:r w:rsidR="00BE490C">
              <w:rPr>
                <w:rFonts w:ascii="TH Niramit AS" w:hAnsi="TH Niramit AS" w:cs="TH Niramit AS" w:hint="cs"/>
                <w:sz w:val="32"/>
                <w:szCs w:val="32"/>
                <w:cs/>
              </w:rPr>
              <w:t>ณ์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และความรู้</w:t>
            </w:r>
          </w:p>
          <w:p w:rsidR="00832E77" w:rsidRPr="00205779" w:rsidRDefault="00832E77" w:rsidP="00BE490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3.ร่วมกับกองพัฒนานักศึกษา ในการกำหนดกิจกรรม</w:t>
            </w:r>
            <w:r w:rsidR="00870B45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/กำกับดูแลการจัดกิจกรรมพัฒนาศักยภาพนักศึกษา</w:t>
            </w:r>
          </w:p>
        </w:tc>
      </w:tr>
    </w:tbl>
    <w:p w:rsidR="0020236E" w:rsidRDefault="0020236E" w:rsidP="00222668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965D1" w:rsidRPr="00205779" w:rsidRDefault="00D965D1" w:rsidP="00222668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</w:rPr>
        <w:t>P</w:t>
      </w: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05779">
        <w:rPr>
          <w:rFonts w:ascii="TH Niramit AS" w:hAnsi="TH Niramit AS" w:cs="TH Niramit AS"/>
          <w:b/>
          <w:bCs/>
          <w:sz w:val="32"/>
          <w:szCs w:val="32"/>
        </w:rPr>
        <w:t xml:space="preserve">2 </w:t>
      </w: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สภาวะขององค์กร</w:t>
      </w:r>
    </w:p>
    <w:p w:rsidR="00A51168" w:rsidRPr="00907F1C" w:rsidRDefault="00D965D1" w:rsidP="00A5116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บริบทเชิงกลยุทธ์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22"/>
        <w:gridCol w:w="4252"/>
        <w:gridCol w:w="2977"/>
      </w:tblGrid>
      <w:tr w:rsidR="00A51168" w:rsidRPr="00205779" w:rsidTr="008B1C24">
        <w:tc>
          <w:tcPr>
            <w:tcW w:w="2122" w:type="dxa"/>
            <w:shd w:val="clear" w:color="auto" w:fill="E2EFD9" w:themeFill="accent6" w:themeFillTint="33"/>
          </w:tcPr>
          <w:p w:rsidR="00A51168" w:rsidRPr="00205779" w:rsidRDefault="00F93921" w:rsidP="0020236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บริบท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:rsidR="00A51168" w:rsidRPr="00205779" w:rsidRDefault="00A51168" w:rsidP="0020236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ความท้าทายเชิงกลยุทธ์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A51168" w:rsidRPr="00205779" w:rsidRDefault="00A51168" w:rsidP="0020236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ความได้เปรียบ</w:t>
            </w:r>
            <w:r w:rsidR="0020236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br/>
            </w: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เชิงกลยุทธ์</w:t>
            </w:r>
          </w:p>
        </w:tc>
      </w:tr>
      <w:tr w:rsidR="00A51168" w:rsidRPr="00205779" w:rsidTr="008B1C24">
        <w:tc>
          <w:tcPr>
            <w:tcW w:w="2122" w:type="dxa"/>
          </w:tcPr>
          <w:p w:rsidR="00A51168" w:rsidRPr="00205779" w:rsidRDefault="00F93921" w:rsidP="00A51168">
            <w:pPr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</w:t>
            </w:r>
            <w:r w:rsidR="00A51168"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4252" w:type="dxa"/>
          </w:tcPr>
          <w:p w:rsidR="00A51168" w:rsidRPr="00205779" w:rsidRDefault="00A51168" w:rsidP="00A51168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1.ส่งเสริมการจัดกิจกรรมพัฒนาศักยภาพนักศึกษาที่หลากหลาย</w:t>
            </w:r>
          </w:p>
          <w:p w:rsidR="00A51168" w:rsidRPr="00205779" w:rsidRDefault="00A51168" w:rsidP="00A51168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2.ส่งเสริมการเข้าร่วมกิจกรรมของนักศึกษา</w:t>
            </w:r>
          </w:p>
          <w:p w:rsidR="00A51168" w:rsidRPr="00205779" w:rsidRDefault="00A51168" w:rsidP="00A51168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3.พัฒนาศักยภาพของนักศึกษาเพื่อเตรียมความพร้อมก่อนสำเร็จการศึกษา</w:t>
            </w:r>
          </w:p>
          <w:p w:rsidR="00A51168" w:rsidRPr="00205779" w:rsidRDefault="00A51168" w:rsidP="00A511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4.พัฒนาระบบกิจกรรม ร</w:t>
            </w:r>
            <w:r w:rsidR="00BE490C">
              <w:rPr>
                <w:rFonts w:ascii="TH Niramit AS" w:hAnsi="TH Niramit AS" w:cs="TH Niramit AS"/>
                <w:sz w:val="32"/>
                <w:szCs w:val="32"/>
                <w:cs/>
              </w:rPr>
              <w:t>ูปแบบกิจกรรม และเรียนรู้แบบบูรณา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การอย่างต่อเนื่อง</w:t>
            </w:r>
          </w:p>
          <w:p w:rsidR="00A51168" w:rsidRPr="00205779" w:rsidRDefault="00A51168" w:rsidP="00A511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5.บริการนักศึกษาเพื่ออำนวยความสะดวกและส่งเสริมคุณภาพชีวิตที่ดีด้วยความเอื้ออาทรและความเสมอภาค</w:t>
            </w:r>
          </w:p>
          <w:p w:rsidR="00A51168" w:rsidRPr="00205779" w:rsidRDefault="00A51168" w:rsidP="00A5116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6.พัฒนาระบบการให้บริการนักศึกษาอย่างต่อเนื่อง</w:t>
            </w:r>
          </w:p>
        </w:tc>
        <w:tc>
          <w:tcPr>
            <w:tcW w:w="2977" w:type="dxa"/>
          </w:tcPr>
          <w:p w:rsidR="00A51168" w:rsidRPr="00205779" w:rsidRDefault="00A51168" w:rsidP="00A51168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1.มีโครงการที่หลากหลายให้กับนักศึกษาได้เรียนรู้</w:t>
            </w:r>
          </w:p>
          <w:p w:rsidR="00A51168" w:rsidRPr="00205779" w:rsidRDefault="00A51168" w:rsidP="00F9392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2.ทำเลที่ตั้งของกองพัฒนานักศึกษา สามารถเข้าถึงได้สะดวก และเป็นศูนย์กลาง</w:t>
            </w:r>
            <w:r w:rsidR="00F93921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ของการให้บริการด้านกิจกรรมนักศึกษานอกห้องเรียนได้อย่างมีประสิทธิภาพ</w:t>
            </w:r>
          </w:p>
          <w:p w:rsidR="00F93921" w:rsidRPr="00205779" w:rsidRDefault="00F93921" w:rsidP="00F9392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3.มีระบบกิจกรรมการเรียนรู้แบบบูรณาการที่เข้มแข็ง</w:t>
            </w:r>
          </w:p>
          <w:p w:rsidR="00F93921" w:rsidRPr="00205779" w:rsidRDefault="00F93921" w:rsidP="00F9392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4.มีงบประมาณเพียงพอต่อการจัดกิจกรรม/โครงการ เพื่อพัฒนานักศึกษานอกห้องเรียน</w:t>
            </w:r>
          </w:p>
          <w:p w:rsidR="00F93921" w:rsidRPr="00205779" w:rsidRDefault="00F93921" w:rsidP="00F9392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5.บุคลากรมีจิตวิญญาณในการให้บริการ (</w:t>
            </w:r>
            <w:r w:rsidRPr="00205779">
              <w:rPr>
                <w:rFonts w:ascii="TH Niramit AS" w:hAnsi="TH Niramit AS" w:cs="TH Niramit AS"/>
                <w:sz w:val="32"/>
                <w:szCs w:val="32"/>
              </w:rPr>
              <w:t>service mind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</w:tr>
      <w:tr w:rsidR="00F93921" w:rsidRPr="00205779" w:rsidTr="008B1C24">
        <w:tc>
          <w:tcPr>
            <w:tcW w:w="2122" w:type="dxa"/>
          </w:tcPr>
          <w:p w:rsidR="00F93921" w:rsidRPr="00205779" w:rsidRDefault="00F93921" w:rsidP="00A51168">
            <w:pPr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ด้านปฏิบัติการ</w:t>
            </w:r>
          </w:p>
        </w:tc>
        <w:tc>
          <w:tcPr>
            <w:tcW w:w="4252" w:type="dxa"/>
          </w:tcPr>
          <w:p w:rsidR="00F93921" w:rsidRPr="00205779" w:rsidRDefault="00F93921" w:rsidP="00A51168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1.มีการพัฒนาระบบสารสนเทศเกี่ยวกับระเบียนกิจกรรมนักศึกษา</w:t>
            </w:r>
          </w:p>
          <w:p w:rsidR="00F93921" w:rsidRPr="00205779" w:rsidRDefault="00F93921" w:rsidP="00A51168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2.มีการพัฒนาระบบเทคโนโลยีสารสนเทศเพื่อการให้บริการนักศึกษา เช่น หอพัก และ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2977" w:type="dxa"/>
          </w:tcPr>
          <w:p w:rsidR="00F93921" w:rsidRPr="00205779" w:rsidRDefault="00F93921" w:rsidP="00F9392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บุคลากรมีความรู้ความสามารถ และมีประสบการณ์</w:t>
            </w:r>
          </w:p>
        </w:tc>
      </w:tr>
      <w:tr w:rsidR="00F93921" w:rsidRPr="00205779" w:rsidTr="008B1C24">
        <w:tc>
          <w:tcPr>
            <w:tcW w:w="2122" w:type="dxa"/>
          </w:tcPr>
          <w:p w:rsidR="00F93921" w:rsidRPr="00205779" w:rsidRDefault="00F93921" w:rsidP="00A51168">
            <w:pPr>
              <w:jc w:val="both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ด้านบุคลากร</w:t>
            </w:r>
          </w:p>
        </w:tc>
        <w:tc>
          <w:tcPr>
            <w:tcW w:w="4252" w:type="dxa"/>
          </w:tcPr>
          <w:p w:rsidR="00F93921" w:rsidRPr="00205779" w:rsidRDefault="00300464" w:rsidP="00A51168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1.</w:t>
            </w:r>
            <w:r w:rsidR="00604EB0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ระบบ</w:t>
            </w:r>
            <w:r w:rsidR="00604EB0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เทคโนโลยีสารสนเทศ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การบริหารจัดการ</w:t>
            </w:r>
          </w:p>
          <w:p w:rsidR="00604EB0" w:rsidRPr="00205779" w:rsidRDefault="00604EB0" w:rsidP="00A51168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2.มีการพัฒนาบุคลากรทุกคน ทุกระดับเป็นประจำทุกปี</w:t>
            </w:r>
          </w:p>
        </w:tc>
        <w:tc>
          <w:tcPr>
            <w:tcW w:w="2977" w:type="dxa"/>
          </w:tcPr>
          <w:p w:rsidR="00F93921" w:rsidRPr="00205779" w:rsidRDefault="00604EB0" w:rsidP="00F9392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บุคลากรมีความสามารถในภาระงานที่ได้รับมอบหมาย</w:t>
            </w:r>
          </w:p>
        </w:tc>
      </w:tr>
    </w:tbl>
    <w:p w:rsidR="00A51168" w:rsidRPr="00205779" w:rsidRDefault="00A51168" w:rsidP="00A51168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965D1" w:rsidRPr="00205779" w:rsidRDefault="00D965D1" w:rsidP="0022266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ระบบการปรับปรุงผลการดำเนินการ</w:t>
      </w:r>
    </w:p>
    <w:p w:rsidR="00330D9D" w:rsidRDefault="00604EB0" w:rsidP="00604EB0">
      <w:pPr>
        <w:spacing w:after="0" w:line="240" w:lineRule="auto"/>
        <w:ind w:firstLine="720"/>
        <w:jc w:val="both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ส่วนประกอบที่สำคัญของระบบการปรับปรุงผลการดำเนินงาน คือระบบการประเมินผล และการเรียนรู้ระดับองค์กร ได้แก่ การตรวจประเมินคุณภาพภายในจากมหาวิทยาลัย การรายงานผลการตรวจประเมินคุณภาพภายในจากคณะกรรมการตรวจประเมินฯ การจัดทำแผนพัฒนาคุณภาพองค์กรตามผลการตรวจประเมินฯ การจัดทำและการรายงานผลการดำเนินงานของกองฯ</w:t>
      </w:r>
      <w:r w:rsidR="00330D9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ตามคำรับรองการปฏิบัติงาน และการรายงานผลการดำเนินงานตามแผนปฏิบัติการของกองพัฒนานักศึกษา  </w:t>
      </w:r>
    </w:p>
    <w:p w:rsidR="00330D9D" w:rsidRDefault="00604EB0" w:rsidP="00604EB0">
      <w:pPr>
        <w:spacing w:after="0" w:line="240" w:lineRule="auto"/>
        <w:ind w:firstLine="720"/>
        <w:jc w:val="both"/>
        <w:rPr>
          <w:rFonts w:ascii="TH Niramit AS" w:hAnsi="TH Niramit AS" w:cs="TH Niramit AS"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กองพัฒนานักศึกษามีกระบวนการจัดทำแผนปฏิบัติการ โดยการมีส่วนร่วมของบุคลากรโดยการวิเคราะห์จุดอ่อน จุดแข็ง ปัญหา อุปสรรค โอกาสในการพัฒนา (</w:t>
      </w:r>
      <w:r w:rsidRPr="00205779">
        <w:rPr>
          <w:rFonts w:ascii="TH Niramit AS" w:hAnsi="TH Niramit AS" w:cs="TH Niramit AS"/>
          <w:sz w:val="32"/>
          <w:szCs w:val="32"/>
        </w:rPr>
        <w:t>SWOT</w:t>
      </w:r>
      <w:r w:rsidRPr="00205779">
        <w:rPr>
          <w:rFonts w:ascii="TH Niramit AS" w:hAnsi="TH Niramit AS" w:cs="TH Niramit AS"/>
          <w:sz w:val="32"/>
          <w:szCs w:val="32"/>
          <w:cs/>
        </w:rPr>
        <w:t>) มีการจัดประชุมคณะกรรมการพัฒนานักศึกษาซึ่งประกอบไปด้วยผู้บริหารที่เกี่ยวข้อง รองคณบดีฝ่ายพัฒนานักศึกษาท</w:t>
      </w:r>
      <w:r w:rsidR="00330D9D">
        <w:rPr>
          <w:rFonts w:ascii="TH Niramit AS" w:hAnsi="TH Niramit AS" w:cs="TH Niramit AS"/>
          <w:sz w:val="32"/>
          <w:szCs w:val="32"/>
          <w:cs/>
        </w:rPr>
        <w:t>ุกคณะ นักวิชาการศึกษาด้านกิจกรรม</w:t>
      </w:r>
      <w:r w:rsidRPr="00205779">
        <w:rPr>
          <w:rFonts w:ascii="TH Niramit AS" w:hAnsi="TH Niramit AS" w:cs="TH Niramit AS"/>
          <w:sz w:val="32"/>
          <w:szCs w:val="32"/>
          <w:cs/>
        </w:rPr>
        <w:t>นักศึกษา บุคลากรกองพัฒนานักศึกษาที่เกี่ยวข้อง</w:t>
      </w:r>
      <w:r w:rsidR="00330D9D">
        <w:rPr>
          <w:rFonts w:ascii="TH Niramit AS" w:hAnsi="TH Niramit AS" w:cs="TH Niramit AS" w:hint="cs"/>
          <w:sz w:val="32"/>
          <w:szCs w:val="32"/>
          <w:cs/>
        </w:rPr>
        <w:t xml:space="preserve"> รวมทั้งผู้นำองค์กรนักศึกษา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 เพื่</w:t>
      </w:r>
      <w:r w:rsidR="00330D9D">
        <w:rPr>
          <w:rFonts w:ascii="TH Niramit AS" w:hAnsi="TH Niramit AS" w:cs="TH Niramit AS"/>
          <w:sz w:val="32"/>
          <w:szCs w:val="32"/>
          <w:cs/>
        </w:rPr>
        <w:t>อหาแนวทางปรับปรุงการดำเนินงาน</w:t>
      </w:r>
      <w:r w:rsidRPr="00205779">
        <w:rPr>
          <w:rFonts w:ascii="TH Niramit AS" w:hAnsi="TH Niramit AS" w:cs="TH Niramit AS"/>
          <w:sz w:val="32"/>
          <w:szCs w:val="32"/>
          <w:cs/>
        </w:rPr>
        <w:t>ด้านกิจการนักศึกษา มีการประเมินผลโครงการ/กิจกรรมทุกโครงการ เพื่อนำผลการประ</w:t>
      </w:r>
      <w:r w:rsidR="00330D9D">
        <w:rPr>
          <w:rFonts w:ascii="TH Niramit AS" w:hAnsi="TH Niramit AS" w:cs="TH Niramit AS"/>
          <w:sz w:val="32"/>
          <w:szCs w:val="32"/>
          <w:cs/>
        </w:rPr>
        <w:t>เมินมาปรับปรุงแก้ไขการดำเนินงาน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D965D1" w:rsidRPr="00205779" w:rsidRDefault="00604EB0" w:rsidP="00604EB0">
      <w:pPr>
        <w:spacing w:after="0" w:line="240" w:lineRule="auto"/>
        <w:ind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sz w:val="32"/>
          <w:szCs w:val="32"/>
          <w:cs/>
        </w:rPr>
        <w:t>นอกจากนี้กองพัฒนานักศึกษามีการสัมมนาแลกเปลี่ยนเรียนรู้บุคลากร เพื่อติดตามการดำเนินงานและร่วมเสนอแนะ</w:t>
      </w:r>
      <w:r w:rsidR="00330D9D">
        <w:rPr>
          <w:rFonts w:ascii="TH Niramit AS" w:hAnsi="TH Niramit AS" w:cs="TH Niramit AS" w:hint="cs"/>
          <w:sz w:val="32"/>
          <w:szCs w:val="32"/>
          <w:cs/>
        </w:rPr>
        <w:t>แนวทาง</w:t>
      </w:r>
      <w:r w:rsidRPr="00205779">
        <w:rPr>
          <w:rFonts w:ascii="TH Niramit AS" w:hAnsi="TH Niramit AS" w:cs="TH Niramit AS"/>
          <w:sz w:val="32"/>
          <w:szCs w:val="32"/>
          <w:cs/>
        </w:rPr>
        <w:t>แก้ไขปัญหา ในการดำเนินงานที่สำคัญ</w:t>
      </w:r>
      <w:r w:rsidR="00330D9D">
        <w:rPr>
          <w:rFonts w:ascii="TH Niramit AS" w:hAnsi="TH Niramit AS" w:cs="TH Niramit AS" w:hint="cs"/>
          <w:sz w:val="32"/>
          <w:szCs w:val="32"/>
          <w:cs/>
        </w:rPr>
        <w:t>ของ</w:t>
      </w:r>
      <w:r w:rsidR="00330D9D">
        <w:rPr>
          <w:rFonts w:ascii="TH Niramit AS" w:hAnsi="TH Niramit AS" w:cs="TH Niramit AS"/>
          <w:sz w:val="32"/>
          <w:szCs w:val="32"/>
          <w:cs/>
        </w:rPr>
        <w:t>กองพัฒนานักศึกษา มีการ</w:t>
      </w:r>
      <w:r w:rsidRPr="00205779">
        <w:rPr>
          <w:rFonts w:ascii="TH Niramit AS" w:hAnsi="TH Niramit AS" w:cs="TH Niramit AS"/>
          <w:sz w:val="32"/>
          <w:szCs w:val="32"/>
          <w:cs/>
        </w:rPr>
        <w:t xml:space="preserve">ประชุมผู้บริหาร </w:t>
      </w:r>
      <w:r w:rsidR="00330D9D">
        <w:rPr>
          <w:rFonts w:ascii="TH Niramit AS" w:hAnsi="TH Niramit AS" w:cs="TH Niramit AS" w:hint="cs"/>
          <w:sz w:val="32"/>
          <w:szCs w:val="32"/>
          <w:cs/>
        </w:rPr>
        <w:t>ที่</w:t>
      </w:r>
      <w:r w:rsidRPr="00205779">
        <w:rPr>
          <w:rFonts w:ascii="TH Niramit AS" w:hAnsi="TH Niramit AS" w:cs="TH Niramit AS"/>
          <w:sz w:val="32"/>
          <w:szCs w:val="32"/>
          <w:cs/>
        </w:rPr>
        <w:t>มีหน้าที่กำกับ ติดตามผลการดำเนินงานของกองฯ โดยมีการประชุมทุกเดือน หากการดำเนินงานในจุดใดมีปัญหาจะมีการพิจารณาหาแนวทางแก้ไข และกำหนดแนวปฏิบัติต่าง ๆ เพื่อพัฒนา/ปรับปรุงการดำเนินงาน และกำหนดมาตรการ</w:t>
      </w:r>
      <w:proofErr w:type="spellStart"/>
      <w:r w:rsidRPr="00205779">
        <w:rPr>
          <w:rFonts w:ascii="TH Niramit AS" w:hAnsi="TH Niramit AS" w:cs="TH Niramit AS"/>
          <w:sz w:val="32"/>
          <w:szCs w:val="32"/>
          <w:cs/>
        </w:rPr>
        <w:t>ต่างๆ</w:t>
      </w:r>
      <w:proofErr w:type="spellEnd"/>
      <w:r w:rsidRPr="00205779">
        <w:rPr>
          <w:rFonts w:ascii="TH Niramit AS" w:hAnsi="TH Niramit AS" w:cs="TH Niramit AS"/>
          <w:sz w:val="32"/>
          <w:szCs w:val="32"/>
          <w:cs/>
        </w:rPr>
        <w:t xml:space="preserve"> เพื่อให้การดำเนินงานมี</w:t>
      </w:r>
      <w:r w:rsidR="0098254E" w:rsidRPr="00205779">
        <w:rPr>
          <w:rFonts w:ascii="TH Niramit AS" w:hAnsi="TH Niramit AS" w:cs="TH Niramit AS"/>
          <w:sz w:val="32"/>
          <w:szCs w:val="32"/>
          <w:cs/>
        </w:rPr>
        <w:t>ประสิทธิภาพยิ่งขึ้น และนำ</w:t>
      </w:r>
      <w:r w:rsidRPr="00205779">
        <w:rPr>
          <w:rFonts w:ascii="TH Niramit AS" w:hAnsi="TH Niramit AS" w:cs="TH Niramit AS"/>
          <w:sz w:val="32"/>
          <w:szCs w:val="32"/>
          <w:cs/>
        </w:rPr>
        <w:t>ไปเป็นแนวปฏิบัติของบุคลากรต่อไป</w:t>
      </w:r>
    </w:p>
    <w:p w:rsidR="006B266F" w:rsidRPr="00205779" w:rsidRDefault="006B266F" w:rsidP="0022266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ED4A5E" w:rsidRDefault="00ED4A5E" w:rsidP="0022266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ED4A5E" w:rsidRDefault="00ED4A5E" w:rsidP="0022266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330D9D" w:rsidRDefault="00330D9D" w:rsidP="0022266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C25FA5" w:rsidRPr="00205779" w:rsidRDefault="0098254E" w:rsidP="0022266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05779">
        <w:rPr>
          <w:rFonts w:ascii="TH Niramit AS" w:hAnsi="TH Niramit AS" w:cs="TH Niramit AS"/>
          <w:b/>
          <w:bCs/>
          <w:sz w:val="32"/>
          <w:szCs w:val="32"/>
          <w:cs/>
        </w:rPr>
        <w:t>การวิเคราะห์ผลการปฏิบัติงาน/การคาดการณ์ล่วงหน้า เพื่อหาแนวทางพัฒนาองค์กร ทั้งในปัจจุบันและอนาคต</w:t>
      </w:r>
    </w:p>
    <w:p w:rsidR="00C25FA5" w:rsidRPr="00777E80" w:rsidRDefault="00C25FA5" w:rsidP="00222668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8254E" w:rsidRPr="00205779" w:rsidTr="00907F1C">
        <w:trPr>
          <w:tblHeader/>
        </w:trPr>
        <w:tc>
          <w:tcPr>
            <w:tcW w:w="2254" w:type="dxa"/>
          </w:tcPr>
          <w:p w:rsidR="0098254E" w:rsidRPr="00205779" w:rsidRDefault="0098254E" w:rsidP="009825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  <w:tc>
          <w:tcPr>
            <w:tcW w:w="2254" w:type="dxa"/>
          </w:tcPr>
          <w:p w:rsidR="0098254E" w:rsidRPr="00205779" w:rsidRDefault="0098254E" w:rsidP="009825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การถ่ายทอดสู่การปฏิบัติ</w:t>
            </w:r>
          </w:p>
        </w:tc>
        <w:tc>
          <w:tcPr>
            <w:tcW w:w="2254" w:type="dxa"/>
          </w:tcPr>
          <w:p w:rsidR="0098254E" w:rsidRPr="00205779" w:rsidRDefault="0098254E" w:rsidP="009825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การเรียนรู้และพัฒนา</w:t>
            </w:r>
          </w:p>
        </w:tc>
        <w:tc>
          <w:tcPr>
            <w:tcW w:w="2254" w:type="dxa"/>
          </w:tcPr>
          <w:p w:rsidR="0098254E" w:rsidRPr="00205779" w:rsidRDefault="0098254E" w:rsidP="009825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577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การส่งต่อเพื่อการดำเนินงานที่ดี</w:t>
            </w:r>
          </w:p>
        </w:tc>
      </w:tr>
      <w:tr w:rsidR="00330D9D" w:rsidRPr="00330D9D" w:rsidTr="0098254E">
        <w:tc>
          <w:tcPr>
            <w:tcW w:w="2254" w:type="dxa"/>
          </w:tcPr>
          <w:p w:rsidR="0098254E" w:rsidRPr="0082090A" w:rsidRDefault="0098254E" w:rsidP="008209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82090A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มีโครงการพัฒนานักศึกษาด้าน</w:t>
            </w:r>
            <w:r w:rsidR="0082090A" w:rsidRPr="0082090A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การพัฒนาวินัยนักศึกษา รวมทั้ง</w:t>
            </w:r>
            <w:r w:rsidRPr="0082090A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="0082090A" w:rsidRPr="0082090A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/แก้ไขปัญหายาเสพติด</w:t>
            </w:r>
          </w:p>
        </w:tc>
        <w:tc>
          <w:tcPr>
            <w:tcW w:w="2254" w:type="dxa"/>
          </w:tcPr>
          <w:p w:rsidR="0098254E" w:rsidRPr="0082090A" w:rsidRDefault="0098254E" w:rsidP="008209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82090A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กำหนดเป็นนโยบาย </w:t>
            </w:r>
            <w:r w:rsidR="0082090A" w:rsidRPr="0082090A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และจัดกิจกรรมนักศึกษาเพื่อส่งเสริมและพัฒนาด้านวินัยนักศึกษา เช่น วินัยจราจร การแต่งกาย การหลีกเลี่ยงยาเสพติดและอบายมุข ฯลฯ</w:t>
            </w:r>
          </w:p>
        </w:tc>
        <w:tc>
          <w:tcPr>
            <w:tcW w:w="2254" w:type="dxa"/>
          </w:tcPr>
          <w:p w:rsidR="0098254E" w:rsidRPr="0082090A" w:rsidRDefault="0098254E" w:rsidP="008209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82090A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มี</w:t>
            </w:r>
            <w:r w:rsidR="0082090A" w:rsidRPr="0082090A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การบูรณาการการทำงาน</w:t>
            </w:r>
            <w:r w:rsidRPr="0082090A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ร่วมกับ</w:t>
            </w:r>
            <w:r w:rsidR="0082090A" w:rsidRPr="0082090A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เครือข่ายทั้งภายในและภายนอกมหาวิทยาลัย  </w:t>
            </w:r>
          </w:p>
        </w:tc>
        <w:tc>
          <w:tcPr>
            <w:tcW w:w="2254" w:type="dxa"/>
          </w:tcPr>
          <w:p w:rsidR="0098254E" w:rsidRPr="0082090A" w:rsidRDefault="00647CC6" w:rsidP="00222668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82090A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เกิดกิจกรรมสอดส่องดูแลนักศึกษาในระดับเครือข่าย</w:t>
            </w:r>
          </w:p>
        </w:tc>
      </w:tr>
      <w:tr w:rsidR="00647CC6" w:rsidRPr="00205779" w:rsidTr="0098254E">
        <w:tc>
          <w:tcPr>
            <w:tcW w:w="2254" w:type="dxa"/>
          </w:tcPr>
          <w:p w:rsidR="00647CC6" w:rsidRPr="00205779" w:rsidRDefault="00647CC6" w:rsidP="0056162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ประชุมร่วมกับ</w:t>
            </w:r>
            <w:r w:rsidR="00561628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คณะกรรมการ</w:t>
            </w:r>
            <w:r w:rsidR="00561628">
              <w:rPr>
                <w:rFonts w:ascii="TH Niramit AS" w:hAnsi="TH Niramit AS" w:cs="TH Niramit AS" w:hint="cs"/>
                <w:sz w:val="32"/>
                <w:szCs w:val="32"/>
                <w:cs/>
              </w:rPr>
              <w:t>กำกับดูแลการจัดกิจกรรมพัฒนาศักยภาพนักศึกษาใหม่ และเสริมสร</w:t>
            </w:r>
            <w:proofErr w:type="spellStart"/>
            <w:r w:rsidR="00561628">
              <w:rPr>
                <w:rFonts w:ascii="TH Niramit AS" w:hAnsi="TH Niramit AS" w:cs="TH Niramit AS" w:hint="cs"/>
                <w:sz w:val="32"/>
                <w:szCs w:val="32"/>
                <w:cs/>
              </w:rPr>
              <w:t>้า</w:t>
            </w:r>
            <w:proofErr w:type="spellEnd"/>
            <w:r w:rsidR="00561628">
              <w:rPr>
                <w:rFonts w:ascii="TH Niramit AS" w:hAnsi="TH Niramit AS" w:cs="TH Niramit AS" w:hint="cs"/>
                <w:sz w:val="32"/>
                <w:szCs w:val="32"/>
                <w:cs/>
              </w:rPr>
              <w:t>งอ</w:t>
            </w:r>
            <w:proofErr w:type="spellStart"/>
            <w:r w:rsidR="00561628">
              <w:rPr>
                <w:rFonts w:ascii="TH Niramit AS" w:hAnsi="TH Niramit AS" w:cs="TH Niramit AS" w:hint="cs"/>
                <w:sz w:val="32"/>
                <w:szCs w:val="32"/>
                <w:cs/>
              </w:rPr>
              <w:t>ัต</w:t>
            </w:r>
            <w:proofErr w:type="spellEnd"/>
            <w:r w:rsidR="0056162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ลักษณ์ความเป็นลูกแม่โจ้ </w:t>
            </w: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เพื่อหาแนวทางในการกำกับดูแลกิจกรรม เพื่อไม่ให้มีผลกระทบในทางลบ</w:t>
            </w:r>
          </w:p>
        </w:tc>
        <w:tc>
          <w:tcPr>
            <w:tcW w:w="2254" w:type="dxa"/>
          </w:tcPr>
          <w:p w:rsidR="00647CC6" w:rsidRPr="00205779" w:rsidRDefault="00647CC6" w:rsidP="002226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แต่งตั้งคณะกรรมการเพื่อกำกับดูแล</w:t>
            </w:r>
            <w:r w:rsidR="00C063DB"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กิจกรรมนักศึกษา ประกอบด้วย ผู้บริหารที่เกี่ยวข้อง บุคลากร เจ้าหน้าที่ผู้ปฏิบัติงานด้านกิจกรรมนักศึกษา เพื่อสอดส่อง ดูแลการจัดกิจกรรมนักศึกษา</w:t>
            </w:r>
          </w:p>
        </w:tc>
        <w:tc>
          <w:tcPr>
            <w:tcW w:w="2254" w:type="dxa"/>
          </w:tcPr>
          <w:p w:rsidR="00647CC6" w:rsidRPr="00205779" w:rsidRDefault="00561628" w:rsidP="0056162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มีการจัดการประชุมรับฟังความคิดเห็น และข้อเสนอแนะแนวทางในการพัฒนากิจกรรมในอนาคต ซึ่งประกอบไปด้วย ผู้บริหาร คณาจารย์/บุคลากร นักศึกษา ศิษย์เก่า รวมถึงผู้มีส่วนได้ส่วนเสีย (ชุมชน บริษัทห้างร้าน ผู้ปกครอง ฯ)</w:t>
            </w:r>
          </w:p>
        </w:tc>
        <w:tc>
          <w:tcPr>
            <w:tcW w:w="2254" w:type="dxa"/>
          </w:tcPr>
          <w:p w:rsidR="00647CC6" w:rsidRPr="00205779" w:rsidRDefault="00C063DB" w:rsidP="002226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หากมีข้อร้องเรียน หรือคณะกรรมการเห็นว่าอาจจะเกิดผลกระทบ ก็ทำการแก้ไขปัญหาร่วมกันกับคณะกรรมการทุกฝ่าย</w:t>
            </w:r>
          </w:p>
        </w:tc>
      </w:tr>
      <w:tr w:rsidR="00C063DB" w:rsidRPr="00205779" w:rsidTr="0098254E">
        <w:tc>
          <w:tcPr>
            <w:tcW w:w="2254" w:type="dxa"/>
          </w:tcPr>
          <w:p w:rsidR="00C063DB" w:rsidRPr="00205779" w:rsidRDefault="00C063DB" w:rsidP="00C063D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มีบุคลากรกำกับดูแลการดำเนินงานตามข้อบังคับ ระเบียบ และประกาศของมหาวิทยาลัยที่เกี่ยวข้อง</w:t>
            </w:r>
          </w:p>
        </w:tc>
        <w:tc>
          <w:tcPr>
            <w:tcW w:w="2254" w:type="dxa"/>
          </w:tcPr>
          <w:p w:rsidR="00C063DB" w:rsidRPr="00205779" w:rsidRDefault="00C063DB" w:rsidP="002226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มีการประกาศข้อบังคับ ระเบียบ และประกาศของกองพัฒนานักศึกษา ทางเว็ปไซ</w:t>
            </w:r>
            <w:proofErr w:type="spellStart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ต์</w:t>
            </w:r>
            <w:proofErr w:type="spellEnd"/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เพื่อให้ผู้ปฏิบัติงานและนักศึกษาได้รับทราบและถือปฏิบัติ</w:t>
            </w:r>
          </w:p>
        </w:tc>
        <w:tc>
          <w:tcPr>
            <w:tcW w:w="2254" w:type="dxa"/>
          </w:tcPr>
          <w:p w:rsidR="00C063DB" w:rsidRPr="00205779" w:rsidRDefault="00C063DB" w:rsidP="002226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มีการจัดกิจกรรมเพื่อพัฒนาความรู้เกี่ยวกับกฎหมาย/กฎระเบียบในการปฏิบัติงาน</w:t>
            </w:r>
          </w:p>
        </w:tc>
        <w:tc>
          <w:tcPr>
            <w:tcW w:w="2254" w:type="dxa"/>
          </w:tcPr>
          <w:p w:rsidR="00C063DB" w:rsidRPr="00205779" w:rsidRDefault="00C063DB" w:rsidP="002226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5779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มีการกำกับติดตามการดำเนินงานตามประกาศของมหาวิทยาลัยในระดับคณะ เกี่ยวกับการดำเนินกิจกรรม และการบำเพ็ญประโยชน์เพื่อสังคม</w:t>
            </w:r>
          </w:p>
        </w:tc>
      </w:tr>
    </w:tbl>
    <w:p w:rsidR="0020236E" w:rsidRPr="00205779" w:rsidRDefault="0020236E" w:rsidP="00777E80">
      <w:pPr>
        <w:spacing w:after="0" w:line="240" w:lineRule="auto"/>
        <w:rPr>
          <w:rFonts w:ascii="TH Niramit AS" w:hAnsi="TH Niramit AS" w:cs="TH Niramit AS" w:hint="cs"/>
          <w:b/>
          <w:bCs/>
          <w:sz w:val="32"/>
          <w:szCs w:val="32"/>
        </w:rPr>
      </w:pPr>
      <w:bookmarkStart w:id="0" w:name="_GoBack"/>
      <w:bookmarkEnd w:id="0"/>
    </w:p>
    <w:sectPr w:rsidR="0020236E" w:rsidRPr="00205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F9E"/>
    <w:multiLevelType w:val="hybridMultilevel"/>
    <w:tmpl w:val="914EBFF0"/>
    <w:lvl w:ilvl="0" w:tplc="1EC4B9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C429B9"/>
    <w:multiLevelType w:val="hybridMultilevel"/>
    <w:tmpl w:val="ED7C61FC"/>
    <w:lvl w:ilvl="0" w:tplc="8CC8666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210B"/>
    <w:multiLevelType w:val="hybridMultilevel"/>
    <w:tmpl w:val="046E6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B32"/>
    <w:multiLevelType w:val="hybridMultilevel"/>
    <w:tmpl w:val="DBF876DE"/>
    <w:lvl w:ilvl="0" w:tplc="4298515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10986"/>
    <w:multiLevelType w:val="hybridMultilevel"/>
    <w:tmpl w:val="D79AE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A31EC"/>
    <w:multiLevelType w:val="hybridMultilevel"/>
    <w:tmpl w:val="E1200FD2"/>
    <w:lvl w:ilvl="0" w:tplc="A0CE8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E39B2"/>
    <w:multiLevelType w:val="hybridMultilevel"/>
    <w:tmpl w:val="DCB6B24E"/>
    <w:lvl w:ilvl="0" w:tplc="DC0E8B9E">
      <w:start w:val="1"/>
      <w:numFmt w:val="decimal"/>
      <w:lvlText w:val="%1)"/>
      <w:lvlJc w:val="left"/>
      <w:pPr>
        <w:ind w:left="1494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4CC102F"/>
    <w:multiLevelType w:val="hybridMultilevel"/>
    <w:tmpl w:val="0C1280DA"/>
    <w:lvl w:ilvl="0" w:tplc="D0ACC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6AE"/>
    <w:multiLevelType w:val="hybridMultilevel"/>
    <w:tmpl w:val="D55A79EC"/>
    <w:lvl w:ilvl="0" w:tplc="24BCC77E">
      <w:start w:val="6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B1292"/>
    <w:multiLevelType w:val="hybridMultilevel"/>
    <w:tmpl w:val="DE10BDD2"/>
    <w:lvl w:ilvl="0" w:tplc="52281C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B83080"/>
    <w:multiLevelType w:val="hybridMultilevel"/>
    <w:tmpl w:val="7D06D38C"/>
    <w:lvl w:ilvl="0" w:tplc="49CC83D8">
      <w:start w:val="16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5174A"/>
    <w:multiLevelType w:val="hybridMultilevel"/>
    <w:tmpl w:val="D6FE6734"/>
    <w:lvl w:ilvl="0" w:tplc="9ED0018A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D2BC0"/>
    <w:multiLevelType w:val="hybridMultilevel"/>
    <w:tmpl w:val="4C4A358C"/>
    <w:lvl w:ilvl="0" w:tplc="EC949A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61380"/>
    <w:multiLevelType w:val="hybridMultilevel"/>
    <w:tmpl w:val="D79AE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55150"/>
    <w:multiLevelType w:val="hybridMultilevel"/>
    <w:tmpl w:val="67965C5E"/>
    <w:lvl w:ilvl="0" w:tplc="955EA8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53FCC"/>
    <w:multiLevelType w:val="hybridMultilevel"/>
    <w:tmpl w:val="6EAA065C"/>
    <w:lvl w:ilvl="0" w:tplc="04090011">
      <w:start w:val="1"/>
      <w:numFmt w:val="decimal"/>
      <w:lvlText w:val="%1)"/>
      <w:lvlJc w:val="left"/>
      <w:pPr>
        <w:ind w:left="1715" w:hanging="360"/>
      </w:pPr>
    </w:lvl>
    <w:lvl w:ilvl="1" w:tplc="04090019" w:tentative="1">
      <w:start w:val="1"/>
      <w:numFmt w:val="lowerLetter"/>
      <w:lvlText w:val="%2."/>
      <w:lvlJc w:val="left"/>
      <w:pPr>
        <w:ind w:left="2435" w:hanging="360"/>
      </w:pPr>
    </w:lvl>
    <w:lvl w:ilvl="2" w:tplc="0409001B" w:tentative="1">
      <w:start w:val="1"/>
      <w:numFmt w:val="lowerRoman"/>
      <w:lvlText w:val="%3."/>
      <w:lvlJc w:val="right"/>
      <w:pPr>
        <w:ind w:left="3155" w:hanging="180"/>
      </w:pPr>
    </w:lvl>
    <w:lvl w:ilvl="3" w:tplc="0409000F" w:tentative="1">
      <w:start w:val="1"/>
      <w:numFmt w:val="decimal"/>
      <w:lvlText w:val="%4."/>
      <w:lvlJc w:val="left"/>
      <w:pPr>
        <w:ind w:left="3875" w:hanging="360"/>
      </w:pPr>
    </w:lvl>
    <w:lvl w:ilvl="4" w:tplc="04090019" w:tentative="1">
      <w:start w:val="1"/>
      <w:numFmt w:val="lowerLetter"/>
      <w:lvlText w:val="%5."/>
      <w:lvlJc w:val="left"/>
      <w:pPr>
        <w:ind w:left="4595" w:hanging="360"/>
      </w:pPr>
    </w:lvl>
    <w:lvl w:ilvl="5" w:tplc="0409001B" w:tentative="1">
      <w:start w:val="1"/>
      <w:numFmt w:val="lowerRoman"/>
      <w:lvlText w:val="%6."/>
      <w:lvlJc w:val="right"/>
      <w:pPr>
        <w:ind w:left="5315" w:hanging="180"/>
      </w:pPr>
    </w:lvl>
    <w:lvl w:ilvl="6" w:tplc="0409000F" w:tentative="1">
      <w:start w:val="1"/>
      <w:numFmt w:val="decimal"/>
      <w:lvlText w:val="%7."/>
      <w:lvlJc w:val="left"/>
      <w:pPr>
        <w:ind w:left="6035" w:hanging="360"/>
      </w:pPr>
    </w:lvl>
    <w:lvl w:ilvl="7" w:tplc="04090019" w:tentative="1">
      <w:start w:val="1"/>
      <w:numFmt w:val="lowerLetter"/>
      <w:lvlText w:val="%8."/>
      <w:lvlJc w:val="left"/>
      <w:pPr>
        <w:ind w:left="6755" w:hanging="360"/>
      </w:pPr>
    </w:lvl>
    <w:lvl w:ilvl="8" w:tplc="0409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16" w15:restartNumberingAfterBreak="0">
    <w:nsid w:val="2F6020B9"/>
    <w:multiLevelType w:val="hybridMultilevel"/>
    <w:tmpl w:val="8758A6BE"/>
    <w:lvl w:ilvl="0" w:tplc="799255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624762"/>
    <w:multiLevelType w:val="hybridMultilevel"/>
    <w:tmpl w:val="914EBFF0"/>
    <w:lvl w:ilvl="0" w:tplc="1EC4B9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E63C1"/>
    <w:multiLevelType w:val="hybridMultilevel"/>
    <w:tmpl w:val="2F2AE9AC"/>
    <w:lvl w:ilvl="0" w:tplc="1C7C200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7C1D2A"/>
    <w:multiLevelType w:val="hybridMultilevel"/>
    <w:tmpl w:val="7B08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611FC"/>
    <w:multiLevelType w:val="hybridMultilevel"/>
    <w:tmpl w:val="4EC4479A"/>
    <w:lvl w:ilvl="0" w:tplc="B1A6DD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BA7A59"/>
    <w:multiLevelType w:val="hybridMultilevel"/>
    <w:tmpl w:val="6EAA065C"/>
    <w:lvl w:ilvl="0" w:tplc="04090011">
      <w:start w:val="1"/>
      <w:numFmt w:val="decimal"/>
      <w:lvlText w:val="%1)"/>
      <w:lvlJc w:val="left"/>
      <w:pPr>
        <w:ind w:left="1715" w:hanging="360"/>
      </w:pPr>
    </w:lvl>
    <w:lvl w:ilvl="1" w:tplc="04090019" w:tentative="1">
      <w:start w:val="1"/>
      <w:numFmt w:val="lowerLetter"/>
      <w:lvlText w:val="%2."/>
      <w:lvlJc w:val="left"/>
      <w:pPr>
        <w:ind w:left="2435" w:hanging="360"/>
      </w:pPr>
    </w:lvl>
    <w:lvl w:ilvl="2" w:tplc="0409001B" w:tentative="1">
      <w:start w:val="1"/>
      <w:numFmt w:val="lowerRoman"/>
      <w:lvlText w:val="%3."/>
      <w:lvlJc w:val="right"/>
      <w:pPr>
        <w:ind w:left="3155" w:hanging="180"/>
      </w:pPr>
    </w:lvl>
    <w:lvl w:ilvl="3" w:tplc="0409000F" w:tentative="1">
      <w:start w:val="1"/>
      <w:numFmt w:val="decimal"/>
      <w:lvlText w:val="%4."/>
      <w:lvlJc w:val="left"/>
      <w:pPr>
        <w:ind w:left="3875" w:hanging="360"/>
      </w:pPr>
    </w:lvl>
    <w:lvl w:ilvl="4" w:tplc="04090019" w:tentative="1">
      <w:start w:val="1"/>
      <w:numFmt w:val="lowerLetter"/>
      <w:lvlText w:val="%5."/>
      <w:lvlJc w:val="left"/>
      <w:pPr>
        <w:ind w:left="4595" w:hanging="360"/>
      </w:pPr>
    </w:lvl>
    <w:lvl w:ilvl="5" w:tplc="0409001B" w:tentative="1">
      <w:start w:val="1"/>
      <w:numFmt w:val="lowerRoman"/>
      <w:lvlText w:val="%6."/>
      <w:lvlJc w:val="right"/>
      <w:pPr>
        <w:ind w:left="5315" w:hanging="180"/>
      </w:pPr>
    </w:lvl>
    <w:lvl w:ilvl="6" w:tplc="0409000F" w:tentative="1">
      <w:start w:val="1"/>
      <w:numFmt w:val="decimal"/>
      <w:lvlText w:val="%7."/>
      <w:lvlJc w:val="left"/>
      <w:pPr>
        <w:ind w:left="6035" w:hanging="360"/>
      </w:pPr>
    </w:lvl>
    <w:lvl w:ilvl="7" w:tplc="04090019" w:tentative="1">
      <w:start w:val="1"/>
      <w:numFmt w:val="lowerLetter"/>
      <w:lvlText w:val="%8."/>
      <w:lvlJc w:val="left"/>
      <w:pPr>
        <w:ind w:left="6755" w:hanging="360"/>
      </w:pPr>
    </w:lvl>
    <w:lvl w:ilvl="8" w:tplc="0409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22" w15:restartNumberingAfterBreak="0">
    <w:nsid w:val="39CE5608"/>
    <w:multiLevelType w:val="hybridMultilevel"/>
    <w:tmpl w:val="69EA8E2E"/>
    <w:lvl w:ilvl="0" w:tplc="FF38B6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0614E"/>
    <w:multiLevelType w:val="hybridMultilevel"/>
    <w:tmpl w:val="7F963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3518DD"/>
    <w:multiLevelType w:val="hybridMultilevel"/>
    <w:tmpl w:val="F38A9444"/>
    <w:lvl w:ilvl="0" w:tplc="23F25668">
      <w:start w:val="1"/>
      <w:numFmt w:val="thaiLett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1A217C5"/>
    <w:multiLevelType w:val="hybridMultilevel"/>
    <w:tmpl w:val="793A0F2C"/>
    <w:lvl w:ilvl="0" w:tplc="8318D0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9A6944"/>
    <w:multiLevelType w:val="hybridMultilevel"/>
    <w:tmpl w:val="914EBFF0"/>
    <w:lvl w:ilvl="0" w:tplc="1EC4B9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76477D7"/>
    <w:multiLevelType w:val="hybridMultilevel"/>
    <w:tmpl w:val="EB9085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4C16321A"/>
    <w:multiLevelType w:val="hybridMultilevel"/>
    <w:tmpl w:val="89F63266"/>
    <w:lvl w:ilvl="0" w:tplc="0C884306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26FE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 w15:restartNumberingAfterBreak="0">
    <w:nsid w:val="4FBF09AB"/>
    <w:multiLevelType w:val="hybridMultilevel"/>
    <w:tmpl w:val="2CF88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7437A"/>
    <w:multiLevelType w:val="hybridMultilevel"/>
    <w:tmpl w:val="7B08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D2058"/>
    <w:multiLevelType w:val="hybridMultilevel"/>
    <w:tmpl w:val="A0AEAC48"/>
    <w:lvl w:ilvl="0" w:tplc="E43682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51432B"/>
    <w:multiLevelType w:val="hybridMultilevel"/>
    <w:tmpl w:val="D00E213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 w15:restartNumberingAfterBreak="0">
    <w:nsid w:val="5D943D52"/>
    <w:multiLevelType w:val="hybridMultilevel"/>
    <w:tmpl w:val="2CA07C48"/>
    <w:lvl w:ilvl="0" w:tplc="738A1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F7BD2"/>
    <w:multiLevelType w:val="hybridMultilevel"/>
    <w:tmpl w:val="86FAA4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8B13CD"/>
    <w:multiLevelType w:val="singleLevel"/>
    <w:tmpl w:val="7A2C5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37" w15:restartNumberingAfterBreak="0">
    <w:nsid w:val="641E168F"/>
    <w:multiLevelType w:val="hybridMultilevel"/>
    <w:tmpl w:val="10F8778A"/>
    <w:lvl w:ilvl="0" w:tplc="9348C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7A54FD"/>
    <w:multiLevelType w:val="hybridMultilevel"/>
    <w:tmpl w:val="82F20ED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06A6A18"/>
    <w:multiLevelType w:val="hybridMultilevel"/>
    <w:tmpl w:val="09347130"/>
    <w:lvl w:ilvl="0" w:tplc="9E64D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322CAA"/>
    <w:multiLevelType w:val="hybridMultilevel"/>
    <w:tmpl w:val="5FCA2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3"/>
  </w:num>
  <w:num w:numId="8">
    <w:abstractNumId w:val="20"/>
  </w:num>
  <w:num w:numId="9">
    <w:abstractNumId w:val="39"/>
  </w:num>
  <w:num w:numId="10">
    <w:abstractNumId w:val="18"/>
  </w:num>
  <w:num w:numId="11">
    <w:abstractNumId w:val="5"/>
  </w:num>
  <w:num w:numId="12">
    <w:abstractNumId w:val="38"/>
  </w:num>
  <w:num w:numId="13">
    <w:abstractNumId w:val="24"/>
  </w:num>
  <w:num w:numId="14">
    <w:abstractNumId w:val="0"/>
  </w:num>
  <w:num w:numId="15">
    <w:abstractNumId w:val="21"/>
  </w:num>
  <w:num w:numId="16">
    <w:abstractNumId w:val="25"/>
  </w:num>
  <w:num w:numId="17">
    <w:abstractNumId w:val="9"/>
  </w:num>
  <w:num w:numId="18">
    <w:abstractNumId w:val="16"/>
  </w:num>
  <w:num w:numId="19">
    <w:abstractNumId w:val="2"/>
  </w:num>
  <w:num w:numId="20">
    <w:abstractNumId w:val="15"/>
  </w:num>
  <w:num w:numId="21">
    <w:abstractNumId w:val="29"/>
  </w:num>
  <w:num w:numId="22">
    <w:abstractNumId w:val="33"/>
  </w:num>
  <w:num w:numId="23">
    <w:abstractNumId w:val="8"/>
  </w:num>
  <w:num w:numId="24">
    <w:abstractNumId w:val="32"/>
  </w:num>
  <w:num w:numId="25">
    <w:abstractNumId w:val="36"/>
  </w:num>
  <w:num w:numId="26">
    <w:abstractNumId w:val="23"/>
  </w:num>
  <w:num w:numId="27">
    <w:abstractNumId w:val="27"/>
  </w:num>
  <w:num w:numId="28">
    <w:abstractNumId w:val="34"/>
  </w:num>
  <w:num w:numId="29">
    <w:abstractNumId w:val="6"/>
  </w:num>
  <w:num w:numId="30">
    <w:abstractNumId w:val="7"/>
  </w:num>
  <w:num w:numId="31">
    <w:abstractNumId w:val="28"/>
  </w:num>
  <w:num w:numId="32">
    <w:abstractNumId w:val="10"/>
  </w:num>
  <w:num w:numId="33">
    <w:abstractNumId w:val="26"/>
  </w:num>
  <w:num w:numId="34">
    <w:abstractNumId w:val="17"/>
  </w:num>
  <w:num w:numId="35">
    <w:abstractNumId w:val="35"/>
  </w:num>
  <w:num w:numId="36">
    <w:abstractNumId w:val="13"/>
  </w:num>
  <w:num w:numId="37">
    <w:abstractNumId w:val="30"/>
  </w:num>
  <w:num w:numId="38">
    <w:abstractNumId w:val="1"/>
  </w:num>
  <w:num w:numId="39">
    <w:abstractNumId w:val="4"/>
  </w:num>
  <w:num w:numId="40">
    <w:abstractNumId w:val="4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E9"/>
    <w:rsid w:val="00005B6D"/>
    <w:rsid w:val="0000663A"/>
    <w:rsid w:val="00012654"/>
    <w:rsid w:val="00023867"/>
    <w:rsid w:val="0003137A"/>
    <w:rsid w:val="0003716B"/>
    <w:rsid w:val="00064F57"/>
    <w:rsid w:val="00093058"/>
    <w:rsid w:val="000A58AC"/>
    <w:rsid w:val="000C059C"/>
    <w:rsid w:val="000D306C"/>
    <w:rsid w:val="000E115C"/>
    <w:rsid w:val="00106A39"/>
    <w:rsid w:val="001145AF"/>
    <w:rsid w:val="0016441C"/>
    <w:rsid w:val="00183233"/>
    <w:rsid w:val="001A2CEF"/>
    <w:rsid w:val="001E6E9E"/>
    <w:rsid w:val="001F390F"/>
    <w:rsid w:val="001F41DF"/>
    <w:rsid w:val="00201444"/>
    <w:rsid w:val="0020236E"/>
    <w:rsid w:val="00205779"/>
    <w:rsid w:val="00222668"/>
    <w:rsid w:val="00230830"/>
    <w:rsid w:val="00250B58"/>
    <w:rsid w:val="00275B11"/>
    <w:rsid w:val="0028118F"/>
    <w:rsid w:val="00281BAD"/>
    <w:rsid w:val="00291507"/>
    <w:rsid w:val="00296EC9"/>
    <w:rsid w:val="002A2EE9"/>
    <w:rsid w:val="002E225F"/>
    <w:rsid w:val="00300464"/>
    <w:rsid w:val="003137FA"/>
    <w:rsid w:val="00327C1C"/>
    <w:rsid w:val="00330D9D"/>
    <w:rsid w:val="00350224"/>
    <w:rsid w:val="00354F32"/>
    <w:rsid w:val="0037414A"/>
    <w:rsid w:val="003A155E"/>
    <w:rsid w:val="003E7497"/>
    <w:rsid w:val="004045F0"/>
    <w:rsid w:val="004654F7"/>
    <w:rsid w:val="00490992"/>
    <w:rsid w:val="004C2E4A"/>
    <w:rsid w:val="00522F0B"/>
    <w:rsid w:val="00542D68"/>
    <w:rsid w:val="0055342C"/>
    <w:rsid w:val="00561628"/>
    <w:rsid w:val="005A705B"/>
    <w:rsid w:val="005D2619"/>
    <w:rsid w:val="005F567A"/>
    <w:rsid w:val="006015F0"/>
    <w:rsid w:val="00604EB0"/>
    <w:rsid w:val="00647CC6"/>
    <w:rsid w:val="006B266F"/>
    <w:rsid w:val="006B2CAD"/>
    <w:rsid w:val="006B472E"/>
    <w:rsid w:val="006D29C0"/>
    <w:rsid w:val="006E1A42"/>
    <w:rsid w:val="006F4DAF"/>
    <w:rsid w:val="00702FE3"/>
    <w:rsid w:val="00745435"/>
    <w:rsid w:val="00756297"/>
    <w:rsid w:val="007636F5"/>
    <w:rsid w:val="00777E80"/>
    <w:rsid w:val="00780A52"/>
    <w:rsid w:val="00791699"/>
    <w:rsid w:val="007B19F9"/>
    <w:rsid w:val="007E06D1"/>
    <w:rsid w:val="0082090A"/>
    <w:rsid w:val="00826ABB"/>
    <w:rsid w:val="00832E77"/>
    <w:rsid w:val="00870B45"/>
    <w:rsid w:val="00875A10"/>
    <w:rsid w:val="008B1C24"/>
    <w:rsid w:val="008D0428"/>
    <w:rsid w:val="008E4728"/>
    <w:rsid w:val="008F6B06"/>
    <w:rsid w:val="009008DE"/>
    <w:rsid w:val="00907F1C"/>
    <w:rsid w:val="00927D8A"/>
    <w:rsid w:val="00973548"/>
    <w:rsid w:val="00980720"/>
    <w:rsid w:val="0098254E"/>
    <w:rsid w:val="00993F7B"/>
    <w:rsid w:val="009952F1"/>
    <w:rsid w:val="009A3426"/>
    <w:rsid w:val="009B14FE"/>
    <w:rsid w:val="00A27602"/>
    <w:rsid w:val="00A51168"/>
    <w:rsid w:val="00A60FC8"/>
    <w:rsid w:val="00AA4E98"/>
    <w:rsid w:val="00AB6414"/>
    <w:rsid w:val="00AE0597"/>
    <w:rsid w:val="00AE5B78"/>
    <w:rsid w:val="00B00CF7"/>
    <w:rsid w:val="00B04D4D"/>
    <w:rsid w:val="00B20FBF"/>
    <w:rsid w:val="00B413F7"/>
    <w:rsid w:val="00B67D55"/>
    <w:rsid w:val="00B74860"/>
    <w:rsid w:val="00B75D4B"/>
    <w:rsid w:val="00B9009B"/>
    <w:rsid w:val="00BC1F79"/>
    <w:rsid w:val="00BE490C"/>
    <w:rsid w:val="00BE536D"/>
    <w:rsid w:val="00C058EA"/>
    <w:rsid w:val="00C063DB"/>
    <w:rsid w:val="00C25FA5"/>
    <w:rsid w:val="00C34321"/>
    <w:rsid w:val="00CA1205"/>
    <w:rsid w:val="00CA3FB2"/>
    <w:rsid w:val="00CD0F64"/>
    <w:rsid w:val="00D36B23"/>
    <w:rsid w:val="00D422C6"/>
    <w:rsid w:val="00D44990"/>
    <w:rsid w:val="00D666E2"/>
    <w:rsid w:val="00D9374F"/>
    <w:rsid w:val="00D965D1"/>
    <w:rsid w:val="00DA4ECA"/>
    <w:rsid w:val="00DB4DFE"/>
    <w:rsid w:val="00DD4359"/>
    <w:rsid w:val="00DD506F"/>
    <w:rsid w:val="00E5652C"/>
    <w:rsid w:val="00E66AB3"/>
    <w:rsid w:val="00E95588"/>
    <w:rsid w:val="00EA2E89"/>
    <w:rsid w:val="00ED4A5E"/>
    <w:rsid w:val="00F14DDC"/>
    <w:rsid w:val="00F267E9"/>
    <w:rsid w:val="00F359CC"/>
    <w:rsid w:val="00F35A57"/>
    <w:rsid w:val="00F50CFD"/>
    <w:rsid w:val="00F55BFE"/>
    <w:rsid w:val="00F75285"/>
    <w:rsid w:val="00F9208E"/>
    <w:rsid w:val="00F93921"/>
    <w:rsid w:val="00FA058A"/>
    <w:rsid w:val="00FA2582"/>
    <w:rsid w:val="00FC060A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585B"/>
  <w15:chartTrackingRefBased/>
  <w15:docId w15:val="{88EB8FD2-4BD6-480F-A59A-00DE5F19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E9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C25FA5"/>
    <w:pPr>
      <w:keepNext/>
      <w:spacing w:after="0" w:line="240" w:lineRule="auto"/>
      <w:outlineLvl w:val="0"/>
    </w:pPr>
    <w:rPr>
      <w:rFonts w:ascii="Cordi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16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06D1"/>
    <w:pPr>
      <w:ind w:left="720"/>
      <w:contextualSpacing/>
    </w:pPr>
  </w:style>
  <w:style w:type="table" w:styleId="a5">
    <w:name w:val="Table Grid"/>
    <w:basedOn w:val="a1"/>
    <w:uiPriority w:val="39"/>
    <w:rsid w:val="009A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22668"/>
    <w:pPr>
      <w:tabs>
        <w:tab w:val="left" w:pos="8460"/>
      </w:tabs>
      <w:spacing w:after="0" w:line="240" w:lineRule="auto"/>
      <w:jc w:val="center"/>
    </w:pPr>
    <w:rPr>
      <w:rFonts w:ascii="Angsana New" w:eastAsia="Times New Roman" w:hAnsi="Angsana New" w:cs="Angsana New"/>
      <w:b/>
      <w:bCs/>
      <w:sz w:val="56"/>
      <w:szCs w:val="56"/>
      <w:lang w:eastAsia="zh-CN"/>
    </w:rPr>
  </w:style>
  <w:style w:type="character" w:customStyle="1" w:styleId="a7">
    <w:name w:val="ชื่อเรื่อง อักขระ"/>
    <w:basedOn w:val="a0"/>
    <w:link w:val="a6"/>
    <w:rsid w:val="00222668"/>
    <w:rPr>
      <w:rFonts w:ascii="Angsana New" w:eastAsia="Times New Roman" w:hAnsi="Angsana New" w:cs="Angsana New"/>
      <w:b/>
      <w:bCs/>
      <w:sz w:val="56"/>
      <w:szCs w:val="56"/>
      <w:lang w:eastAsia="zh-CN"/>
    </w:rPr>
  </w:style>
  <w:style w:type="paragraph" w:styleId="a8">
    <w:name w:val="Body Text"/>
    <w:basedOn w:val="a"/>
    <w:link w:val="a9"/>
    <w:rsid w:val="00222668"/>
    <w:pPr>
      <w:tabs>
        <w:tab w:val="left" w:pos="1276"/>
      </w:tabs>
      <w:spacing w:after="0" w:line="240" w:lineRule="auto"/>
      <w:jc w:val="both"/>
    </w:pPr>
    <w:rPr>
      <w:rFonts w:ascii="Angsana New" w:eastAsia="Times New Roman" w:hAnsi="Angsana New" w:cs="Angsana New"/>
      <w:sz w:val="32"/>
      <w:szCs w:val="32"/>
      <w:lang w:eastAsia="zh-CN"/>
    </w:rPr>
  </w:style>
  <w:style w:type="character" w:customStyle="1" w:styleId="a9">
    <w:name w:val="เนื้อความ อักขระ"/>
    <w:basedOn w:val="a0"/>
    <w:link w:val="a8"/>
    <w:rsid w:val="00222668"/>
    <w:rPr>
      <w:rFonts w:ascii="Angsana New" w:eastAsia="Times New Roman" w:hAnsi="Angsana New" w:cs="Angsana New"/>
      <w:sz w:val="32"/>
      <w:szCs w:val="32"/>
      <w:lang w:eastAsia="zh-CN"/>
    </w:rPr>
  </w:style>
  <w:style w:type="character" w:customStyle="1" w:styleId="10">
    <w:name w:val="หัวเรื่อง 1 อักขระ"/>
    <w:basedOn w:val="a0"/>
    <w:link w:val="1"/>
    <w:rsid w:val="00C25FA5"/>
    <w:rPr>
      <w:rFonts w:ascii="Cordia New" w:eastAsia="Cordia New" w:hAnsi="Cordia New" w:cs="Cordia New"/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9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27D8A"/>
    <w:rPr>
      <w:b/>
      <w:bCs/>
    </w:rPr>
  </w:style>
  <w:style w:type="character" w:customStyle="1" w:styleId="tojvnm2t">
    <w:name w:val="tojvnm2t"/>
    <w:basedOn w:val="a0"/>
    <w:rsid w:val="006B2CAD"/>
  </w:style>
  <w:style w:type="character" w:customStyle="1" w:styleId="svngc6pa">
    <w:name w:val="svngc6pa"/>
    <w:basedOn w:val="a0"/>
    <w:rsid w:val="006B2CAD"/>
  </w:style>
  <w:style w:type="character" w:styleId="ac">
    <w:name w:val="FollowedHyperlink"/>
    <w:basedOn w:val="a0"/>
    <w:uiPriority w:val="99"/>
    <w:semiHidden/>
    <w:unhideWhenUsed/>
    <w:rsid w:val="006B2CAD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205779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e">
    <w:name w:val="ข้อความบอลลูน อักขระ"/>
    <w:basedOn w:val="a0"/>
    <w:link w:val="af"/>
    <w:uiPriority w:val="99"/>
    <w:semiHidden/>
    <w:rsid w:val="0020236E"/>
    <w:rPr>
      <w:rFonts w:ascii="Segoe UI" w:hAnsi="Segoe UI" w:cs="Angsana New"/>
      <w:sz w:val="18"/>
      <w:szCs w:val="22"/>
    </w:rPr>
  </w:style>
  <w:style w:type="paragraph" w:styleId="af">
    <w:name w:val="Balloon Text"/>
    <w:basedOn w:val="a"/>
    <w:link w:val="ae"/>
    <w:uiPriority w:val="99"/>
    <w:semiHidden/>
    <w:unhideWhenUsed/>
    <w:rsid w:val="0020236E"/>
    <w:pPr>
      <w:spacing w:after="0" w:line="240" w:lineRule="auto"/>
    </w:pPr>
    <w:rPr>
      <w:rFonts w:ascii="Segoe UI" w:eastAsiaTheme="minorHAnsi" w:hAnsi="Segoe UI" w:cs="Angsana New"/>
      <w:sz w:val="18"/>
      <w:szCs w:val="22"/>
    </w:rPr>
  </w:style>
  <w:style w:type="character" w:customStyle="1" w:styleId="11">
    <w:name w:val="ข้อความบอลลูน อักขระ1"/>
    <w:basedOn w:val="a0"/>
    <w:uiPriority w:val="99"/>
    <w:semiHidden/>
    <w:rsid w:val="0020236E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4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8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57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tchakitcha.soc.go.th/DATA/PDF/2560/A/039/1.PDF" TargetMode="External"/><Relationship Id="rId5" Type="http://schemas.openxmlformats.org/officeDocument/2006/relationships/hyperlink" Target="https://erp.mju.ac.th/openFile.aspx?id=NDE0MjM4&amp;method=inl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3226</Words>
  <Characters>18391</Characters>
  <Application>Microsoft Office Word</Application>
  <DocSecurity>0</DocSecurity>
  <Lines>153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</cp:revision>
  <cp:lastPrinted>2020-11-05T06:42:00Z</cp:lastPrinted>
  <dcterms:created xsi:type="dcterms:W3CDTF">2020-11-06T02:57:00Z</dcterms:created>
  <dcterms:modified xsi:type="dcterms:W3CDTF">2020-11-06T03:33:00Z</dcterms:modified>
</cp:coreProperties>
</file>