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F04E8" w14:textId="5BF16F40" w:rsidR="001C1379" w:rsidRPr="00042B76" w:rsidRDefault="001C1379" w:rsidP="001C1379">
      <w:pPr>
        <w:jc w:val="center"/>
        <w:rPr>
          <w:b/>
          <w:bCs/>
          <w:sz w:val="32"/>
          <w:szCs w:val="32"/>
        </w:rPr>
      </w:pPr>
      <w:r w:rsidRPr="00042B76">
        <w:rPr>
          <w:rFonts w:hint="cs"/>
          <w:b/>
          <w:bCs/>
          <w:sz w:val="32"/>
          <w:szCs w:val="32"/>
          <w:cs/>
        </w:rPr>
        <w:t>โครงร่างองค์กร</w:t>
      </w:r>
    </w:p>
    <w:p w14:paraId="18CC1951" w14:textId="6E73D06C" w:rsidR="001C1379" w:rsidRPr="00042B76" w:rsidRDefault="001C1379" w:rsidP="001C1379">
      <w:pPr>
        <w:rPr>
          <w:b/>
          <w:bCs/>
          <w:sz w:val="32"/>
          <w:szCs w:val="32"/>
          <w:u w:val="single"/>
        </w:rPr>
      </w:pPr>
      <w:r w:rsidRPr="00042B76">
        <w:rPr>
          <w:b/>
          <w:bCs/>
          <w:sz w:val="32"/>
          <w:szCs w:val="32"/>
          <w:u w:val="single"/>
        </w:rPr>
        <w:t>P</w:t>
      </w:r>
      <w:r w:rsidRPr="00042B76">
        <w:rPr>
          <w:b/>
          <w:bCs/>
          <w:sz w:val="32"/>
          <w:szCs w:val="32"/>
          <w:u w:val="single"/>
          <w:cs/>
        </w:rPr>
        <w:t>.</w:t>
      </w:r>
      <w:r w:rsidRPr="00042B76">
        <w:rPr>
          <w:b/>
          <w:bCs/>
          <w:sz w:val="32"/>
          <w:szCs w:val="32"/>
          <w:u w:val="single"/>
        </w:rPr>
        <w:t xml:space="preserve">1 </w:t>
      </w:r>
      <w:r w:rsidRPr="00042B76">
        <w:rPr>
          <w:rFonts w:hint="cs"/>
          <w:b/>
          <w:bCs/>
          <w:sz w:val="32"/>
          <w:szCs w:val="32"/>
          <w:u w:val="single"/>
          <w:cs/>
        </w:rPr>
        <w:t>ลักษณะองค์กร</w:t>
      </w:r>
    </w:p>
    <w:p w14:paraId="205FECF8" w14:textId="6FEDC58F" w:rsidR="00D63056" w:rsidRPr="00E563BD" w:rsidRDefault="0046257E" w:rsidP="00E563BD">
      <w:pPr>
        <w:numPr>
          <w:ilvl w:val="0"/>
          <w:numId w:val="6"/>
        </w:numPr>
        <w:tabs>
          <w:tab w:val="clear" w:pos="720"/>
        </w:tabs>
        <w:ind w:left="0" w:firstLine="360"/>
        <w:jc w:val="thaiDistribute"/>
        <w:rPr>
          <w:rFonts w:eastAsia="MS Mincho"/>
          <w:sz w:val="32"/>
          <w:szCs w:val="32"/>
          <w:cs/>
        </w:rPr>
      </w:pPr>
      <w:r>
        <w:rPr>
          <w:rFonts w:eastAsia="MS Mincho" w:hint="cs"/>
          <w:sz w:val="32"/>
          <w:szCs w:val="32"/>
          <w:cs/>
        </w:rPr>
        <w:t>ฝ่ายกฎหมาย</w:t>
      </w:r>
      <w:r w:rsidR="00D63056" w:rsidRPr="00D63056">
        <w:rPr>
          <w:rFonts w:eastAsia="MS Mincho"/>
          <w:sz w:val="32"/>
          <w:szCs w:val="32"/>
          <w:cs/>
        </w:rPr>
        <w:t xml:space="preserve"> ได้จัดตั้งขึ้นตามความเห็นชอบของสภามหาวิทยาลัย เมื่อ</w:t>
      </w:r>
      <w:r w:rsidRPr="007F3D57">
        <w:rPr>
          <w:rFonts w:eastAsia="MS Mincho" w:hint="cs"/>
          <w:color w:val="FF0000"/>
          <w:sz w:val="32"/>
          <w:szCs w:val="32"/>
          <w:cs/>
        </w:rPr>
        <w:t>...</w:t>
      </w:r>
      <w:r w:rsidR="007F3D57">
        <w:rPr>
          <w:rFonts w:eastAsia="MS Mincho" w:hint="cs"/>
          <w:color w:val="FF0000"/>
          <w:sz w:val="32"/>
          <w:szCs w:val="32"/>
          <w:cs/>
        </w:rPr>
        <w:t>...</w:t>
      </w:r>
      <w:r w:rsidR="004E4A77">
        <w:rPr>
          <w:rFonts w:eastAsia="MS Mincho" w:hint="cs"/>
          <w:sz w:val="32"/>
          <w:szCs w:val="32"/>
          <w:cs/>
        </w:rPr>
        <w:t xml:space="preserve"> </w:t>
      </w:r>
      <w:r w:rsidR="00E563BD" w:rsidRPr="00D63056">
        <w:rPr>
          <w:rFonts w:eastAsia="MS Mincho"/>
          <w:sz w:val="32"/>
          <w:szCs w:val="32"/>
          <w:cs/>
        </w:rPr>
        <w:t>มี</w:t>
      </w:r>
      <w:r w:rsidR="00E563BD" w:rsidRPr="003178C2">
        <w:rPr>
          <w:rFonts w:eastAsia="MS Mincho" w:hint="cs"/>
          <w:sz w:val="32"/>
          <w:szCs w:val="32"/>
          <w:cs/>
        </w:rPr>
        <w:t>วัตถุประสงค์ใน</w:t>
      </w:r>
      <w:r w:rsidR="00E563BD" w:rsidRPr="003178C2">
        <w:rPr>
          <w:rFonts w:eastAsia="MS Mincho"/>
          <w:sz w:val="32"/>
          <w:szCs w:val="32"/>
          <w:cs/>
        </w:rPr>
        <w:t>การก่อตั้งเพื่อ</w:t>
      </w:r>
      <w:r w:rsidR="007F3D57" w:rsidRPr="007F3D57">
        <w:rPr>
          <w:rFonts w:eastAsia="MS Mincho" w:hint="cs"/>
          <w:color w:val="FF0000"/>
          <w:sz w:val="32"/>
          <w:szCs w:val="32"/>
          <w:cs/>
        </w:rPr>
        <w:t>...</w:t>
      </w:r>
      <w:r w:rsidR="007F3D57">
        <w:rPr>
          <w:rFonts w:eastAsia="MS Mincho" w:hint="cs"/>
          <w:color w:val="FF0000"/>
          <w:sz w:val="32"/>
          <w:szCs w:val="32"/>
          <w:cs/>
        </w:rPr>
        <w:t>...</w:t>
      </w:r>
      <w:r w:rsidR="00E563BD">
        <w:rPr>
          <w:rFonts w:eastAsia="MS Mincho" w:hint="cs"/>
          <w:sz w:val="32"/>
          <w:szCs w:val="32"/>
          <w:cs/>
        </w:rPr>
        <w:t xml:space="preserve"> โดย</w:t>
      </w:r>
      <w:r w:rsidR="007F3D57">
        <w:rPr>
          <w:rFonts w:eastAsia="MS Mincho"/>
          <w:sz w:val="32"/>
          <w:szCs w:val="32"/>
          <w:cs/>
        </w:rPr>
        <w:t>มีสถานที่ทำการตั้งอยู่ที่ชั้น 3</w:t>
      </w:r>
      <w:r w:rsidR="004E4A77" w:rsidRPr="00E563BD">
        <w:rPr>
          <w:rFonts w:eastAsia="MS Mincho"/>
          <w:sz w:val="32"/>
          <w:szCs w:val="32"/>
          <w:cs/>
        </w:rPr>
        <w:t xml:space="preserve"> อาคารสำนักงาน</w:t>
      </w:r>
      <w:r w:rsidR="004E4A77" w:rsidRPr="00E563BD">
        <w:rPr>
          <w:rFonts w:eastAsia="MS Mincho" w:hint="cs"/>
          <w:sz w:val="32"/>
          <w:szCs w:val="32"/>
          <w:cs/>
        </w:rPr>
        <w:t>มหาวิทยาลัย</w:t>
      </w:r>
      <w:r w:rsidR="004E4A77" w:rsidRPr="00E563BD">
        <w:rPr>
          <w:rFonts w:eastAsia="MS Mincho"/>
          <w:sz w:val="32"/>
          <w:szCs w:val="32"/>
          <w:cs/>
        </w:rPr>
        <w:t xml:space="preserve"> มหาวิทยาลัยแม่โจ้</w:t>
      </w:r>
      <w:r w:rsidR="004E4A77" w:rsidRPr="00E563BD">
        <w:rPr>
          <w:rFonts w:eastAsia="MS Mincho" w:hint="cs"/>
          <w:sz w:val="32"/>
          <w:szCs w:val="32"/>
          <w:cs/>
        </w:rPr>
        <w:t xml:space="preserve"> </w:t>
      </w:r>
      <w:r w:rsidR="004E4A77" w:rsidRPr="00E563BD">
        <w:rPr>
          <w:rFonts w:eastAsia="MS Mincho"/>
          <w:sz w:val="32"/>
          <w:szCs w:val="32"/>
          <w:cs/>
        </w:rPr>
        <w:t>เลขที่ 63 หมู่ 4 ตำบลหนองหาร อำเภอสันทราย จังหวัดเชียงใหม่ 50290</w:t>
      </w:r>
      <w:r w:rsidR="004E4A77" w:rsidRPr="00E563BD">
        <w:rPr>
          <w:rFonts w:eastAsia="MS Mincho" w:hint="cs"/>
          <w:sz w:val="32"/>
          <w:szCs w:val="32"/>
          <w:cs/>
        </w:rPr>
        <w:t xml:space="preserve"> </w:t>
      </w:r>
      <w:r w:rsidR="004E4A77" w:rsidRPr="00E563BD">
        <w:rPr>
          <w:rFonts w:eastAsia="MS Mincho"/>
          <w:sz w:val="32"/>
          <w:szCs w:val="32"/>
          <w:cs/>
        </w:rPr>
        <w:t xml:space="preserve">หมายเลขโทรศัพท์ </w:t>
      </w:r>
      <w:r w:rsidR="007F3D57">
        <w:rPr>
          <w:rFonts w:eastAsia="MS Mincho"/>
          <w:sz w:val="32"/>
          <w:szCs w:val="32"/>
          <w:cs/>
        </w:rPr>
        <w:br/>
      </w:r>
      <w:r w:rsidR="004E4A77" w:rsidRPr="00E563BD">
        <w:rPr>
          <w:rFonts w:eastAsia="MS Mincho"/>
          <w:sz w:val="32"/>
          <w:szCs w:val="32"/>
          <w:cs/>
        </w:rPr>
        <w:t>053-</w:t>
      </w:r>
      <w:r w:rsidR="007F3D57" w:rsidRPr="007F3D57">
        <w:rPr>
          <w:rFonts w:eastAsia="MS Mincho" w:hint="cs"/>
          <w:color w:val="FF0000"/>
          <w:sz w:val="32"/>
          <w:szCs w:val="32"/>
          <w:cs/>
        </w:rPr>
        <w:t>...</w:t>
      </w:r>
      <w:r w:rsidR="007F3D57">
        <w:rPr>
          <w:rFonts w:eastAsia="MS Mincho" w:hint="cs"/>
          <w:color w:val="FF0000"/>
          <w:sz w:val="32"/>
          <w:szCs w:val="32"/>
          <w:cs/>
        </w:rPr>
        <w:t>...</w:t>
      </w:r>
      <w:r w:rsidR="004E4A77" w:rsidRPr="00E563BD">
        <w:rPr>
          <w:rFonts w:eastAsia="MS Mincho"/>
          <w:sz w:val="32"/>
          <w:szCs w:val="32"/>
          <w:cs/>
        </w:rPr>
        <w:t xml:space="preserve"> หมายเลขโทรสาร 053</w:t>
      </w:r>
      <w:r w:rsidR="007F3D57" w:rsidRPr="007F3D57">
        <w:rPr>
          <w:rFonts w:eastAsia="MS Mincho" w:hint="cs"/>
          <w:color w:val="FF0000"/>
          <w:sz w:val="32"/>
          <w:szCs w:val="32"/>
          <w:cs/>
        </w:rPr>
        <w:t>...</w:t>
      </w:r>
      <w:r w:rsidR="007F3D57">
        <w:rPr>
          <w:rFonts w:eastAsia="MS Mincho" w:hint="cs"/>
          <w:color w:val="FF0000"/>
          <w:sz w:val="32"/>
          <w:szCs w:val="32"/>
          <w:cs/>
        </w:rPr>
        <w:t>...</w:t>
      </w:r>
      <w:r w:rsidR="007F3D57">
        <w:rPr>
          <w:rFonts w:eastAsia="MS Mincho" w:hint="cs"/>
          <w:sz w:val="32"/>
          <w:szCs w:val="32"/>
          <w:cs/>
        </w:rPr>
        <w:t xml:space="preserve"> </w:t>
      </w:r>
      <w:proofErr w:type="gramStart"/>
      <w:r w:rsidR="004E4A77" w:rsidRPr="00E563BD">
        <w:rPr>
          <w:rFonts w:eastAsia="MS Mincho"/>
          <w:sz w:val="32"/>
          <w:szCs w:val="32"/>
        </w:rPr>
        <w:t xml:space="preserve">Email </w:t>
      </w:r>
      <w:r w:rsidR="004E4A77" w:rsidRPr="00E563BD">
        <w:rPr>
          <w:rFonts w:eastAsia="MS Mincho"/>
          <w:sz w:val="32"/>
          <w:szCs w:val="32"/>
          <w:cs/>
        </w:rPr>
        <w:t>:</w:t>
      </w:r>
      <w:proofErr w:type="gramEnd"/>
      <w:r w:rsidR="004E4A77" w:rsidRPr="00E563BD">
        <w:rPr>
          <w:rFonts w:eastAsia="MS Mincho"/>
          <w:sz w:val="32"/>
          <w:szCs w:val="32"/>
          <w:cs/>
        </w:rPr>
        <w:t xml:space="preserve"> </w:t>
      </w:r>
      <w:r w:rsidR="007F3D57" w:rsidRPr="007F3D57">
        <w:rPr>
          <w:rFonts w:eastAsia="MS Mincho" w:hint="cs"/>
          <w:color w:val="FF0000"/>
          <w:sz w:val="32"/>
          <w:szCs w:val="32"/>
          <w:cs/>
        </w:rPr>
        <w:t>......</w:t>
      </w:r>
      <w:r w:rsidR="004E4A77" w:rsidRPr="007F3D57">
        <w:rPr>
          <w:rFonts w:eastAsia="MS Mincho"/>
          <w:color w:val="FF0000"/>
          <w:sz w:val="32"/>
          <w:szCs w:val="32"/>
        </w:rPr>
        <w:t>Facebook</w:t>
      </w:r>
      <w:r w:rsidR="007F3D57" w:rsidRPr="007F3D57">
        <w:rPr>
          <w:rFonts w:eastAsia="MS Mincho"/>
          <w:color w:val="FF0000"/>
          <w:sz w:val="32"/>
          <w:szCs w:val="32"/>
        </w:rPr>
        <w:t xml:space="preserve"> </w:t>
      </w:r>
      <w:r w:rsidR="007F3D57" w:rsidRPr="007F3D57">
        <w:rPr>
          <w:rFonts w:eastAsia="MS Mincho" w:hint="cs"/>
          <w:color w:val="FF0000"/>
          <w:sz w:val="32"/>
          <w:szCs w:val="32"/>
          <w:cs/>
        </w:rPr>
        <w:t>หรือ เว็บไชต์ (ถ้ามี)</w:t>
      </w:r>
      <w:r w:rsidR="004E4A77" w:rsidRPr="007F3D57">
        <w:rPr>
          <w:rFonts w:eastAsia="MS Mincho"/>
          <w:color w:val="FF0000"/>
          <w:sz w:val="32"/>
          <w:szCs w:val="32"/>
        </w:rPr>
        <w:t xml:space="preserve"> </w:t>
      </w:r>
      <w:r w:rsidR="004E4A77" w:rsidRPr="007F3D57">
        <w:rPr>
          <w:rFonts w:eastAsia="MS Mincho"/>
          <w:color w:val="FF0000"/>
          <w:sz w:val="32"/>
          <w:szCs w:val="32"/>
          <w:cs/>
        </w:rPr>
        <w:t xml:space="preserve">: </w:t>
      </w:r>
      <w:r w:rsidR="007F3D57" w:rsidRPr="007F3D57">
        <w:rPr>
          <w:rFonts w:eastAsia="MS Mincho" w:hint="cs"/>
          <w:color w:val="FF0000"/>
          <w:sz w:val="32"/>
          <w:szCs w:val="32"/>
          <w:cs/>
        </w:rPr>
        <w:t>......</w:t>
      </w:r>
    </w:p>
    <w:p w14:paraId="0A56A130" w14:textId="77777777" w:rsidR="00D63056" w:rsidRPr="00D63056" w:rsidRDefault="00D63056" w:rsidP="001C1379">
      <w:pPr>
        <w:ind w:firstLine="720"/>
        <w:jc w:val="thaiDistribute"/>
        <w:rPr>
          <w:rFonts w:eastAsia="MS Mincho"/>
          <w:b/>
          <w:bCs/>
          <w:sz w:val="32"/>
          <w:szCs w:val="32"/>
        </w:rPr>
      </w:pPr>
    </w:p>
    <w:p w14:paraId="68F3F484" w14:textId="7E68822B" w:rsidR="001C1379" w:rsidRPr="00042B76" w:rsidRDefault="001C1379" w:rsidP="001C1379">
      <w:pPr>
        <w:ind w:firstLine="720"/>
        <w:jc w:val="thaiDistribute"/>
        <w:rPr>
          <w:rFonts w:eastAsia="MS Mincho"/>
          <w:b/>
          <w:bCs/>
          <w:sz w:val="32"/>
          <w:szCs w:val="32"/>
        </w:rPr>
      </w:pPr>
      <w:r w:rsidRPr="00042B76">
        <w:rPr>
          <w:rFonts w:eastAsia="MS Mincho"/>
          <w:b/>
          <w:bCs/>
          <w:sz w:val="32"/>
          <w:szCs w:val="32"/>
          <w:cs/>
        </w:rPr>
        <w:t>ก. สภาพแวดล้อมขององค์การ</w:t>
      </w:r>
    </w:p>
    <w:p w14:paraId="71F85FB7" w14:textId="52F5F951" w:rsidR="001C1379" w:rsidRPr="00345AE1" w:rsidRDefault="001C1379" w:rsidP="001C1379">
      <w:pPr>
        <w:pStyle w:val="Bomb1"/>
        <w:numPr>
          <w:ilvl w:val="0"/>
          <w:numId w:val="1"/>
        </w:numPr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  <w:b/>
          <w:bCs/>
        </w:rPr>
      </w:pPr>
      <w:r w:rsidRPr="00345AE1">
        <w:rPr>
          <w:rFonts w:ascii="TH Niramit AS" w:eastAsia="MS Mincho" w:hAnsi="TH Niramit AS" w:cs="TH Niramit AS"/>
          <w:b/>
          <w:bCs/>
          <w:cs/>
        </w:rPr>
        <w:t>บริการ</w:t>
      </w:r>
      <w:r w:rsidR="00FC5C9E" w:rsidRPr="00345AE1">
        <w:rPr>
          <w:rFonts w:ascii="TH Niramit AS" w:eastAsia="MS Mincho" w:hAnsi="TH Niramit AS" w:cs="TH Niramit AS"/>
          <w:b/>
          <w:bCs/>
          <w:cs/>
        </w:rPr>
        <w:t xml:space="preserve"> </w:t>
      </w:r>
      <w:r w:rsidR="00FC5C9E" w:rsidRPr="00345AE1">
        <w:rPr>
          <w:rFonts w:ascii="TH Niramit AS" w:eastAsia="MS Mincho" w:hAnsi="TH Niramit AS" w:cs="TH Niramit AS" w:hint="cs"/>
          <w:b/>
          <w:bCs/>
          <w:cs/>
        </w:rPr>
        <w:t>และวิธีการให้บริการ</w:t>
      </w:r>
    </w:p>
    <w:p w14:paraId="07E94212" w14:textId="3E4715C0" w:rsidR="006F1317" w:rsidRPr="0083502B" w:rsidRDefault="006F1317" w:rsidP="0083502B">
      <w:pPr>
        <w:ind w:firstLine="1440"/>
        <w:jc w:val="thaiDistribute"/>
        <w:rPr>
          <w:sz w:val="32"/>
          <w:szCs w:val="3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A468B9" w:rsidRPr="003178C2" w14:paraId="39686A78" w14:textId="77777777" w:rsidTr="00B709A2">
        <w:trPr>
          <w:tblHeader/>
        </w:trPr>
        <w:tc>
          <w:tcPr>
            <w:tcW w:w="3964" w:type="dxa"/>
          </w:tcPr>
          <w:p w14:paraId="3C6297F6" w14:textId="008D35B3" w:rsidR="00A468B9" w:rsidRPr="003178C2" w:rsidRDefault="00A468B9" w:rsidP="00A468B9">
            <w:pPr>
              <w:jc w:val="center"/>
              <w:rPr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3178C2">
              <w:rPr>
                <w:b/>
                <w:bCs/>
                <w:sz w:val="32"/>
                <w:szCs w:val="32"/>
                <w:shd w:val="clear" w:color="auto" w:fill="FFFFFF"/>
                <w:cs/>
              </w:rPr>
              <w:t>บริการ</w:t>
            </w:r>
            <w:r w:rsidR="0008208C" w:rsidRPr="003178C2">
              <w:rPr>
                <w:b/>
                <w:bCs/>
                <w:sz w:val="32"/>
                <w:szCs w:val="32"/>
                <w:shd w:val="clear" w:color="auto" w:fill="FFFFFF"/>
                <w:cs/>
              </w:rPr>
              <w:t>ที่สำคัญ</w:t>
            </w:r>
          </w:p>
        </w:tc>
        <w:tc>
          <w:tcPr>
            <w:tcW w:w="5098" w:type="dxa"/>
          </w:tcPr>
          <w:p w14:paraId="2D6C93A2" w14:textId="10740DB6" w:rsidR="00A468B9" w:rsidRPr="003178C2" w:rsidRDefault="0008208C" w:rsidP="00A468B9">
            <w:pPr>
              <w:jc w:val="center"/>
              <w:rPr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3178C2">
              <w:rPr>
                <w:b/>
                <w:bCs/>
                <w:sz w:val="32"/>
                <w:szCs w:val="32"/>
                <w:shd w:val="clear" w:color="auto" w:fill="FFFFFF"/>
                <w:cs/>
              </w:rPr>
              <w:t>แนวทางและ</w:t>
            </w:r>
            <w:r w:rsidR="00A468B9" w:rsidRPr="003178C2">
              <w:rPr>
                <w:b/>
                <w:bCs/>
                <w:sz w:val="32"/>
                <w:szCs w:val="32"/>
                <w:shd w:val="clear" w:color="auto" w:fill="FFFFFF"/>
                <w:cs/>
              </w:rPr>
              <w:t>วิธีการให้บริการ</w:t>
            </w:r>
          </w:p>
        </w:tc>
      </w:tr>
      <w:tr w:rsidR="00A468B9" w:rsidRPr="003178C2" w14:paraId="3BDAFB0E" w14:textId="77777777" w:rsidTr="00B709A2">
        <w:tc>
          <w:tcPr>
            <w:tcW w:w="3964" w:type="dxa"/>
          </w:tcPr>
          <w:p w14:paraId="18BF0162" w14:textId="58480027" w:rsidR="007F3D57" w:rsidRPr="007F3D57" w:rsidRDefault="007F3D57" w:rsidP="00694FA1">
            <w:pPr>
              <w:jc w:val="thaiDistribute"/>
              <w:rPr>
                <w:color w:val="0070C0"/>
                <w:sz w:val="32"/>
                <w:szCs w:val="32"/>
                <w:shd w:val="clear" w:color="auto" w:fill="FFFFFF"/>
              </w:rPr>
            </w:pPr>
            <w:r w:rsidRPr="007F3D57">
              <w:rPr>
                <w:rFonts w:hint="cs"/>
                <w:color w:val="0070C0"/>
                <w:sz w:val="32"/>
                <w:szCs w:val="32"/>
                <w:shd w:val="clear" w:color="auto" w:fill="FFFFFF"/>
                <w:cs/>
              </w:rPr>
              <w:t>ตัวอย่าง</w:t>
            </w:r>
          </w:p>
          <w:p w14:paraId="75C95568" w14:textId="075D136D" w:rsidR="000B5630" w:rsidRPr="007F3D57" w:rsidRDefault="00694FA1" w:rsidP="00694FA1">
            <w:pPr>
              <w:jc w:val="thaiDistribute"/>
              <w:rPr>
                <w:color w:val="0070C0"/>
                <w:sz w:val="32"/>
                <w:szCs w:val="32"/>
                <w:shd w:val="clear" w:color="auto" w:fill="FFFFFF"/>
                <w:cs/>
              </w:rPr>
            </w:pPr>
            <w:r w:rsidRPr="007F3D57">
              <w:rPr>
                <w:color w:val="0070C0"/>
                <w:sz w:val="32"/>
                <w:szCs w:val="32"/>
                <w:shd w:val="clear" w:color="auto" w:fill="FFFFFF"/>
                <w:cs/>
              </w:rPr>
              <w:t xml:space="preserve">1. </w:t>
            </w:r>
            <w:r w:rsidR="000B5630" w:rsidRPr="007F3D57">
              <w:rPr>
                <w:color w:val="0070C0"/>
                <w:sz w:val="32"/>
                <w:szCs w:val="32"/>
                <w:shd w:val="clear" w:color="auto" w:fill="FFFFFF"/>
                <w:cs/>
              </w:rPr>
              <w:t>พัฒนาระ</w:t>
            </w:r>
            <w:r w:rsidR="00ED63CF" w:rsidRPr="007F3D57">
              <w:rPr>
                <w:color w:val="0070C0"/>
                <w:sz w:val="32"/>
                <w:szCs w:val="32"/>
                <w:shd w:val="clear" w:color="auto" w:fill="FFFFFF"/>
                <w:cs/>
              </w:rPr>
              <w:t>บบและกลไกการประกันคุณภาพ</w:t>
            </w:r>
            <w:r w:rsidRPr="007F3D57">
              <w:rPr>
                <w:color w:val="0070C0"/>
                <w:sz w:val="32"/>
                <w:szCs w:val="32"/>
                <w:shd w:val="clear" w:color="auto" w:fill="FFFFFF"/>
                <w:cs/>
              </w:rPr>
              <w:t>ทุกระดับ</w:t>
            </w:r>
          </w:p>
        </w:tc>
        <w:tc>
          <w:tcPr>
            <w:tcW w:w="5098" w:type="dxa"/>
          </w:tcPr>
          <w:p w14:paraId="6E77F229" w14:textId="16844995" w:rsidR="00694FA1" w:rsidRPr="007F3D57" w:rsidRDefault="003178C2" w:rsidP="003178C2">
            <w:pPr>
              <w:jc w:val="thaiDistribute"/>
              <w:rPr>
                <w:color w:val="0070C0"/>
                <w:sz w:val="32"/>
                <w:szCs w:val="32"/>
                <w:shd w:val="clear" w:color="auto" w:fill="FFFFFF"/>
              </w:rPr>
            </w:pPr>
            <w:r w:rsidRPr="007F3D57">
              <w:rPr>
                <w:color w:val="0070C0"/>
                <w:sz w:val="32"/>
                <w:szCs w:val="32"/>
                <w:shd w:val="clear" w:color="auto" w:fill="FFFFFF"/>
                <w:cs/>
              </w:rPr>
              <w:t>-</w:t>
            </w:r>
            <w:r w:rsidR="00694FA1" w:rsidRPr="007F3D57">
              <w:rPr>
                <w:color w:val="0070C0"/>
                <w:sz w:val="32"/>
                <w:szCs w:val="32"/>
                <w:shd w:val="clear" w:color="auto" w:fill="FFFFFF"/>
                <w:cs/>
              </w:rPr>
              <w:t xml:space="preserve"> เสนอแนวทางการดำเนินงาน</w:t>
            </w:r>
          </w:p>
          <w:p w14:paraId="7B0095B5" w14:textId="77777777" w:rsidR="00B709A2" w:rsidRPr="007F3D57" w:rsidRDefault="003178C2" w:rsidP="003178C2">
            <w:pPr>
              <w:jc w:val="thaiDistribute"/>
              <w:rPr>
                <w:color w:val="0070C0"/>
                <w:sz w:val="32"/>
                <w:szCs w:val="32"/>
                <w:shd w:val="clear" w:color="auto" w:fill="FFFFFF"/>
              </w:rPr>
            </w:pPr>
            <w:r w:rsidRPr="007F3D57">
              <w:rPr>
                <w:color w:val="0070C0"/>
                <w:sz w:val="32"/>
                <w:szCs w:val="32"/>
                <w:shd w:val="clear" w:color="auto" w:fill="FFFFFF"/>
                <w:cs/>
              </w:rPr>
              <w:t>-</w:t>
            </w:r>
            <w:r w:rsidR="00694FA1" w:rsidRPr="007F3D57">
              <w:rPr>
                <w:color w:val="0070C0"/>
                <w:sz w:val="32"/>
                <w:szCs w:val="32"/>
                <w:shd w:val="clear" w:color="auto" w:fill="FFFFFF"/>
                <w:cs/>
              </w:rPr>
              <w:t xml:space="preserve"> ให้ความรู้</w:t>
            </w:r>
          </w:p>
          <w:p w14:paraId="48C15CD9" w14:textId="17F79E39" w:rsidR="00694FA1" w:rsidRPr="007F3D57" w:rsidRDefault="00B709A2" w:rsidP="003178C2">
            <w:pPr>
              <w:jc w:val="thaiDistribute"/>
              <w:rPr>
                <w:color w:val="0070C0"/>
                <w:sz w:val="32"/>
                <w:szCs w:val="32"/>
                <w:shd w:val="clear" w:color="auto" w:fill="FFFFFF"/>
              </w:rPr>
            </w:pPr>
            <w:r w:rsidRPr="007F3D57">
              <w:rPr>
                <w:rFonts w:hint="cs"/>
                <w:color w:val="0070C0"/>
                <w:sz w:val="32"/>
                <w:szCs w:val="32"/>
                <w:shd w:val="clear" w:color="auto" w:fill="FFFFFF"/>
                <w:cs/>
              </w:rPr>
              <w:t xml:space="preserve">- </w:t>
            </w:r>
            <w:r w:rsidR="00694FA1" w:rsidRPr="007F3D57">
              <w:rPr>
                <w:color w:val="0070C0"/>
                <w:sz w:val="32"/>
                <w:szCs w:val="32"/>
                <w:shd w:val="clear" w:color="auto" w:fill="FFFFFF"/>
                <w:cs/>
              </w:rPr>
              <w:t>ให้คำปรึกษา</w:t>
            </w:r>
          </w:p>
          <w:p w14:paraId="22B6F480" w14:textId="47E6AD68" w:rsidR="003178C2" w:rsidRPr="007F3D57" w:rsidRDefault="003178C2" w:rsidP="003178C2">
            <w:pPr>
              <w:jc w:val="thaiDistribute"/>
              <w:rPr>
                <w:color w:val="0070C0"/>
                <w:sz w:val="32"/>
                <w:szCs w:val="32"/>
                <w:shd w:val="clear" w:color="auto" w:fill="FFFFFF"/>
              </w:rPr>
            </w:pPr>
            <w:r w:rsidRPr="007F3D57">
              <w:rPr>
                <w:color w:val="0070C0"/>
                <w:sz w:val="32"/>
                <w:szCs w:val="32"/>
                <w:shd w:val="clear" w:color="auto" w:fill="FFFFFF"/>
                <w:cs/>
              </w:rPr>
              <w:t>-</w:t>
            </w:r>
            <w:r w:rsidR="00694FA1" w:rsidRPr="007F3D57">
              <w:rPr>
                <w:color w:val="0070C0"/>
                <w:sz w:val="32"/>
                <w:szCs w:val="32"/>
                <w:shd w:val="clear" w:color="auto" w:fill="FFFFFF"/>
                <w:cs/>
              </w:rPr>
              <w:t xml:space="preserve"> กำกับ ติดตาม ตรวจสอบการดำเนินการ</w:t>
            </w:r>
          </w:p>
          <w:p w14:paraId="47DE727D" w14:textId="6382D614" w:rsidR="007972BC" w:rsidRPr="007F3D57" w:rsidRDefault="003178C2" w:rsidP="003178C2">
            <w:pPr>
              <w:jc w:val="thaiDistribute"/>
              <w:rPr>
                <w:color w:val="0070C0"/>
                <w:sz w:val="32"/>
                <w:szCs w:val="32"/>
                <w:shd w:val="clear" w:color="auto" w:fill="FFFFFF"/>
                <w:cs/>
              </w:rPr>
            </w:pPr>
            <w:r w:rsidRPr="007F3D57">
              <w:rPr>
                <w:color w:val="0070C0"/>
                <w:sz w:val="32"/>
                <w:szCs w:val="32"/>
                <w:shd w:val="clear" w:color="auto" w:fill="FFFFFF"/>
                <w:cs/>
              </w:rPr>
              <w:t>-</w:t>
            </w:r>
            <w:r w:rsidR="00694FA1" w:rsidRPr="007F3D57">
              <w:rPr>
                <w:color w:val="0070C0"/>
                <w:sz w:val="32"/>
                <w:szCs w:val="32"/>
                <w:shd w:val="clear" w:color="auto" w:fill="FFFFFF"/>
                <w:cs/>
              </w:rPr>
              <w:t xml:space="preserve"> ฐานข้อมูลการประกัน</w:t>
            </w:r>
            <w:r w:rsidR="00E563BD" w:rsidRPr="007F3D57">
              <w:rPr>
                <w:rFonts w:hint="cs"/>
                <w:color w:val="0070C0"/>
                <w:sz w:val="32"/>
                <w:szCs w:val="32"/>
                <w:shd w:val="clear" w:color="auto" w:fill="FFFFFF"/>
                <w:cs/>
              </w:rPr>
              <w:t>คุณภาพ</w:t>
            </w:r>
          </w:p>
        </w:tc>
      </w:tr>
      <w:tr w:rsidR="00694FA1" w:rsidRPr="003178C2" w14:paraId="0E6993BD" w14:textId="77777777" w:rsidTr="00B709A2">
        <w:tc>
          <w:tcPr>
            <w:tcW w:w="3964" w:type="dxa"/>
          </w:tcPr>
          <w:p w14:paraId="27D3635A" w14:textId="10E3A337" w:rsidR="00694FA1" w:rsidRPr="003178C2" w:rsidRDefault="007F3D57" w:rsidP="00694FA1">
            <w:pPr>
              <w:jc w:val="thaiDistribute"/>
              <w:rPr>
                <w:sz w:val="32"/>
                <w:szCs w:val="32"/>
                <w:shd w:val="clear" w:color="auto" w:fill="FFFFFF"/>
                <w:cs/>
              </w:rPr>
            </w:pPr>
            <w:r w:rsidRPr="007F3D57">
              <w:rPr>
                <w:rFonts w:eastAsia="MS Mincho" w:hint="cs"/>
                <w:color w:val="FF0000"/>
                <w:sz w:val="32"/>
                <w:szCs w:val="32"/>
                <w:cs/>
              </w:rPr>
              <w:t>...</w:t>
            </w:r>
            <w:r>
              <w:rPr>
                <w:rFonts w:eastAsia="MS Mincho" w:hint="cs"/>
                <w:color w:val="FF0000"/>
                <w:sz w:val="32"/>
                <w:szCs w:val="32"/>
                <w:cs/>
              </w:rPr>
              <w:t>...</w:t>
            </w:r>
          </w:p>
        </w:tc>
        <w:tc>
          <w:tcPr>
            <w:tcW w:w="5098" w:type="dxa"/>
          </w:tcPr>
          <w:p w14:paraId="73974CC8" w14:textId="14FC1479" w:rsidR="00694FA1" w:rsidRPr="003178C2" w:rsidRDefault="007F3D57" w:rsidP="00694FA1">
            <w:pPr>
              <w:jc w:val="thaiDistribute"/>
              <w:rPr>
                <w:sz w:val="32"/>
                <w:szCs w:val="32"/>
                <w:shd w:val="clear" w:color="auto" w:fill="FFFFFF"/>
                <w:cs/>
              </w:rPr>
            </w:pPr>
            <w:r w:rsidRPr="007F3D57">
              <w:rPr>
                <w:rFonts w:eastAsia="MS Mincho" w:hint="cs"/>
                <w:color w:val="FF0000"/>
                <w:sz w:val="32"/>
                <w:szCs w:val="32"/>
                <w:cs/>
              </w:rPr>
              <w:t>...</w:t>
            </w:r>
            <w:r>
              <w:rPr>
                <w:rFonts w:eastAsia="MS Mincho" w:hint="cs"/>
                <w:color w:val="FF0000"/>
                <w:sz w:val="32"/>
                <w:szCs w:val="32"/>
                <w:cs/>
              </w:rPr>
              <w:t>...</w:t>
            </w:r>
          </w:p>
        </w:tc>
      </w:tr>
      <w:tr w:rsidR="00694FA1" w:rsidRPr="003178C2" w14:paraId="61E8E450" w14:textId="77777777" w:rsidTr="00B709A2">
        <w:tc>
          <w:tcPr>
            <w:tcW w:w="3964" w:type="dxa"/>
          </w:tcPr>
          <w:p w14:paraId="08DEA3FA" w14:textId="0374956F" w:rsidR="00694FA1" w:rsidRPr="003178C2" w:rsidRDefault="007F3D57" w:rsidP="00DC679E">
            <w:pPr>
              <w:jc w:val="thaiDistribute"/>
              <w:rPr>
                <w:sz w:val="32"/>
                <w:szCs w:val="32"/>
                <w:shd w:val="clear" w:color="auto" w:fill="FFFFFF"/>
                <w:cs/>
              </w:rPr>
            </w:pPr>
            <w:r w:rsidRPr="007F3D57">
              <w:rPr>
                <w:rFonts w:eastAsia="MS Mincho" w:hint="cs"/>
                <w:color w:val="FF0000"/>
                <w:sz w:val="32"/>
                <w:szCs w:val="32"/>
                <w:cs/>
              </w:rPr>
              <w:t>...</w:t>
            </w:r>
            <w:r>
              <w:rPr>
                <w:rFonts w:eastAsia="MS Mincho" w:hint="cs"/>
                <w:color w:val="FF0000"/>
                <w:sz w:val="32"/>
                <w:szCs w:val="32"/>
                <w:cs/>
              </w:rPr>
              <w:t>...</w:t>
            </w:r>
          </w:p>
        </w:tc>
        <w:tc>
          <w:tcPr>
            <w:tcW w:w="5098" w:type="dxa"/>
          </w:tcPr>
          <w:p w14:paraId="60456963" w14:textId="09ED7C38" w:rsidR="00694FA1" w:rsidRPr="003178C2" w:rsidRDefault="007F3D57" w:rsidP="00DC679E">
            <w:pPr>
              <w:rPr>
                <w:rFonts w:eastAsia="Calibri"/>
                <w:sz w:val="32"/>
                <w:szCs w:val="32"/>
                <w:cs/>
              </w:rPr>
            </w:pPr>
            <w:r w:rsidRPr="007F3D57">
              <w:rPr>
                <w:rFonts w:eastAsia="MS Mincho" w:hint="cs"/>
                <w:color w:val="FF0000"/>
                <w:sz w:val="32"/>
                <w:szCs w:val="32"/>
                <w:cs/>
              </w:rPr>
              <w:t>...</w:t>
            </w:r>
            <w:r>
              <w:rPr>
                <w:rFonts w:eastAsia="MS Mincho" w:hint="cs"/>
                <w:color w:val="FF0000"/>
                <w:sz w:val="32"/>
                <w:szCs w:val="32"/>
                <w:cs/>
              </w:rPr>
              <w:t>...</w:t>
            </w:r>
          </w:p>
        </w:tc>
      </w:tr>
    </w:tbl>
    <w:p w14:paraId="3D62AC6D" w14:textId="46C68403" w:rsidR="000B5630" w:rsidRPr="000B5630" w:rsidRDefault="000B5630" w:rsidP="000B5630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  <w:b/>
          <w:bCs/>
        </w:rPr>
      </w:pPr>
    </w:p>
    <w:p w14:paraId="285119B1" w14:textId="4A919051" w:rsidR="00345AE1" w:rsidRPr="00345AE1" w:rsidRDefault="001C1379" w:rsidP="00345AE1">
      <w:pPr>
        <w:pStyle w:val="Bomb1"/>
        <w:numPr>
          <w:ilvl w:val="0"/>
          <w:numId w:val="1"/>
        </w:numPr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  <w:b/>
          <w:bCs/>
        </w:rPr>
      </w:pPr>
      <w:r w:rsidRPr="00345AE1">
        <w:rPr>
          <w:rFonts w:ascii="TH Niramit AS" w:eastAsia="MS Mincho" w:hAnsi="TH Niramit AS" w:cs="TH Niramit AS"/>
          <w:b/>
          <w:bCs/>
          <w:cs/>
        </w:rPr>
        <w:t>วิสัยทัศน์</w:t>
      </w:r>
      <w:r w:rsidR="00523B88" w:rsidRPr="00345AE1">
        <w:rPr>
          <w:rFonts w:ascii="TH Niramit AS" w:eastAsia="MS Mincho" w:hAnsi="TH Niramit AS" w:cs="TH Niramit AS"/>
          <w:b/>
          <w:bCs/>
          <w:cs/>
        </w:rPr>
        <w:t xml:space="preserve"> </w:t>
      </w:r>
      <w:r w:rsidRPr="00345AE1">
        <w:rPr>
          <w:rFonts w:ascii="TH Niramit AS" w:eastAsia="MS Mincho" w:hAnsi="TH Niramit AS" w:cs="TH Niramit AS"/>
          <w:b/>
          <w:bCs/>
          <w:cs/>
        </w:rPr>
        <w:t xml:space="preserve">พันธกิจ </w:t>
      </w:r>
      <w:r w:rsidR="002B459A">
        <w:rPr>
          <w:rFonts w:ascii="TH Niramit AS" w:eastAsia="MS Mincho" w:hAnsi="TH Niramit AS" w:cs="TH Niramit AS" w:hint="cs"/>
          <w:b/>
          <w:bCs/>
          <w:cs/>
        </w:rPr>
        <w:t>วัตถุ</w:t>
      </w:r>
      <w:r w:rsidR="00345AE1" w:rsidRPr="00345AE1">
        <w:rPr>
          <w:rFonts w:ascii="TH Niramit AS" w:eastAsia="MS Mincho" w:hAnsi="TH Niramit AS" w:cs="TH Niramit AS" w:hint="cs"/>
          <w:b/>
          <w:bCs/>
          <w:cs/>
        </w:rPr>
        <w:t>ประสงค์</w:t>
      </w:r>
      <w:r w:rsidR="00761E4C">
        <w:rPr>
          <w:rFonts w:ascii="TH Niramit AS" w:eastAsia="MS Mincho" w:hAnsi="TH Niramit AS" w:cs="TH Niramit AS" w:hint="cs"/>
          <w:b/>
          <w:bCs/>
          <w:cs/>
        </w:rPr>
        <w:t xml:space="preserve"> และสมรรถนะหลัก</w:t>
      </w:r>
    </w:p>
    <w:p w14:paraId="7C7715DB" w14:textId="471FD2AD" w:rsidR="00164C1C" w:rsidRPr="00042B76" w:rsidRDefault="00164C1C" w:rsidP="007F3D57">
      <w:pPr>
        <w:jc w:val="thaiDistribute"/>
        <w:rPr>
          <w:sz w:val="32"/>
          <w:szCs w:val="32"/>
          <w:shd w:val="clear" w:color="auto" w:fill="FFFFFF"/>
        </w:rPr>
      </w:pPr>
      <w:r w:rsidRPr="00042B76">
        <w:rPr>
          <w:sz w:val="32"/>
          <w:szCs w:val="32"/>
          <w:shd w:val="clear" w:color="auto" w:fill="FFFFFF"/>
          <w:cs/>
        </w:rPr>
        <w:t xml:space="preserve">วิสัยทัศน์ : </w:t>
      </w:r>
      <w:r w:rsidR="007F3D57" w:rsidRPr="007F3D57">
        <w:rPr>
          <w:rFonts w:eastAsia="MS Mincho" w:hint="cs"/>
          <w:color w:val="FF0000"/>
          <w:sz w:val="32"/>
          <w:szCs w:val="32"/>
          <w:cs/>
        </w:rPr>
        <w:t>...</w:t>
      </w:r>
      <w:r w:rsidR="007F3D57">
        <w:rPr>
          <w:rFonts w:eastAsia="MS Mincho" w:hint="cs"/>
          <w:color w:val="FF0000"/>
          <w:sz w:val="32"/>
          <w:szCs w:val="32"/>
          <w:cs/>
        </w:rPr>
        <w:t>...</w:t>
      </w:r>
    </w:p>
    <w:p w14:paraId="03AB0043" w14:textId="2305C23E" w:rsidR="00164C1C" w:rsidRPr="00042B76" w:rsidRDefault="00164C1C" w:rsidP="007F3D57">
      <w:pPr>
        <w:jc w:val="thaiDistribute"/>
        <w:rPr>
          <w:rFonts w:eastAsia="MS Mincho"/>
          <w:sz w:val="32"/>
          <w:szCs w:val="32"/>
        </w:rPr>
      </w:pPr>
      <w:r w:rsidRPr="00042B76">
        <w:rPr>
          <w:sz w:val="32"/>
          <w:szCs w:val="32"/>
          <w:shd w:val="clear" w:color="auto" w:fill="FFFFFF"/>
          <w:cs/>
        </w:rPr>
        <w:t>พันธกิจ</w:t>
      </w:r>
      <w:r w:rsidRPr="00042B76">
        <w:rPr>
          <w:sz w:val="32"/>
          <w:szCs w:val="32"/>
          <w:shd w:val="clear" w:color="auto" w:fill="FFFFFF"/>
        </w:rPr>
        <w:t xml:space="preserve">   </w:t>
      </w:r>
      <w:r w:rsidRPr="00042B76">
        <w:rPr>
          <w:sz w:val="32"/>
          <w:szCs w:val="32"/>
          <w:shd w:val="clear" w:color="auto" w:fill="FFFFFF"/>
          <w:cs/>
        </w:rPr>
        <w:t xml:space="preserve">: </w:t>
      </w:r>
      <w:r w:rsidR="007F3D57" w:rsidRPr="007F3D57">
        <w:rPr>
          <w:rFonts w:eastAsia="MS Mincho" w:hint="cs"/>
          <w:color w:val="FF0000"/>
          <w:sz w:val="32"/>
          <w:szCs w:val="32"/>
          <w:cs/>
        </w:rPr>
        <w:t>...</w:t>
      </w:r>
      <w:r w:rsidR="007F3D57">
        <w:rPr>
          <w:rFonts w:eastAsia="MS Mincho" w:hint="cs"/>
          <w:color w:val="FF0000"/>
          <w:sz w:val="32"/>
          <w:szCs w:val="32"/>
          <w:cs/>
        </w:rPr>
        <w:t>...</w:t>
      </w:r>
    </w:p>
    <w:p w14:paraId="3F9159EC" w14:textId="4A48CA2B" w:rsidR="00353255" w:rsidRPr="00042B76" w:rsidRDefault="00164C1C" w:rsidP="007F3D57">
      <w:pPr>
        <w:jc w:val="thaiDistribute"/>
        <w:rPr>
          <w:rStyle w:val="Strong"/>
          <w:rFonts w:hint="cs"/>
          <w:b w:val="0"/>
          <w:bCs w:val="0"/>
          <w:sz w:val="32"/>
          <w:szCs w:val="32"/>
          <w:shd w:val="clear" w:color="auto" w:fill="FFFFFF"/>
          <w:cs/>
        </w:rPr>
      </w:pPr>
      <w:r w:rsidRPr="00875B6C">
        <w:rPr>
          <w:rStyle w:val="Strong"/>
          <w:b w:val="0"/>
          <w:bCs w:val="0"/>
          <w:sz w:val="32"/>
          <w:szCs w:val="32"/>
          <w:shd w:val="clear" w:color="auto" w:fill="FFFFFF"/>
          <w:cs/>
        </w:rPr>
        <w:t>วัตถุประสงค์:</w:t>
      </w:r>
      <w:r w:rsidR="007F3D57">
        <w:rPr>
          <w:rStyle w:val="Strong"/>
          <w:b w:val="0"/>
          <w:bCs w:val="0"/>
          <w:sz w:val="32"/>
          <w:szCs w:val="32"/>
          <w:shd w:val="clear" w:color="auto" w:fill="FFFFFF"/>
        </w:rPr>
        <w:t xml:space="preserve"> </w:t>
      </w:r>
      <w:r w:rsidR="007F3D57" w:rsidRPr="007F3D57">
        <w:rPr>
          <w:rFonts w:eastAsia="MS Mincho" w:hint="cs"/>
          <w:color w:val="FF0000"/>
          <w:sz w:val="32"/>
          <w:szCs w:val="32"/>
          <w:cs/>
        </w:rPr>
        <w:t>...</w:t>
      </w:r>
      <w:r w:rsidR="007F3D57">
        <w:rPr>
          <w:rFonts w:eastAsia="MS Mincho" w:hint="cs"/>
          <w:color w:val="FF0000"/>
          <w:sz w:val="32"/>
          <w:szCs w:val="32"/>
          <w:cs/>
        </w:rPr>
        <w:t>...</w:t>
      </w:r>
      <w:r w:rsidR="007F3D57">
        <w:rPr>
          <w:rStyle w:val="Strong"/>
          <w:b w:val="0"/>
          <w:bCs w:val="0"/>
          <w:sz w:val="32"/>
          <w:szCs w:val="32"/>
          <w:shd w:val="clear" w:color="auto" w:fill="FFFFFF"/>
        </w:rPr>
        <w:t xml:space="preserve"> </w:t>
      </w:r>
      <w:r w:rsidR="007F3D57" w:rsidRPr="007F3D57">
        <w:rPr>
          <w:rStyle w:val="Strong"/>
          <w:rFonts w:hint="cs"/>
          <w:b w:val="0"/>
          <w:bCs w:val="0"/>
          <w:color w:val="FF0000"/>
          <w:sz w:val="32"/>
          <w:szCs w:val="32"/>
          <w:shd w:val="clear" w:color="auto" w:fill="FFFFFF"/>
          <w:cs/>
        </w:rPr>
        <w:t>หรือ</w:t>
      </w:r>
    </w:p>
    <w:p w14:paraId="4308BDE2" w14:textId="4CF337CA" w:rsidR="007F3D57" w:rsidRPr="007F3D57" w:rsidRDefault="007F3D57" w:rsidP="007F3D57">
      <w:pPr>
        <w:jc w:val="thaiDistribute"/>
        <w:rPr>
          <w:rFonts w:hint="cs"/>
          <w:color w:val="FF0000"/>
          <w:sz w:val="32"/>
          <w:szCs w:val="32"/>
          <w:shd w:val="clear" w:color="auto" w:fill="FFFFFF"/>
          <w:cs/>
        </w:rPr>
      </w:pPr>
      <w:r w:rsidRPr="007F3D57">
        <w:rPr>
          <w:rFonts w:hint="cs"/>
          <w:color w:val="FF0000"/>
          <w:sz w:val="32"/>
          <w:szCs w:val="32"/>
          <w:shd w:val="clear" w:color="auto" w:fill="FFFFFF"/>
          <w:cs/>
        </w:rPr>
        <w:t>กรณีแยกเป็นข้อ</w:t>
      </w:r>
    </w:p>
    <w:p w14:paraId="763DC40D" w14:textId="14CACC35" w:rsidR="00C820E5" w:rsidRPr="007F3D57" w:rsidRDefault="00164C1C" w:rsidP="007F3D57">
      <w:pPr>
        <w:jc w:val="thaiDistribute"/>
        <w:rPr>
          <w:color w:val="FF0000"/>
          <w:sz w:val="32"/>
          <w:szCs w:val="32"/>
          <w:cs/>
        </w:rPr>
      </w:pPr>
      <w:r w:rsidRPr="007F3D57">
        <w:rPr>
          <w:color w:val="FF0000"/>
          <w:sz w:val="32"/>
          <w:szCs w:val="32"/>
          <w:shd w:val="clear" w:color="auto" w:fill="FFFFFF"/>
        </w:rPr>
        <w:t>1</w:t>
      </w:r>
      <w:r w:rsidRPr="007F3D57">
        <w:rPr>
          <w:color w:val="FF0000"/>
          <w:sz w:val="32"/>
          <w:szCs w:val="32"/>
          <w:shd w:val="clear" w:color="auto" w:fill="FFFFFF"/>
          <w:cs/>
        </w:rPr>
        <w:t xml:space="preserve">. </w:t>
      </w:r>
      <w:r w:rsidR="007F3D57" w:rsidRPr="007F3D57">
        <w:rPr>
          <w:rFonts w:eastAsia="MS Mincho" w:hint="cs"/>
          <w:color w:val="FF0000"/>
          <w:sz w:val="32"/>
          <w:szCs w:val="32"/>
          <w:cs/>
        </w:rPr>
        <w:t>......</w:t>
      </w:r>
    </w:p>
    <w:p w14:paraId="3E0316D4" w14:textId="0896A42C" w:rsidR="002B459A" w:rsidRPr="007F3D57" w:rsidRDefault="00164C1C" w:rsidP="007F3D57">
      <w:pPr>
        <w:jc w:val="thaiDistribute"/>
        <w:rPr>
          <w:color w:val="FF0000"/>
          <w:sz w:val="32"/>
          <w:szCs w:val="32"/>
          <w:shd w:val="clear" w:color="auto" w:fill="FFFFFF"/>
        </w:rPr>
      </w:pPr>
      <w:r w:rsidRPr="007F3D57">
        <w:rPr>
          <w:color w:val="FF0000"/>
          <w:sz w:val="32"/>
          <w:szCs w:val="32"/>
          <w:shd w:val="clear" w:color="auto" w:fill="FFFFFF"/>
        </w:rPr>
        <w:t>2</w:t>
      </w:r>
      <w:r w:rsidRPr="007F3D57">
        <w:rPr>
          <w:color w:val="FF0000"/>
          <w:sz w:val="32"/>
          <w:szCs w:val="32"/>
          <w:shd w:val="clear" w:color="auto" w:fill="FFFFFF"/>
          <w:cs/>
        </w:rPr>
        <w:t xml:space="preserve">. </w:t>
      </w:r>
      <w:r w:rsidR="007F3D57" w:rsidRPr="007F3D57">
        <w:rPr>
          <w:rFonts w:eastAsia="MS Mincho" w:hint="cs"/>
          <w:color w:val="FF0000"/>
          <w:sz w:val="32"/>
          <w:szCs w:val="32"/>
          <w:cs/>
        </w:rPr>
        <w:t>......</w:t>
      </w:r>
    </w:p>
    <w:p w14:paraId="40D950E3" w14:textId="64D76EEA" w:rsidR="008836C3" w:rsidRDefault="006420E4" w:rsidP="00E563BD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hAnsi="TH Niramit AS" w:cs="TH Niramit AS"/>
          <w:shd w:val="clear" w:color="auto" w:fill="FFFFFF"/>
        </w:rPr>
      </w:pPr>
      <w:r w:rsidRPr="00761E4C">
        <w:rPr>
          <w:rFonts w:ascii="TH Niramit AS" w:hAnsi="TH Niramit AS" w:cs="TH Niramit AS"/>
          <w:shd w:val="clear" w:color="auto" w:fill="FFFFFF"/>
          <w:cs/>
        </w:rPr>
        <w:t>สมรรถนะหลัก</w:t>
      </w:r>
      <w:r w:rsidR="0082473E">
        <w:rPr>
          <w:rFonts w:ascii="TH Niramit AS" w:hAnsi="TH Niramit AS" w:cs="TH Niramit AS"/>
          <w:shd w:val="clear" w:color="auto" w:fill="FFFFFF"/>
          <w:cs/>
        </w:rPr>
        <w:t xml:space="preserve"> </w:t>
      </w:r>
      <w:r w:rsidR="00CF38DD">
        <w:rPr>
          <w:rFonts w:ascii="TH Niramit AS" w:hAnsi="TH Niramit AS" w:cs="TH Niramit AS"/>
          <w:shd w:val="clear" w:color="auto" w:fill="FFFFFF"/>
          <w:cs/>
        </w:rPr>
        <w:t xml:space="preserve">: </w:t>
      </w:r>
      <w:r w:rsidR="0082473E">
        <w:rPr>
          <w:rFonts w:ascii="TH Niramit AS" w:hAnsi="TH Niramit AS" w:cs="TH Niramit AS"/>
          <w:shd w:val="clear" w:color="auto" w:fill="FFFFFF"/>
          <w:cs/>
        </w:rPr>
        <w:t>ประกอบด้วย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567"/>
      </w:tblGrid>
      <w:tr w:rsidR="00CF38DD" w:rsidRPr="00CF38DD" w14:paraId="4DCD2403" w14:textId="77777777" w:rsidTr="00CF38DD">
        <w:tc>
          <w:tcPr>
            <w:tcW w:w="4495" w:type="dxa"/>
          </w:tcPr>
          <w:p w14:paraId="2B4547D9" w14:textId="2F277B21" w:rsidR="00CF38DD" w:rsidRPr="00CF38DD" w:rsidRDefault="00CF38DD" w:rsidP="00CF38DD">
            <w:pPr>
              <w:jc w:val="center"/>
              <w:rPr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CF38DD">
              <w:rPr>
                <w:b/>
                <w:bCs/>
                <w:sz w:val="32"/>
                <w:szCs w:val="32"/>
                <w:shd w:val="clear" w:color="auto" w:fill="FFFFFF"/>
              </w:rPr>
              <w:t xml:space="preserve">Generic </w:t>
            </w:r>
            <w:r w:rsidRPr="00CF38DD">
              <w:rPr>
                <w:b/>
                <w:bCs/>
                <w:sz w:val="32"/>
                <w:szCs w:val="32"/>
                <w:shd w:val="clear" w:color="auto" w:fill="FFFFFF"/>
                <w:cs/>
              </w:rPr>
              <w:t>(ทั่วไป)</w:t>
            </w:r>
          </w:p>
        </w:tc>
        <w:tc>
          <w:tcPr>
            <w:tcW w:w="4567" w:type="dxa"/>
          </w:tcPr>
          <w:p w14:paraId="1BE225B4" w14:textId="6A23A3A0" w:rsidR="00CF38DD" w:rsidRPr="00CF38DD" w:rsidRDefault="00CF38DD" w:rsidP="00CF38DD">
            <w:pPr>
              <w:jc w:val="center"/>
              <w:rPr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CF38DD">
              <w:rPr>
                <w:b/>
                <w:bCs/>
                <w:sz w:val="32"/>
                <w:szCs w:val="32"/>
                <w:shd w:val="clear" w:color="auto" w:fill="FFFFFF"/>
              </w:rPr>
              <w:t xml:space="preserve">Specific </w:t>
            </w:r>
            <w:r w:rsidRPr="00CF38DD">
              <w:rPr>
                <w:b/>
                <w:bCs/>
                <w:sz w:val="32"/>
                <w:szCs w:val="32"/>
                <w:shd w:val="clear" w:color="auto" w:fill="FFFFFF"/>
                <w:cs/>
              </w:rPr>
              <w:t>(เฉพาะเจาะจง)</w:t>
            </w:r>
          </w:p>
        </w:tc>
      </w:tr>
      <w:tr w:rsidR="00CF38DD" w:rsidRPr="00CF38DD" w14:paraId="2EEFF190" w14:textId="77777777" w:rsidTr="00CF38DD">
        <w:tc>
          <w:tcPr>
            <w:tcW w:w="4495" w:type="dxa"/>
          </w:tcPr>
          <w:p w14:paraId="2BA997B8" w14:textId="77777777" w:rsidR="00CF38DD" w:rsidRPr="007F3D57" w:rsidRDefault="007F3D57" w:rsidP="00CF38DD">
            <w:pPr>
              <w:pStyle w:val="ListParagraph"/>
              <w:numPr>
                <w:ilvl w:val="0"/>
                <w:numId w:val="15"/>
              </w:numPr>
              <w:ind w:left="247" w:hanging="270"/>
              <w:jc w:val="thaiDistribute"/>
              <w:rPr>
                <w:rFonts w:cs="TH Niramit AS" w:hint="cs"/>
                <w:color w:val="FF0000"/>
                <w:sz w:val="32"/>
                <w:szCs w:val="32"/>
                <w:shd w:val="clear" w:color="auto" w:fill="FFFFFF"/>
              </w:rPr>
            </w:pPr>
            <w:r w:rsidRPr="007F3D57">
              <w:rPr>
                <w:rFonts w:cs="TH Niramit AS" w:hint="cs"/>
                <w:color w:val="FF0000"/>
                <w:sz w:val="32"/>
                <w:szCs w:val="32"/>
                <w:shd w:val="clear" w:color="auto" w:fill="FFFFFF"/>
                <w:cs/>
              </w:rPr>
              <w:t>...</w:t>
            </w:r>
          </w:p>
          <w:p w14:paraId="7E62DA34" w14:textId="77777777" w:rsidR="007F3D57" w:rsidRDefault="007F3D57" w:rsidP="007F3D57">
            <w:pPr>
              <w:pStyle w:val="ListParagraph"/>
              <w:numPr>
                <w:ilvl w:val="0"/>
                <w:numId w:val="15"/>
              </w:numPr>
              <w:ind w:left="247" w:hanging="270"/>
              <w:jc w:val="thaiDistribute"/>
              <w:rPr>
                <w:rFonts w:cs="TH Niramit AS"/>
                <w:color w:val="FF0000"/>
                <w:sz w:val="32"/>
                <w:szCs w:val="32"/>
                <w:shd w:val="clear" w:color="auto" w:fill="FFFFFF"/>
              </w:rPr>
            </w:pPr>
            <w:r w:rsidRPr="007F3D57">
              <w:rPr>
                <w:rFonts w:cs="TH Niramit AS" w:hint="cs"/>
                <w:color w:val="FF0000"/>
                <w:sz w:val="32"/>
                <w:szCs w:val="32"/>
                <w:shd w:val="clear" w:color="auto" w:fill="FFFFFF"/>
                <w:cs/>
              </w:rPr>
              <w:t>...</w:t>
            </w:r>
          </w:p>
          <w:p w14:paraId="51EB54B7" w14:textId="4BB19A55" w:rsidR="00136905" w:rsidRPr="007F3D57" w:rsidRDefault="00136905" w:rsidP="007F3D57">
            <w:pPr>
              <w:pStyle w:val="ListParagraph"/>
              <w:numPr>
                <w:ilvl w:val="0"/>
                <w:numId w:val="15"/>
              </w:numPr>
              <w:ind w:left="247" w:hanging="270"/>
              <w:jc w:val="thaiDistribute"/>
              <w:rPr>
                <w:rFonts w:cs="TH Niramit AS" w:hint="cs"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cs="TH Niramit AS"/>
                <w:color w:val="FF0000"/>
                <w:sz w:val="32"/>
                <w:szCs w:val="32"/>
                <w:shd w:val="clear" w:color="auto" w:fill="FFFFFF"/>
              </w:rPr>
              <w:t>…</w:t>
            </w:r>
          </w:p>
        </w:tc>
        <w:tc>
          <w:tcPr>
            <w:tcW w:w="4567" w:type="dxa"/>
          </w:tcPr>
          <w:p w14:paraId="2BFC8D8B" w14:textId="77777777" w:rsidR="00CF38DD" w:rsidRPr="007F3D57" w:rsidRDefault="007F3D57" w:rsidP="00CF38DD">
            <w:pPr>
              <w:pStyle w:val="ListParagraph"/>
              <w:numPr>
                <w:ilvl w:val="0"/>
                <w:numId w:val="16"/>
              </w:numPr>
              <w:ind w:left="215" w:hanging="270"/>
              <w:jc w:val="thaiDistribute"/>
              <w:rPr>
                <w:rFonts w:cs="TH Niramit AS" w:hint="cs"/>
                <w:color w:val="FF0000"/>
                <w:sz w:val="32"/>
                <w:szCs w:val="32"/>
                <w:shd w:val="clear" w:color="auto" w:fill="FFFFFF"/>
              </w:rPr>
            </w:pPr>
            <w:r w:rsidRPr="007F3D57">
              <w:rPr>
                <w:rFonts w:cs="TH Niramit AS" w:hint="cs"/>
                <w:color w:val="FF0000"/>
                <w:sz w:val="32"/>
                <w:szCs w:val="32"/>
                <w:shd w:val="clear" w:color="auto" w:fill="FFFFFF"/>
                <w:cs/>
              </w:rPr>
              <w:t>...</w:t>
            </w:r>
          </w:p>
          <w:p w14:paraId="13E88C30" w14:textId="77777777" w:rsidR="007F3D57" w:rsidRDefault="007F3D57" w:rsidP="007F3D57">
            <w:pPr>
              <w:pStyle w:val="ListParagraph"/>
              <w:numPr>
                <w:ilvl w:val="0"/>
                <w:numId w:val="16"/>
              </w:numPr>
              <w:ind w:left="215" w:hanging="270"/>
              <w:jc w:val="thaiDistribute"/>
              <w:rPr>
                <w:rFonts w:cs="TH Niramit AS"/>
                <w:color w:val="FF0000"/>
                <w:sz w:val="32"/>
                <w:szCs w:val="32"/>
                <w:shd w:val="clear" w:color="auto" w:fill="FFFFFF"/>
              </w:rPr>
            </w:pPr>
            <w:r w:rsidRPr="007F3D57">
              <w:rPr>
                <w:rFonts w:cs="TH Niramit AS" w:hint="cs"/>
                <w:color w:val="FF0000"/>
                <w:sz w:val="32"/>
                <w:szCs w:val="32"/>
                <w:shd w:val="clear" w:color="auto" w:fill="FFFFFF"/>
                <w:cs/>
              </w:rPr>
              <w:t>...</w:t>
            </w:r>
          </w:p>
          <w:p w14:paraId="4C1DD136" w14:textId="094D2093" w:rsidR="00136905" w:rsidRPr="007F3D57" w:rsidRDefault="00136905" w:rsidP="007F3D57">
            <w:pPr>
              <w:pStyle w:val="ListParagraph"/>
              <w:numPr>
                <w:ilvl w:val="0"/>
                <w:numId w:val="16"/>
              </w:numPr>
              <w:ind w:left="215" w:hanging="270"/>
              <w:jc w:val="thaiDistribute"/>
              <w:rPr>
                <w:rFonts w:cs="TH Niramit AS" w:hint="cs"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cs="TH Niramit AS"/>
                <w:color w:val="FF0000"/>
                <w:sz w:val="32"/>
                <w:szCs w:val="32"/>
                <w:shd w:val="clear" w:color="auto" w:fill="FFFFFF"/>
              </w:rPr>
              <w:t>…</w:t>
            </w:r>
          </w:p>
        </w:tc>
      </w:tr>
    </w:tbl>
    <w:p w14:paraId="17B6F610" w14:textId="77777777" w:rsidR="00136905" w:rsidRDefault="00136905" w:rsidP="00136905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 w:hint="cs"/>
          <w:b/>
          <w:bCs/>
        </w:rPr>
      </w:pPr>
    </w:p>
    <w:p w14:paraId="31EA566E" w14:textId="6486855C" w:rsidR="001C1379" w:rsidRPr="00761E4C" w:rsidRDefault="001C1379" w:rsidP="001C1379">
      <w:pPr>
        <w:pStyle w:val="Bomb1"/>
        <w:numPr>
          <w:ilvl w:val="0"/>
          <w:numId w:val="1"/>
        </w:numPr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  <w:b/>
          <w:bCs/>
        </w:rPr>
      </w:pPr>
      <w:r w:rsidRPr="00761E4C">
        <w:rPr>
          <w:rFonts w:ascii="TH Niramit AS" w:eastAsia="MS Mincho" w:hAnsi="TH Niramit AS" w:cs="TH Niramit AS" w:hint="cs"/>
          <w:b/>
          <w:bCs/>
          <w:cs/>
        </w:rPr>
        <w:lastRenderedPageBreak/>
        <w:t>ลักษณะโดยรวมของ</w:t>
      </w:r>
      <w:r w:rsidRPr="00761E4C">
        <w:rPr>
          <w:rFonts w:ascii="TH Niramit AS" w:eastAsia="MS Mincho" w:hAnsi="TH Niramit AS" w:cs="TH Niramit AS"/>
          <w:b/>
          <w:bCs/>
          <w:cs/>
        </w:rPr>
        <w:t>บุคลากร</w:t>
      </w:r>
      <w:r w:rsidR="00596E2E" w:rsidRPr="00761E4C">
        <w:rPr>
          <w:rFonts w:ascii="TH Niramit AS" w:eastAsia="MS Mincho" w:hAnsi="TH Niramit AS" w:cs="TH Niramit AS"/>
          <w:b/>
          <w:bCs/>
          <w:cs/>
        </w:rPr>
        <w:t xml:space="preserve"> </w:t>
      </w:r>
    </w:p>
    <w:p w14:paraId="191DB3FC" w14:textId="61D6DF21" w:rsidR="00285CBF" w:rsidRPr="00042B76" w:rsidRDefault="00136905" w:rsidP="00136905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firstLine="1440"/>
        <w:rPr>
          <w:rFonts w:ascii="TH Niramit AS" w:eastAsia="MS Mincho" w:hAnsi="TH Niramit AS" w:cs="TH Niramit AS" w:hint="cs"/>
          <w:cs/>
        </w:rPr>
      </w:pPr>
      <w:r>
        <w:rPr>
          <w:rFonts w:ascii="TH Niramit AS" w:eastAsia="MS Mincho" w:hAnsi="TH Niramit AS" w:cs="TH Niramit AS" w:hint="cs"/>
          <w:cs/>
        </w:rPr>
        <w:t>ฝ่ายกฎหมาย</w:t>
      </w:r>
      <w:r w:rsidR="00596E2E">
        <w:rPr>
          <w:rFonts w:ascii="TH Niramit AS" w:eastAsia="MS Mincho" w:hAnsi="TH Niramit AS" w:cs="TH Niramit AS" w:hint="cs"/>
          <w:cs/>
        </w:rPr>
        <w:t xml:space="preserve"> </w:t>
      </w:r>
      <w:r w:rsidR="00A6156C">
        <w:rPr>
          <w:rFonts w:ascii="TH Niramit AS" w:eastAsia="MS Mincho" w:hAnsi="TH Niramit AS" w:cs="TH Niramit AS" w:hint="cs"/>
          <w:cs/>
        </w:rPr>
        <w:t>มีผู้ปฏิบัติงาน</w:t>
      </w:r>
      <w:r>
        <w:rPr>
          <w:rFonts w:ascii="TH Niramit AS" w:eastAsia="MS Mincho" w:hAnsi="TH Niramit AS" w:cs="TH Niramit AS" w:hint="cs"/>
          <w:cs/>
        </w:rPr>
        <w:t>จำนวนทั้งสิ้น ...</w:t>
      </w:r>
      <w:r w:rsidR="00596E2E">
        <w:rPr>
          <w:rFonts w:ascii="TH Niramit AS" w:eastAsia="MS Mincho" w:hAnsi="TH Niramit AS" w:cs="TH Niramit AS" w:hint="cs"/>
          <w:cs/>
        </w:rPr>
        <w:t xml:space="preserve"> คน </w:t>
      </w:r>
      <w:r>
        <w:rPr>
          <w:rFonts w:ascii="TH Niramit AS" w:eastAsia="MS Mincho" w:hAnsi="TH Niramit AS" w:cs="TH Niramit AS" w:hint="cs"/>
          <w:cs/>
        </w:rPr>
        <w:t>เพศหญิง ... คน เพศชาย ..</w:t>
      </w:r>
      <w:r w:rsidR="008836C3">
        <w:rPr>
          <w:rFonts w:ascii="TH Niramit AS" w:eastAsia="MS Mincho" w:hAnsi="TH Niramit AS" w:cs="TH Niramit AS" w:hint="cs"/>
          <w:cs/>
        </w:rPr>
        <w:t xml:space="preserve"> คน </w:t>
      </w:r>
      <w:r w:rsidR="00596E2E">
        <w:rPr>
          <w:rFonts w:ascii="TH Niramit AS" w:eastAsia="MS Mincho" w:hAnsi="TH Niramit AS" w:cs="TH Niramit AS" w:hint="cs"/>
          <w:cs/>
        </w:rPr>
        <w:t>อายุคน</w:t>
      </w:r>
      <w:r w:rsidR="00596E2E" w:rsidRPr="00F37DFF">
        <w:rPr>
          <w:rFonts w:ascii="TH Niramit AS" w:eastAsia="MS Mincho" w:hAnsi="TH Niramit AS" w:cs="TH Niramit AS" w:hint="cs"/>
          <w:cs/>
        </w:rPr>
        <w:t xml:space="preserve">เฉลี่ย </w:t>
      </w:r>
      <w:r>
        <w:rPr>
          <w:rFonts w:ascii="TH Niramit AS" w:eastAsia="MS Mincho" w:hAnsi="TH Niramit AS" w:cs="TH Niramit AS" w:hint="cs"/>
          <w:cs/>
        </w:rPr>
        <w:t>...</w:t>
      </w:r>
      <w:r w:rsidR="00596E2E" w:rsidRPr="00F37DFF">
        <w:rPr>
          <w:rFonts w:ascii="TH Niramit AS" w:eastAsia="MS Mincho" w:hAnsi="TH Niramit AS" w:cs="TH Niramit AS" w:hint="cs"/>
          <w:cs/>
        </w:rPr>
        <w:t xml:space="preserve"> ปี</w:t>
      </w:r>
      <w:r w:rsidR="00F37DFF">
        <w:rPr>
          <w:rFonts w:ascii="TH Niramit AS" w:eastAsia="MS Mincho" w:hAnsi="TH Niramit AS" w:cs="TH Niramit AS" w:hint="cs"/>
          <w:cs/>
        </w:rPr>
        <w:t xml:space="preserve"> </w:t>
      </w:r>
      <w:r w:rsidR="00596E2E">
        <w:rPr>
          <w:rFonts w:ascii="TH Niramit AS" w:eastAsia="MS Mincho" w:hAnsi="TH Niramit AS" w:cs="TH Niramit AS" w:hint="cs"/>
          <w:cs/>
        </w:rPr>
        <w:t xml:space="preserve">อายุงานเฉลี่ย </w:t>
      </w:r>
      <w:r>
        <w:rPr>
          <w:rFonts w:ascii="TH Niramit AS" w:eastAsia="MS Mincho" w:hAnsi="TH Niramit AS" w:cs="TH Niramit AS" w:hint="cs"/>
          <w:cs/>
        </w:rPr>
        <w:t>...</w:t>
      </w:r>
      <w:r w:rsidR="00596E2E" w:rsidRPr="00F37DFF">
        <w:rPr>
          <w:rFonts w:ascii="TH Niramit AS" w:eastAsia="MS Mincho" w:hAnsi="TH Niramit AS" w:cs="TH Niramit AS" w:hint="cs"/>
          <w:cs/>
        </w:rPr>
        <w:t xml:space="preserve"> ปี </w:t>
      </w:r>
      <w:r w:rsidR="00435A9C">
        <w:rPr>
          <w:rFonts w:ascii="TH Niramit AS" w:eastAsia="MS Mincho" w:hAnsi="TH Niramit AS" w:cs="TH Niramit AS" w:hint="cs"/>
          <w:cs/>
        </w:rPr>
        <w:t>ดังนี้</w:t>
      </w:r>
    </w:p>
    <w:tbl>
      <w:tblPr>
        <w:tblStyle w:val="TableGrid"/>
        <w:tblW w:w="9606" w:type="dxa"/>
        <w:tblInd w:w="-431" w:type="dxa"/>
        <w:tblLook w:val="04A0" w:firstRow="1" w:lastRow="0" w:firstColumn="1" w:lastColumn="0" w:noHBand="0" w:noVBand="1"/>
      </w:tblPr>
      <w:tblGrid>
        <w:gridCol w:w="2127"/>
        <w:gridCol w:w="1418"/>
        <w:gridCol w:w="1701"/>
        <w:gridCol w:w="1559"/>
        <w:gridCol w:w="1091"/>
        <w:gridCol w:w="1710"/>
      </w:tblGrid>
      <w:tr w:rsidR="00F37DFF" w:rsidRPr="00042B76" w14:paraId="52218B38" w14:textId="77777777" w:rsidTr="003178C2">
        <w:trPr>
          <w:tblHeader/>
        </w:trPr>
        <w:tc>
          <w:tcPr>
            <w:tcW w:w="2127" w:type="dxa"/>
          </w:tcPr>
          <w:p w14:paraId="3F739690" w14:textId="7E13C276" w:rsidR="00F37DFF" w:rsidRPr="00F37DFF" w:rsidRDefault="00F37DFF" w:rsidP="00F37DF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right="-103"/>
              <w:jc w:val="center"/>
              <w:rPr>
                <w:rFonts w:ascii="TH Niramit AS" w:eastAsia="MS Mincho" w:hAnsi="TH Niramit AS" w:cs="TH Niramit AS"/>
                <w:b/>
                <w:bCs/>
                <w:sz w:val="28"/>
                <w:szCs w:val="28"/>
                <w:cs/>
              </w:rPr>
            </w:pPr>
            <w:r w:rsidRPr="00F37DFF">
              <w:rPr>
                <w:rFonts w:ascii="TH Niramit AS" w:eastAsia="MS Mincho" w:hAnsi="TH Niramit AS" w:cs="TH Niramit AS" w:hint="cs"/>
                <w:b/>
                <w:bCs/>
                <w:sz w:val="28"/>
                <w:szCs w:val="28"/>
                <w:cs/>
              </w:rPr>
              <w:t>ชื่อ-สกุล</w:t>
            </w:r>
          </w:p>
        </w:tc>
        <w:tc>
          <w:tcPr>
            <w:tcW w:w="1418" w:type="dxa"/>
          </w:tcPr>
          <w:p w14:paraId="5063F97D" w14:textId="0C361932" w:rsidR="00F37DFF" w:rsidRPr="00F37DFF" w:rsidRDefault="00F37DFF" w:rsidP="00CC3C1D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b/>
                <w:bCs/>
                <w:sz w:val="28"/>
                <w:szCs w:val="28"/>
              </w:rPr>
            </w:pPr>
            <w:r w:rsidRPr="00F37DFF">
              <w:rPr>
                <w:rFonts w:ascii="TH Niramit AS" w:eastAsia="MS Mincho" w:hAnsi="TH Niramit AS" w:cs="TH Niramit AS" w:hint="cs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701" w:type="dxa"/>
          </w:tcPr>
          <w:p w14:paraId="26670ED2" w14:textId="6DD92A75" w:rsidR="00F37DFF" w:rsidRPr="00F37DFF" w:rsidRDefault="00F37DFF" w:rsidP="00CC3C1D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b/>
                <w:bCs/>
                <w:sz w:val="28"/>
                <w:szCs w:val="28"/>
              </w:rPr>
            </w:pPr>
            <w:r w:rsidRPr="00F37DFF">
              <w:rPr>
                <w:rFonts w:ascii="TH Niramit AS" w:eastAsia="MS Mincho" w:hAnsi="TH Niramit AS" w:cs="TH Niramit AS" w:hint="cs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1559" w:type="dxa"/>
          </w:tcPr>
          <w:p w14:paraId="5AB06308" w14:textId="223C2A26" w:rsidR="00F37DFF" w:rsidRPr="00F37DFF" w:rsidRDefault="00F37DFF" w:rsidP="003178C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right="-27"/>
              <w:jc w:val="center"/>
              <w:rPr>
                <w:rFonts w:ascii="TH Niramit AS" w:eastAsia="MS Mincho" w:hAnsi="TH Niramit AS" w:cs="TH Niramit AS"/>
                <w:b/>
                <w:bCs/>
                <w:sz w:val="28"/>
                <w:szCs w:val="28"/>
              </w:rPr>
            </w:pPr>
            <w:r w:rsidRPr="00F37DFF">
              <w:rPr>
                <w:rFonts w:ascii="TH Niramit AS" w:eastAsia="MS Mincho" w:hAnsi="TH Niramit AS" w:cs="TH Niramit AS" w:hint="cs"/>
                <w:b/>
                <w:bCs/>
                <w:sz w:val="28"/>
                <w:szCs w:val="28"/>
                <w:cs/>
              </w:rPr>
              <w:t>ตำแหน่งบริหาร</w:t>
            </w:r>
          </w:p>
        </w:tc>
        <w:tc>
          <w:tcPr>
            <w:tcW w:w="1091" w:type="dxa"/>
          </w:tcPr>
          <w:p w14:paraId="754662CF" w14:textId="49B3B5DF" w:rsidR="00F37DFF" w:rsidRPr="00F37DFF" w:rsidRDefault="00F37DFF" w:rsidP="003178C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left="-96" w:right="-100"/>
              <w:jc w:val="center"/>
              <w:rPr>
                <w:rFonts w:ascii="TH Niramit AS" w:eastAsia="MS Mincho" w:hAnsi="TH Niramit AS" w:cs="TH Niramit AS"/>
                <w:b/>
                <w:bCs/>
                <w:sz w:val="28"/>
                <w:szCs w:val="28"/>
                <w:cs/>
              </w:rPr>
            </w:pPr>
            <w:r w:rsidRPr="00F37DFF">
              <w:rPr>
                <w:rFonts w:ascii="TH Niramit AS" w:eastAsia="MS Mincho" w:hAnsi="TH Niramit AS" w:cs="TH Niramit AS" w:hint="cs"/>
                <w:b/>
                <w:bCs/>
                <w:sz w:val="28"/>
                <w:szCs w:val="28"/>
                <w:cs/>
              </w:rPr>
              <w:t>อายุงาน</w:t>
            </w:r>
            <w:r>
              <w:rPr>
                <w:rFonts w:ascii="TH Niramit AS" w:eastAsia="MS Mincho" w:hAnsi="TH Niramit AS" w:cs="TH Niramit AS" w:hint="cs"/>
                <w:b/>
                <w:bCs/>
                <w:sz w:val="28"/>
                <w:szCs w:val="28"/>
                <w:cs/>
              </w:rPr>
              <w:t>(ปี)</w:t>
            </w:r>
          </w:p>
        </w:tc>
        <w:tc>
          <w:tcPr>
            <w:tcW w:w="1710" w:type="dxa"/>
          </w:tcPr>
          <w:p w14:paraId="3BD41474" w14:textId="68AAA344" w:rsidR="00F37DFF" w:rsidRPr="00F37DFF" w:rsidRDefault="00F37DFF" w:rsidP="00F37DF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right="-103"/>
              <w:jc w:val="center"/>
              <w:rPr>
                <w:rFonts w:ascii="TH Niramit AS" w:eastAsia="MS Mincho" w:hAnsi="TH Niramit AS" w:cs="TH Niramit AS"/>
                <w:b/>
                <w:bCs/>
                <w:sz w:val="28"/>
                <w:szCs w:val="28"/>
              </w:rPr>
            </w:pPr>
            <w:r w:rsidRPr="00F37DFF">
              <w:rPr>
                <w:rFonts w:ascii="TH Niramit AS" w:eastAsia="MS Mincho" w:hAnsi="TH Niramit AS" w:cs="TH Niramit AS" w:hint="cs"/>
                <w:b/>
                <w:bCs/>
                <w:sz w:val="28"/>
                <w:szCs w:val="28"/>
                <w:cs/>
              </w:rPr>
              <w:t>สังกัด</w:t>
            </w:r>
          </w:p>
        </w:tc>
      </w:tr>
      <w:tr w:rsidR="00F37DFF" w:rsidRPr="00042B76" w14:paraId="4C71FF4D" w14:textId="77777777" w:rsidTr="003178C2">
        <w:tc>
          <w:tcPr>
            <w:tcW w:w="2127" w:type="dxa"/>
          </w:tcPr>
          <w:p w14:paraId="081AF4C6" w14:textId="59619117" w:rsidR="00F37DFF" w:rsidRPr="00136905" w:rsidRDefault="007F3D57" w:rsidP="007F3D57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right="-103"/>
              <w:jc w:val="left"/>
              <w:rPr>
                <w:rFonts w:ascii="TH Niramit AS" w:eastAsia="MS Mincho" w:hAnsi="TH Niramit AS" w:cs="TH Niramit AS"/>
                <w:color w:val="FF0000"/>
                <w:sz w:val="28"/>
                <w:szCs w:val="28"/>
              </w:rPr>
            </w:pPr>
            <w:r w:rsidRPr="00136905">
              <w:rPr>
                <w:rFonts w:ascii="TH Niramit AS" w:eastAsia="MS Mincho" w:hAnsi="TH Niramit AS" w:cs="TH Niramit AS" w:hint="cs"/>
                <w:color w:val="FF0000"/>
                <w:sz w:val="28"/>
                <w:szCs w:val="28"/>
                <w:cs/>
              </w:rPr>
              <w:t xml:space="preserve">1. </w:t>
            </w:r>
          </w:p>
        </w:tc>
        <w:tc>
          <w:tcPr>
            <w:tcW w:w="1418" w:type="dxa"/>
          </w:tcPr>
          <w:p w14:paraId="0D2D0BE0" w14:textId="24B0F032" w:rsidR="00F37DFF" w:rsidRPr="00F37DFF" w:rsidRDefault="00F37DFF" w:rsidP="00CC3C1D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142D4FD8" w14:textId="75366927" w:rsidR="00F37DFF" w:rsidRPr="00F37DFF" w:rsidRDefault="00F37DFF" w:rsidP="00136905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5CBF2D" w14:textId="3F4D6BF4" w:rsidR="00F37DFF" w:rsidRPr="00F37DFF" w:rsidRDefault="00F37DFF" w:rsidP="00F37DF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right="-103"/>
              <w:jc w:val="left"/>
              <w:rPr>
                <w:rFonts w:ascii="TH Niramit AS" w:eastAsia="MS Mincho" w:hAnsi="TH Niramit AS" w:cs="TH Niramit AS"/>
                <w:sz w:val="28"/>
                <w:szCs w:val="28"/>
              </w:rPr>
            </w:pPr>
          </w:p>
        </w:tc>
        <w:tc>
          <w:tcPr>
            <w:tcW w:w="1091" w:type="dxa"/>
          </w:tcPr>
          <w:p w14:paraId="0B665224" w14:textId="04C348DD" w:rsidR="00F37DFF" w:rsidRPr="00F37DFF" w:rsidRDefault="00F37DFF" w:rsidP="00F37DF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661EF38B" w14:textId="7D079B5A" w:rsidR="00F37DFF" w:rsidRPr="00F37DFF" w:rsidRDefault="00F37DFF" w:rsidP="00F37DF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right="-103"/>
              <w:jc w:val="left"/>
              <w:rPr>
                <w:rFonts w:ascii="TH Niramit AS" w:eastAsia="MS Mincho" w:hAnsi="TH Niramit AS" w:cs="TH Niramit AS"/>
                <w:sz w:val="28"/>
                <w:szCs w:val="28"/>
              </w:rPr>
            </w:pPr>
          </w:p>
        </w:tc>
      </w:tr>
      <w:tr w:rsidR="00F37DFF" w:rsidRPr="00042B76" w14:paraId="2B777E67" w14:textId="77777777" w:rsidTr="003178C2">
        <w:tc>
          <w:tcPr>
            <w:tcW w:w="2127" w:type="dxa"/>
          </w:tcPr>
          <w:p w14:paraId="4C5C04B7" w14:textId="78A1DA7A" w:rsidR="00F37DFF" w:rsidRPr="00136905" w:rsidRDefault="00136905" w:rsidP="00F37DF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right="-103"/>
              <w:jc w:val="left"/>
              <w:rPr>
                <w:rFonts w:ascii="TH Niramit AS" w:eastAsia="MS Mincho" w:hAnsi="TH Niramit AS" w:cs="TH Niramit AS"/>
                <w:color w:val="FF0000"/>
                <w:sz w:val="28"/>
                <w:szCs w:val="28"/>
              </w:rPr>
            </w:pPr>
            <w:r w:rsidRPr="00136905">
              <w:rPr>
                <w:rFonts w:ascii="TH Niramit AS" w:eastAsia="MS Mincho" w:hAnsi="TH Niramit AS" w:cs="TH Niramit AS" w:hint="cs"/>
                <w:color w:val="FF0000"/>
                <w:sz w:val="28"/>
                <w:szCs w:val="28"/>
                <w:cs/>
              </w:rPr>
              <w:t>2.</w:t>
            </w:r>
          </w:p>
        </w:tc>
        <w:tc>
          <w:tcPr>
            <w:tcW w:w="1418" w:type="dxa"/>
          </w:tcPr>
          <w:p w14:paraId="012DAEDC" w14:textId="0325131F" w:rsidR="00F37DFF" w:rsidRPr="00F37DFF" w:rsidRDefault="00F37DFF" w:rsidP="00CC3C1D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5099E13F" w14:textId="51648653" w:rsidR="00F37DFF" w:rsidRPr="00F37DFF" w:rsidRDefault="00F37DFF" w:rsidP="00CC3C1D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6317FD" w14:textId="40B09582" w:rsidR="00F37DFF" w:rsidRPr="00F37DFF" w:rsidRDefault="00F37DFF" w:rsidP="00F37DF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right="-103"/>
              <w:jc w:val="left"/>
              <w:rPr>
                <w:rFonts w:ascii="TH Niramit AS" w:eastAsia="MS Mincho" w:hAnsi="TH Niramit AS" w:cs="TH Niramit AS"/>
                <w:sz w:val="28"/>
                <w:szCs w:val="28"/>
              </w:rPr>
            </w:pPr>
          </w:p>
        </w:tc>
        <w:tc>
          <w:tcPr>
            <w:tcW w:w="1091" w:type="dxa"/>
          </w:tcPr>
          <w:p w14:paraId="4C253342" w14:textId="086909FB" w:rsidR="00F37DFF" w:rsidRPr="00F37DFF" w:rsidRDefault="00F37DFF" w:rsidP="00F37DF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069C0BA5" w14:textId="12D16549" w:rsidR="00F37DFF" w:rsidRPr="00F37DFF" w:rsidRDefault="00F37DFF" w:rsidP="00F37DF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right="-103"/>
              <w:jc w:val="left"/>
              <w:rPr>
                <w:rFonts w:ascii="TH Niramit AS" w:eastAsia="MS Mincho" w:hAnsi="TH Niramit AS" w:cs="TH Niramit AS"/>
                <w:sz w:val="28"/>
                <w:szCs w:val="28"/>
              </w:rPr>
            </w:pPr>
          </w:p>
        </w:tc>
      </w:tr>
      <w:tr w:rsidR="00F37DFF" w:rsidRPr="00042B76" w14:paraId="6DA193A2" w14:textId="77777777" w:rsidTr="003178C2">
        <w:tc>
          <w:tcPr>
            <w:tcW w:w="2127" w:type="dxa"/>
          </w:tcPr>
          <w:p w14:paraId="2238F782" w14:textId="379DEFE2" w:rsidR="00F37DFF" w:rsidRPr="00136905" w:rsidRDefault="00136905" w:rsidP="00F37DF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right="-103"/>
              <w:jc w:val="left"/>
              <w:rPr>
                <w:rFonts w:ascii="TH Niramit AS" w:eastAsia="MS Mincho" w:hAnsi="TH Niramit AS" w:cs="TH Niramit AS"/>
                <w:color w:val="FF0000"/>
                <w:sz w:val="28"/>
                <w:szCs w:val="28"/>
              </w:rPr>
            </w:pPr>
            <w:r w:rsidRPr="00136905">
              <w:rPr>
                <w:rFonts w:ascii="TH Niramit AS" w:eastAsia="MS Mincho" w:hAnsi="TH Niramit AS" w:cs="TH Niramit AS" w:hint="cs"/>
                <w:color w:val="FF0000"/>
                <w:sz w:val="28"/>
                <w:szCs w:val="28"/>
                <w:cs/>
              </w:rPr>
              <w:t>3.</w:t>
            </w:r>
          </w:p>
        </w:tc>
        <w:tc>
          <w:tcPr>
            <w:tcW w:w="1418" w:type="dxa"/>
          </w:tcPr>
          <w:p w14:paraId="7E7BF1A4" w14:textId="39917DD5" w:rsidR="00F37DFF" w:rsidRPr="00F37DFF" w:rsidRDefault="00F37DFF" w:rsidP="00CC3C1D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73F2225A" w14:textId="6D4E7570" w:rsidR="00F37DFF" w:rsidRPr="00F37DFF" w:rsidRDefault="00F37DFF" w:rsidP="00CC3C1D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1CC79D" w14:textId="7FD018A5" w:rsidR="00F37DFF" w:rsidRPr="00F37DFF" w:rsidRDefault="00F37DFF" w:rsidP="00F37DF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right="-103"/>
              <w:jc w:val="left"/>
              <w:rPr>
                <w:rFonts w:ascii="TH Niramit AS" w:eastAsia="MS Mincho" w:hAnsi="TH Niramit AS" w:cs="TH Niramit AS"/>
                <w:sz w:val="28"/>
                <w:szCs w:val="28"/>
              </w:rPr>
            </w:pPr>
          </w:p>
        </w:tc>
        <w:tc>
          <w:tcPr>
            <w:tcW w:w="1091" w:type="dxa"/>
          </w:tcPr>
          <w:p w14:paraId="1F4D581E" w14:textId="5113CDEF" w:rsidR="00F37DFF" w:rsidRPr="00F37DFF" w:rsidRDefault="00F37DFF" w:rsidP="00F37DF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0A22A1B0" w14:textId="4E3E8F7F" w:rsidR="00F37DFF" w:rsidRPr="00F37DFF" w:rsidRDefault="00F37DFF" w:rsidP="00F37DF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right="-103"/>
              <w:jc w:val="left"/>
              <w:rPr>
                <w:rFonts w:ascii="TH Niramit AS" w:eastAsia="MS Mincho" w:hAnsi="TH Niramit AS" w:cs="TH Niramit AS"/>
                <w:sz w:val="28"/>
                <w:szCs w:val="28"/>
              </w:rPr>
            </w:pPr>
          </w:p>
        </w:tc>
      </w:tr>
      <w:tr w:rsidR="00F37DFF" w:rsidRPr="00042B76" w14:paraId="581F609B" w14:textId="77777777" w:rsidTr="003178C2">
        <w:tc>
          <w:tcPr>
            <w:tcW w:w="2127" w:type="dxa"/>
          </w:tcPr>
          <w:p w14:paraId="6AA99E9E" w14:textId="31A79413" w:rsidR="00F37DFF" w:rsidRPr="00136905" w:rsidRDefault="00136905" w:rsidP="00F37DF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right="-103"/>
              <w:rPr>
                <w:rFonts w:ascii="TH Niramit AS" w:eastAsia="MS Mincho" w:hAnsi="TH Niramit AS" w:cs="TH Niramit AS"/>
                <w:color w:val="FF0000"/>
                <w:sz w:val="28"/>
                <w:szCs w:val="28"/>
              </w:rPr>
            </w:pPr>
            <w:r w:rsidRPr="00136905">
              <w:rPr>
                <w:rFonts w:ascii="TH Niramit AS" w:eastAsia="MS Mincho" w:hAnsi="TH Niramit AS" w:cs="TH Niramit AS" w:hint="cs"/>
                <w:color w:val="FF0000"/>
                <w:sz w:val="28"/>
                <w:szCs w:val="28"/>
                <w:cs/>
              </w:rPr>
              <w:t>4.</w:t>
            </w:r>
          </w:p>
        </w:tc>
        <w:tc>
          <w:tcPr>
            <w:tcW w:w="1418" w:type="dxa"/>
          </w:tcPr>
          <w:p w14:paraId="0836FB7A" w14:textId="3AD546EB" w:rsidR="00F37DFF" w:rsidRPr="00F37DFF" w:rsidRDefault="00F37DFF" w:rsidP="0058139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405A3643" w14:textId="0EBBDE9C" w:rsidR="00F37DFF" w:rsidRPr="00F37DFF" w:rsidRDefault="00F37DFF" w:rsidP="0037475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E071FE" w14:textId="51A7001B" w:rsidR="00F37DFF" w:rsidRPr="00F37DFF" w:rsidRDefault="00F37DFF" w:rsidP="00F37DF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right="-103"/>
              <w:jc w:val="left"/>
              <w:rPr>
                <w:rFonts w:ascii="TH Niramit AS" w:eastAsia="MS Mincho" w:hAnsi="TH Niramit AS" w:cs="TH Niramit AS"/>
                <w:sz w:val="28"/>
                <w:szCs w:val="28"/>
              </w:rPr>
            </w:pPr>
          </w:p>
        </w:tc>
        <w:tc>
          <w:tcPr>
            <w:tcW w:w="1091" w:type="dxa"/>
          </w:tcPr>
          <w:p w14:paraId="55DF9ADF" w14:textId="11C87115" w:rsidR="00F37DFF" w:rsidRPr="00F37DFF" w:rsidRDefault="00F37DFF" w:rsidP="00F37DF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40820C51" w14:textId="6969900F" w:rsidR="00F37DFF" w:rsidRPr="00F37DFF" w:rsidRDefault="00F37DFF" w:rsidP="00F37DF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right="-103"/>
              <w:jc w:val="left"/>
              <w:rPr>
                <w:rFonts w:ascii="TH Niramit AS" w:eastAsia="MS Mincho" w:hAnsi="TH Niramit AS" w:cs="TH Niramit AS"/>
                <w:sz w:val="28"/>
                <w:szCs w:val="28"/>
              </w:rPr>
            </w:pPr>
          </w:p>
        </w:tc>
      </w:tr>
    </w:tbl>
    <w:p w14:paraId="72630B5E" w14:textId="4F1ECFCE" w:rsidR="005149B1" w:rsidRPr="00042B76" w:rsidRDefault="005149B1" w:rsidP="005149B1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</w:p>
    <w:p w14:paraId="060296BA" w14:textId="617F04DA" w:rsidR="001C1379" w:rsidRDefault="001C1379" w:rsidP="00132FBB">
      <w:pPr>
        <w:pStyle w:val="Bomb1"/>
        <w:numPr>
          <w:ilvl w:val="0"/>
          <w:numId w:val="1"/>
        </w:numPr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0" w:firstLine="1080"/>
        <w:rPr>
          <w:rFonts w:ascii="TH Niramit AS" w:eastAsia="MS Mincho" w:hAnsi="TH Niramit AS" w:cs="TH Niramit AS"/>
        </w:rPr>
      </w:pPr>
      <w:r w:rsidRPr="00042B76">
        <w:rPr>
          <w:rFonts w:ascii="TH Niramit AS" w:eastAsia="MS Mincho" w:hAnsi="TH Niramit AS" w:cs="TH Niramit AS"/>
          <w:cs/>
        </w:rPr>
        <w:t>สินทรัพย์</w:t>
      </w:r>
      <w:r w:rsidR="003178C2">
        <w:rPr>
          <w:rFonts w:ascii="TH Niramit AS" w:eastAsia="MS Mincho" w:hAnsi="TH Niramit AS" w:cs="TH Niramit AS" w:hint="cs"/>
          <w:cs/>
        </w:rPr>
        <w:t xml:space="preserve"> (ที่โดดเด่นและสนับสนุน</w:t>
      </w:r>
      <w:r w:rsidR="00132FBB">
        <w:rPr>
          <w:rFonts w:ascii="TH Niramit AS" w:eastAsia="MS Mincho" w:hAnsi="TH Niramit AS" w:cs="TH Niramit AS" w:hint="cs"/>
          <w:cs/>
        </w:rPr>
        <w:t>การปฏิบัติงาน)</w:t>
      </w:r>
    </w:p>
    <w:p w14:paraId="60EA1B93" w14:textId="5DE4B8F9" w:rsidR="00136905" w:rsidRPr="00136905" w:rsidRDefault="00136905" w:rsidP="00136905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 w:hint="cs"/>
          <w:color w:val="0070C0"/>
          <w:cs/>
        </w:rPr>
      </w:pPr>
      <w:r w:rsidRPr="00136905">
        <w:rPr>
          <w:rFonts w:ascii="TH Niramit AS" w:eastAsia="MS Mincho" w:hAnsi="TH Niramit AS" w:cs="TH Niramit AS" w:hint="cs"/>
          <w:color w:val="0070C0"/>
          <w:cs/>
        </w:rPr>
        <w:t>ตัวอย่าง</w:t>
      </w:r>
    </w:p>
    <w:p w14:paraId="0120DB54" w14:textId="224A4263" w:rsidR="0049264E" w:rsidRPr="00136905" w:rsidRDefault="00B709A2" w:rsidP="0049264E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firstLine="1440"/>
        <w:rPr>
          <w:rFonts w:ascii="TH Niramit AS" w:eastAsia="MS Mincho" w:hAnsi="TH Niramit AS" w:cs="TH Niramit AS"/>
          <w:color w:val="0070C0"/>
        </w:rPr>
      </w:pPr>
      <w:r w:rsidRPr="00136905">
        <w:rPr>
          <w:rFonts w:ascii="TH Niramit AS" w:eastAsia="MS Mincho" w:hAnsi="TH Niramit AS" w:cs="TH Niramit AS" w:hint="cs"/>
          <w:color w:val="0070C0"/>
          <w:cs/>
        </w:rPr>
        <w:t>กองพัฒนาคุณภาพ</w:t>
      </w:r>
      <w:r w:rsidR="00185973" w:rsidRPr="00136905">
        <w:rPr>
          <w:rFonts w:ascii="TH Niramit AS" w:eastAsia="MS Mincho" w:hAnsi="TH Niramit AS" w:cs="TH Niramit AS" w:hint="cs"/>
          <w:color w:val="0070C0"/>
          <w:cs/>
        </w:rPr>
        <w:t>มี</w:t>
      </w:r>
      <w:hyperlink r:id="rId8" w:history="1">
        <w:r w:rsidR="005D05B2" w:rsidRPr="00136905">
          <w:rPr>
            <w:rStyle w:val="Hyperlink"/>
            <w:rFonts w:ascii="TH Niramit AS" w:eastAsia="MS Mincho" w:hAnsi="TH Niramit AS" w:cs="TH Niramit AS" w:hint="cs"/>
            <w:color w:val="0070C0"/>
            <w:cs/>
          </w:rPr>
          <w:t>ระบบสารสนเทศด้านการประกันคุณภาพ</w:t>
        </w:r>
      </w:hyperlink>
      <w:r w:rsidR="006F6CFB" w:rsidRPr="00136905">
        <w:rPr>
          <w:rFonts w:ascii="TH Niramit AS" w:eastAsia="MS Mincho" w:hAnsi="TH Niramit AS" w:cs="TH Niramit AS" w:hint="cs"/>
          <w:color w:val="0070C0"/>
          <w:cs/>
        </w:rPr>
        <w:t xml:space="preserve"> เพื่อสนับสนุนการดำเนินงานด้านการประกันคุณภาพทุกระดับ</w:t>
      </w:r>
    </w:p>
    <w:p w14:paraId="15E18504" w14:textId="77777777" w:rsidR="0049264E" w:rsidRPr="005D05B2" w:rsidRDefault="0049264E" w:rsidP="0049264E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firstLine="1440"/>
        <w:rPr>
          <w:rFonts w:ascii="TH Niramit AS" w:eastAsia="MS Mincho" w:hAnsi="TH Niramit AS" w:cs="TH Niramit AS"/>
        </w:rPr>
      </w:pPr>
    </w:p>
    <w:p w14:paraId="6F5B7DD5" w14:textId="374413E5" w:rsidR="00DE77DA" w:rsidRPr="00B709A2" w:rsidRDefault="001C1379" w:rsidP="00B709A2">
      <w:pPr>
        <w:pStyle w:val="Bomb1"/>
        <w:numPr>
          <w:ilvl w:val="0"/>
          <w:numId w:val="1"/>
        </w:numPr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</w:rPr>
      </w:pPr>
      <w:r w:rsidRPr="00042B76">
        <w:rPr>
          <w:rFonts w:ascii="TH Niramit AS" w:eastAsia="MS Mincho" w:hAnsi="TH Niramit AS" w:cs="TH Niramit AS"/>
          <w:cs/>
        </w:rPr>
        <w:t>กฎ</w:t>
      </w:r>
      <w:r w:rsidR="00BD7603">
        <w:rPr>
          <w:rFonts w:ascii="TH Niramit AS" w:eastAsia="MS Mincho" w:hAnsi="TH Niramit AS" w:cs="TH Niramit AS" w:hint="cs"/>
          <w:cs/>
        </w:rPr>
        <w:t xml:space="preserve">หมาย </w:t>
      </w:r>
      <w:r w:rsidRPr="00042B76">
        <w:rPr>
          <w:rFonts w:ascii="TH Niramit AS" w:eastAsia="MS Mincho" w:hAnsi="TH Niramit AS" w:cs="TH Niramit AS"/>
          <w:cs/>
        </w:rPr>
        <w:t>ระเบียบ</w:t>
      </w:r>
      <w:r w:rsidR="00BD7603">
        <w:rPr>
          <w:rFonts w:ascii="TH Niramit AS" w:eastAsia="MS Mincho" w:hAnsi="TH Niramit AS" w:cs="TH Niramit AS" w:hint="cs"/>
          <w:cs/>
        </w:rPr>
        <w:t xml:space="preserve"> และ</w:t>
      </w:r>
      <w:r w:rsidRPr="00042B76">
        <w:rPr>
          <w:rFonts w:ascii="TH Niramit AS" w:eastAsia="MS Mincho" w:hAnsi="TH Niramit AS" w:cs="TH Niramit AS"/>
          <w:cs/>
        </w:rPr>
        <w:t>ข้อบังคับ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77DA" w14:paraId="2B93CB30" w14:textId="77777777" w:rsidTr="00422705">
        <w:trPr>
          <w:tblHeader/>
        </w:trPr>
        <w:tc>
          <w:tcPr>
            <w:tcW w:w="4531" w:type="dxa"/>
            <w:tcBorders>
              <w:left w:val="nil"/>
              <w:bottom w:val="single" w:sz="4" w:space="0" w:color="auto"/>
            </w:tcBorders>
          </w:tcPr>
          <w:p w14:paraId="51BDBC3A" w14:textId="35D9E313" w:rsidR="00DE77DA" w:rsidRPr="0009296E" w:rsidRDefault="00DE77DA" w:rsidP="007049A0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b/>
                <w:bCs/>
                <w:cs/>
              </w:rPr>
            </w:pPr>
            <w:r w:rsidRPr="00BD7603">
              <w:rPr>
                <w:rFonts w:ascii="TH Niramit AS" w:eastAsia="MS Mincho" w:hAnsi="TH Niramit AS" w:cs="TH Niramit AS" w:hint="cs"/>
                <w:b/>
                <w:bCs/>
                <w:cs/>
              </w:rPr>
              <w:t>กฎหมาย ระเบียบ ข้อบังคับ</w:t>
            </w:r>
          </w:p>
        </w:tc>
        <w:tc>
          <w:tcPr>
            <w:tcW w:w="4531" w:type="dxa"/>
            <w:tcBorders>
              <w:bottom w:val="single" w:sz="4" w:space="0" w:color="auto"/>
              <w:right w:val="nil"/>
            </w:tcBorders>
          </w:tcPr>
          <w:p w14:paraId="76EADFAC" w14:textId="2AD3F2A1" w:rsidR="00DE77DA" w:rsidRPr="0009296E" w:rsidRDefault="00DE77DA" w:rsidP="007049A0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b/>
                <w:bCs/>
                <w:cs/>
              </w:rPr>
            </w:pPr>
            <w:r>
              <w:rPr>
                <w:rFonts w:ascii="TH Niramit AS" w:eastAsia="MS Mincho" w:hAnsi="TH Niramit AS" w:cs="TH Niramit AS" w:hint="cs"/>
                <w:b/>
                <w:bCs/>
                <w:cs/>
              </w:rPr>
              <w:t>งานที่เกี่ยวข้อง</w:t>
            </w:r>
          </w:p>
        </w:tc>
      </w:tr>
      <w:tr w:rsidR="00DE77DA" w14:paraId="1E4A02FE" w14:textId="77777777" w:rsidTr="007049A0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40ECA" w14:textId="2B386153" w:rsidR="00DE77DA" w:rsidRPr="00136905" w:rsidRDefault="00DE77DA" w:rsidP="00DE77DA">
            <w:pPr>
              <w:jc w:val="thaiDistribute"/>
              <w:rPr>
                <w:color w:val="0070C0"/>
                <w:sz w:val="32"/>
                <w:szCs w:val="32"/>
                <w:shd w:val="clear" w:color="auto" w:fill="FFFFFF"/>
              </w:rPr>
            </w:pPr>
            <w:r w:rsidRPr="00136905">
              <w:rPr>
                <w:rFonts w:eastAsia="MS Mincho" w:hint="cs"/>
                <w:color w:val="0070C0"/>
                <w:cs/>
              </w:rPr>
              <w:t xml:space="preserve">1. </w:t>
            </w:r>
            <w:r w:rsidR="006F6CFB" w:rsidRPr="00136905">
              <w:rPr>
                <w:rFonts w:eastAsia="MS Mincho" w:hint="cs"/>
                <w:color w:val="0070C0"/>
                <w:cs/>
              </w:rPr>
              <w:t>พระราชบัญญั</w:t>
            </w:r>
            <w:r w:rsidRPr="00136905">
              <w:rPr>
                <w:rFonts w:eastAsia="MS Mincho" w:hint="cs"/>
                <w:color w:val="0070C0"/>
                <w:cs/>
              </w:rPr>
              <w:t>ติ มหาวิทยาลัยแม่โจ้ พ.ศ. 2560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6CA6DA" w14:textId="5CDE92AF" w:rsidR="00DE77DA" w:rsidRPr="00136905" w:rsidRDefault="00DE77DA" w:rsidP="00DE77DA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  <w:color w:val="0070C0"/>
                <w:cs/>
              </w:rPr>
            </w:pPr>
            <w:r w:rsidRPr="00136905">
              <w:rPr>
                <w:rFonts w:ascii="TH Niramit AS" w:eastAsia="MS Mincho" w:hAnsi="TH Niramit AS" w:cs="TH Niramit AS" w:hint="cs"/>
                <w:color w:val="0070C0"/>
                <w:cs/>
              </w:rPr>
              <w:t>ทุกงาน</w:t>
            </w:r>
          </w:p>
        </w:tc>
      </w:tr>
      <w:tr w:rsidR="00DE77DA" w14:paraId="11513B73" w14:textId="77777777" w:rsidTr="007049A0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2AE6A" w14:textId="618928F3" w:rsidR="00DE77DA" w:rsidRPr="00136905" w:rsidRDefault="00DE77DA" w:rsidP="00DE77DA">
            <w:pPr>
              <w:jc w:val="thaiDistribute"/>
              <w:rPr>
                <w:color w:val="0070C0"/>
                <w:sz w:val="32"/>
                <w:szCs w:val="32"/>
                <w:shd w:val="clear" w:color="auto" w:fill="FFFFFF"/>
              </w:rPr>
            </w:pPr>
            <w:r w:rsidRPr="00136905">
              <w:rPr>
                <w:rFonts w:eastAsia="MS Mincho" w:hint="cs"/>
                <w:color w:val="0070C0"/>
                <w:cs/>
              </w:rPr>
              <w:t>2. กฎกระทรวง การประกันคุณภาพการศึกษา พ.ศ. 2561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89ECE0" w14:textId="0BC29B2D" w:rsidR="00DE77DA" w:rsidRPr="00136905" w:rsidRDefault="00DE77DA" w:rsidP="00DE77DA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  <w:color w:val="0070C0"/>
                <w:cs/>
              </w:rPr>
            </w:pPr>
            <w:r w:rsidRPr="00136905">
              <w:rPr>
                <w:rFonts w:ascii="TH Niramit AS" w:eastAsia="MS Mincho" w:hAnsi="TH Niramit AS" w:cs="TH Niramit AS" w:hint="cs"/>
                <w:color w:val="0070C0"/>
                <w:cs/>
              </w:rPr>
              <w:t>งานประกันคุณภาพ</w:t>
            </w:r>
          </w:p>
        </w:tc>
      </w:tr>
      <w:tr w:rsidR="00DE77DA" w14:paraId="583CF644" w14:textId="77777777" w:rsidTr="007049A0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B93AC" w14:textId="4448A039" w:rsidR="00DE77DA" w:rsidRPr="00136905" w:rsidRDefault="00DE77DA" w:rsidP="00DE77DA">
            <w:pPr>
              <w:jc w:val="thaiDistribute"/>
              <w:rPr>
                <w:color w:val="0070C0"/>
                <w:sz w:val="32"/>
                <w:szCs w:val="32"/>
                <w:shd w:val="clear" w:color="auto" w:fill="FFFFFF"/>
              </w:rPr>
            </w:pPr>
            <w:r w:rsidRPr="00136905">
              <w:rPr>
                <w:rFonts w:eastAsia="MS Mincho" w:hint="cs"/>
                <w:color w:val="0070C0"/>
                <w:cs/>
              </w:rPr>
              <w:t>3. ประกาศกระทรวงศึกษาธิการ เรื่อง มาตรฐานการอุดมศึกษา พ.ศ. 2561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67D8B5" w14:textId="77777777" w:rsidR="00DE77DA" w:rsidRPr="00136905" w:rsidRDefault="00DE77DA" w:rsidP="00DE77DA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color w:val="0070C0"/>
              </w:rPr>
            </w:pPr>
            <w:r w:rsidRPr="00136905">
              <w:rPr>
                <w:rFonts w:ascii="TH Niramit AS" w:eastAsia="MS Mincho" w:hAnsi="TH Niramit AS" w:cs="TH Niramit AS" w:hint="cs"/>
                <w:color w:val="0070C0"/>
                <w:cs/>
              </w:rPr>
              <w:t>- งานประกันคุณภาพ</w:t>
            </w:r>
          </w:p>
          <w:p w14:paraId="1F0033A4" w14:textId="77777777" w:rsidR="00DE77DA" w:rsidRPr="00136905" w:rsidRDefault="00DE77DA" w:rsidP="00DE77DA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  <w:color w:val="0070C0"/>
              </w:rPr>
            </w:pPr>
            <w:r w:rsidRPr="00136905">
              <w:rPr>
                <w:rFonts w:ascii="TH Niramit AS" w:eastAsia="MS Mincho" w:hAnsi="TH Niramit AS" w:cs="TH Niramit AS" w:hint="cs"/>
                <w:color w:val="0070C0"/>
                <w:cs/>
              </w:rPr>
              <w:t>- งานติดตามตรวจสอบ และประเมินผลการดำเนินงาน</w:t>
            </w:r>
          </w:p>
          <w:p w14:paraId="6FFD01DA" w14:textId="70B37094" w:rsidR="006F6CFB" w:rsidRPr="00136905" w:rsidRDefault="006F6CFB" w:rsidP="00DE77DA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  <w:color w:val="0070C0"/>
                <w:cs/>
              </w:rPr>
            </w:pPr>
            <w:r w:rsidRPr="00136905">
              <w:rPr>
                <w:rFonts w:ascii="TH Niramit AS" w:eastAsia="MS Mincho" w:hAnsi="TH Niramit AS" w:cs="TH Niramit AS" w:hint="cs"/>
                <w:color w:val="0070C0"/>
                <w:cs/>
              </w:rPr>
              <w:t>- งานมาตรฐานการควบคุมภายใน</w:t>
            </w:r>
          </w:p>
        </w:tc>
      </w:tr>
      <w:tr w:rsidR="00DE77DA" w14:paraId="38D5141E" w14:textId="77777777" w:rsidTr="007049A0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E352C" w14:textId="388F2BB1" w:rsidR="00DE77DA" w:rsidRPr="00136905" w:rsidRDefault="00136905" w:rsidP="00136905">
            <w:pPr>
              <w:jc w:val="thaiDistribute"/>
              <w:rPr>
                <w:color w:val="FF0000"/>
                <w:sz w:val="32"/>
                <w:szCs w:val="32"/>
                <w:shd w:val="clear" w:color="auto" w:fill="FFFFFF"/>
              </w:rPr>
            </w:pPr>
            <w:r w:rsidRPr="00136905">
              <w:rPr>
                <w:rFonts w:eastAsia="MS Mincho" w:hint="cs"/>
                <w:color w:val="FF0000"/>
                <w:cs/>
              </w:rPr>
              <w:t>1.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1AB66C" w14:textId="5DD6F6D3" w:rsidR="00DE77DA" w:rsidRPr="00136905" w:rsidRDefault="00DE77DA" w:rsidP="00DE77DA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  <w:color w:val="FF0000"/>
                <w:cs/>
              </w:rPr>
            </w:pPr>
          </w:p>
        </w:tc>
      </w:tr>
      <w:tr w:rsidR="006F6CFB" w14:paraId="0873406C" w14:textId="77777777" w:rsidTr="007049A0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671E3" w14:textId="250D8D89" w:rsidR="006F6CFB" w:rsidRPr="00136905" w:rsidRDefault="00136905" w:rsidP="00DE77DA">
            <w:pPr>
              <w:jc w:val="thaiDistribute"/>
              <w:rPr>
                <w:rFonts w:eastAsia="MS Mincho"/>
                <w:color w:val="FF0000"/>
                <w:cs/>
              </w:rPr>
            </w:pPr>
            <w:r w:rsidRPr="00136905">
              <w:rPr>
                <w:rFonts w:eastAsia="MS Mincho" w:hint="cs"/>
                <w:color w:val="FF0000"/>
                <w:cs/>
              </w:rPr>
              <w:t>2.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9BFE2F" w14:textId="13FF2053" w:rsidR="006F6CFB" w:rsidRPr="00136905" w:rsidRDefault="006F6CFB" w:rsidP="00DE77DA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color w:val="FF0000"/>
                <w:cs/>
              </w:rPr>
            </w:pPr>
          </w:p>
        </w:tc>
      </w:tr>
      <w:tr w:rsidR="00136905" w14:paraId="4D670E95" w14:textId="77777777" w:rsidTr="007049A0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D2B00" w14:textId="4F5F3DC8" w:rsidR="00136905" w:rsidRPr="00136905" w:rsidRDefault="00136905" w:rsidP="00DE77DA">
            <w:pPr>
              <w:jc w:val="thaiDistribute"/>
              <w:rPr>
                <w:rFonts w:eastAsia="MS Mincho" w:hint="cs"/>
                <w:color w:val="FF0000"/>
                <w:cs/>
              </w:rPr>
            </w:pPr>
            <w:r w:rsidRPr="00136905">
              <w:rPr>
                <w:rFonts w:eastAsia="MS Mincho" w:hint="cs"/>
                <w:color w:val="FF0000"/>
                <w:cs/>
              </w:rPr>
              <w:t xml:space="preserve">3.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17716B" w14:textId="77777777" w:rsidR="00136905" w:rsidRPr="00136905" w:rsidRDefault="00136905" w:rsidP="00DE77DA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color w:val="FF0000"/>
                <w:cs/>
              </w:rPr>
            </w:pPr>
          </w:p>
        </w:tc>
      </w:tr>
    </w:tbl>
    <w:p w14:paraId="2AC29DF7" w14:textId="7A18EEC9" w:rsidR="00CF38DD" w:rsidRDefault="00CF38DD" w:rsidP="00901002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</w:rPr>
      </w:pPr>
    </w:p>
    <w:p w14:paraId="298D9AFE" w14:textId="44D1054F" w:rsidR="00136905" w:rsidRDefault="00136905" w:rsidP="00901002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</w:rPr>
      </w:pPr>
    </w:p>
    <w:p w14:paraId="21C59373" w14:textId="080C248E" w:rsidR="00136905" w:rsidRDefault="00136905" w:rsidP="00901002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</w:rPr>
      </w:pPr>
    </w:p>
    <w:p w14:paraId="54E30D43" w14:textId="70BE2390" w:rsidR="00136905" w:rsidRDefault="00136905" w:rsidP="00901002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</w:rPr>
      </w:pPr>
    </w:p>
    <w:p w14:paraId="49673257" w14:textId="70691EFB" w:rsidR="00136905" w:rsidRDefault="00136905" w:rsidP="00901002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</w:rPr>
      </w:pPr>
    </w:p>
    <w:p w14:paraId="0BD67B5F" w14:textId="6A74EB98" w:rsidR="00136905" w:rsidRDefault="00136905" w:rsidP="00901002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</w:rPr>
      </w:pPr>
    </w:p>
    <w:p w14:paraId="227F120B" w14:textId="77777777" w:rsidR="00136905" w:rsidRDefault="00136905" w:rsidP="00901002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</w:rPr>
      </w:pPr>
      <w:bookmarkStart w:id="0" w:name="_GoBack"/>
      <w:bookmarkEnd w:id="0"/>
    </w:p>
    <w:p w14:paraId="08A61392" w14:textId="77777777" w:rsidR="001C1379" w:rsidRPr="00042B76" w:rsidRDefault="001C1379" w:rsidP="001C1379">
      <w:pPr>
        <w:ind w:firstLine="720"/>
        <w:jc w:val="thaiDistribute"/>
        <w:rPr>
          <w:rFonts w:eastAsia="MS Mincho"/>
          <w:b/>
          <w:bCs/>
          <w:sz w:val="32"/>
          <w:szCs w:val="32"/>
        </w:rPr>
      </w:pPr>
      <w:r w:rsidRPr="00042B76">
        <w:rPr>
          <w:rFonts w:eastAsia="MS Mincho"/>
          <w:b/>
          <w:bCs/>
          <w:sz w:val="32"/>
          <w:szCs w:val="32"/>
          <w:cs/>
        </w:rPr>
        <w:lastRenderedPageBreak/>
        <w:t>ข. ความสัมพันธ์ระดับองค์กร</w:t>
      </w:r>
    </w:p>
    <w:p w14:paraId="66497E83" w14:textId="3CC7E911" w:rsidR="001C1379" w:rsidRDefault="001C1379" w:rsidP="001C1379">
      <w:pPr>
        <w:pStyle w:val="Bomb1"/>
        <w:numPr>
          <w:ilvl w:val="0"/>
          <w:numId w:val="2"/>
        </w:numPr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</w:rPr>
      </w:pPr>
      <w:r w:rsidRPr="00042B76">
        <w:rPr>
          <w:rFonts w:ascii="TH Niramit AS" w:eastAsia="MS Mincho" w:hAnsi="TH Niramit AS" w:cs="TH Niramit AS"/>
          <w:cs/>
        </w:rPr>
        <w:t>โครงสร้าง</w:t>
      </w:r>
      <w:r w:rsidRPr="00042B76">
        <w:rPr>
          <w:rFonts w:ascii="TH Niramit AS" w:eastAsia="MS Mincho" w:hAnsi="TH Niramit AS" w:cs="TH Niramit AS" w:hint="cs"/>
          <w:cs/>
        </w:rPr>
        <w:t>องค์กร</w:t>
      </w:r>
      <w:r w:rsidR="00D34E1D" w:rsidRPr="00042B76">
        <w:rPr>
          <w:rFonts w:ascii="TH Niramit AS" w:eastAsia="MS Mincho" w:hAnsi="TH Niramit AS" w:cs="TH Niramit AS" w:hint="cs"/>
          <w:cs/>
        </w:rPr>
        <w:t>และการกำกับดูแล</w:t>
      </w:r>
    </w:p>
    <w:p w14:paraId="3DD7E0BB" w14:textId="37F09F70" w:rsidR="006B5638" w:rsidRPr="00042B76" w:rsidRDefault="00A64122" w:rsidP="006B5638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  <w:r w:rsidRPr="00042B76">
        <w:rPr>
          <w:rFonts w:ascii="TH Niramit AS" w:eastAsia="MS Mincho" w:hAnsi="TH Niramit AS" w:cs="TH Niramit AS" w:hint="cs"/>
          <w:cs/>
        </w:rPr>
        <w:t xml:space="preserve">- </w:t>
      </w:r>
      <w:r w:rsidRPr="00042B76">
        <w:rPr>
          <w:rFonts w:ascii="TH Niramit AS" w:eastAsia="MS Mincho" w:hAnsi="TH Niramit AS" w:cs="TH Niramit AS" w:hint="cs"/>
          <w:u w:val="single"/>
          <w:cs/>
        </w:rPr>
        <w:t>โครงสร้างองค์กร</w:t>
      </w:r>
    </w:p>
    <w:p w14:paraId="4BE20E39" w14:textId="681E0C67" w:rsidR="00285CBF" w:rsidRDefault="00B709A2" w:rsidP="00136905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</w:rPr>
      </w:pPr>
      <w:r>
        <w:rPr>
          <w:rFonts w:ascii="TH Niramit AS" w:eastAsia="MS Mincho" w:hAnsi="TH Niramit AS" w:cs="TH Niramit AS"/>
          <w:noProof/>
        </w:rPr>
        <w:drawing>
          <wp:inline distT="0" distB="0" distL="0" distR="0" wp14:anchorId="08967C7B" wp14:editId="7654DC45">
            <wp:extent cx="5760720" cy="30899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โครงสร้างองค์การ.jpg"/>
                    <pic:cNvPicPr/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EAA33" w14:textId="77777777" w:rsidR="00136905" w:rsidRDefault="00136905" w:rsidP="00136905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</w:rPr>
      </w:pPr>
    </w:p>
    <w:p w14:paraId="6067736D" w14:textId="5E13064B" w:rsidR="00731A2B" w:rsidRDefault="00A64122" w:rsidP="00C10A0B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  <w:r w:rsidRPr="00042B76">
        <w:rPr>
          <w:rFonts w:ascii="TH Niramit AS" w:eastAsia="MS Mincho" w:hAnsi="TH Niramit AS" w:cs="TH Niramit AS" w:hint="cs"/>
          <w:cs/>
        </w:rPr>
        <w:t xml:space="preserve">- </w:t>
      </w:r>
      <w:r w:rsidRPr="00042B76">
        <w:rPr>
          <w:rFonts w:ascii="TH Niramit AS" w:eastAsia="MS Mincho" w:hAnsi="TH Niramit AS" w:cs="TH Niramit AS" w:hint="cs"/>
          <w:u w:val="single"/>
          <w:cs/>
        </w:rPr>
        <w:t>การกำกับดูแล</w:t>
      </w:r>
    </w:p>
    <w:p w14:paraId="1AE54E9B" w14:textId="77777777" w:rsidR="00C10A0B" w:rsidRPr="00042B76" w:rsidRDefault="00C10A0B" w:rsidP="00C10A0B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</w:p>
    <w:p w14:paraId="67767B33" w14:textId="4B134208" w:rsidR="00252A43" w:rsidRPr="00042B76" w:rsidRDefault="00C10A0B" w:rsidP="00B709A2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</w:rPr>
      </w:pPr>
      <w:r>
        <w:rPr>
          <w:rFonts w:ascii="TH Niramit AS" w:eastAsia="MS Mincho" w:hAnsi="TH Niramit AS" w:cs="TH Niramit AS"/>
          <w:noProof/>
        </w:rPr>
        <w:drawing>
          <wp:inline distT="0" distB="0" distL="0" distR="0" wp14:anchorId="3CD906D2" wp14:editId="18397DA4">
            <wp:extent cx="5760720" cy="3889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การกำกับดูแล.jpg"/>
                    <pic:cNvPicPr/>
                  </pic:nvPicPr>
                  <pic:blipFill>
                    <a:blip r:embed="rId10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6A490" w14:textId="4915B914" w:rsidR="00FA5FF3" w:rsidRPr="00042B76" w:rsidRDefault="00FA5FF3" w:rsidP="00EF5070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</w:rPr>
      </w:pPr>
    </w:p>
    <w:p w14:paraId="4A5235A6" w14:textId="6594207C" w:rsidR="005E34C0" w:rsidRPr="002F25CD" w:rsidRDefault="00B96269" w:rsidP="005E34C0">
      <w:pPr>
        <w:pStyle w:val="Bomb1"/>
        <w:numPr>
          <w:ilvl w:val="0"/>
          <w:numId w:val="2"/>
        </w:numPr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  <w:b/>
          <w:bCs/>
        </w:rPr>
      </w:pPr>
      <w:r w:rsidRPr="002F25CD">
        <w:rPr>
          <w:rFonts w:ascii="TH Niramit AS" w:eastAsia="MS Mincho" w:hAnsi="TH Niramit AS" w:cs="TH Niramit AS" w:hint="cs"/>
          <w:b/>
          <w:bCs/>
          <w:cs/>
        </w:rPr>
        <w:lastRenderedPageBreak/>
        <w:t>ผู้รับบริการ</w:t>
      </w:r>
      <w:r w:rsidR="001C1379" w:rsidRPr="002F25CD">
        <w:rPr>
          <w:rFonts w:ascii="TH Niramit AS" w:eastAsia="MS Mincho" w:hAnsi="TH Niramit AS" w:cs="TH Niramit AS" w:hint="cs"/>
          <w:b/>
          <w:bCs/>
          <w:cs/>
        </w:rPr>
        <w:t xml:space="preserve"> และ</w:t>
      </w:r>
      <w:r w:rsidR="001C1379" w:rsidRPr="002F25CD">
        <w:rPr>
          <w:rFonts w:ascii="TH Niramit AS" w:eastAsia="MS Mincho" w:hAnsi="TH Niramit AS" w:cs="TH Niramit AS"/>
          <w:b/>
          <w:bCs/>
          <w:cs/>
        </w:rPr>
        <w:t>ผู้มีส่วนได้ส่วนเสีย</w:t>
      </w:r>
    </w:p>
    <w:p w14:paraId="2B33015A" w14:textId="1432EAA1" w:rsidR="005E34C0" w:rsidRDefault="005E34C0" w:rsidP="005E34C0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  <w:r>
        <w:rPr>
          <w:rFonts w:ascii="TH Niramit AS" w:eastAsia="MS Mincho" w:hAnsi="TH Niramit AS" w:cs="TH Niramit AS" w:hint="cs"/>
          <w:cs/>
        </w:rPr>
        <w:t>จำแนกผู้รับบริการ</w:t>
      </w:r>
      <w:r w:rsidR="0061579F">
        <w:rPr>
          <w:rFonts w:ascii="TH Niramit AS" w:eastAsia="MS Mincho" w:hAnsi="TH Niramit AS" w:cs="TH Niramit AS" w:hint="cs"/>
          <w:cs/>
        </w:rPr>
        <w:t xml:space="preserve"> และความต้องการและความคาดหวัง </w:t>
      </w:r>
      <w:r>
        <w:rPr>
          <w:rFonts w:ascii="TH Niramit AS" w:eastAsia="MS Mincho" w:hAnsi="TH Niramit AS" w:cs="TH Niramit AS" w:hint="cs"/>
          <w:cs/>
        </w:rPr>
        <w:t>ตาม</w:t>
      </w:r>
      <w:r w:rsidR="0061579F">
        <w:rPr>
          <w:rFonts w:ascii="TH Niramit AS" w:eastAsia="MS Mincho" w:hAnsi="TH Niramit AS" w:cs="TH Niramit AS" w:hint="cs"/>
          <w:cs/>
        </w:rPr>
        <w:t>การ</w:t>
      </w:r>
      <w:r>
        <w:rPr>
          <w:rFonts w:ascii="TH Niramit AS" w:eastAsia="MS Mincho" w:hAnsi="TH Niramit AS" w:cs="TH Niramit AS" w:hint="cs"/>
          <w:cs/>
        </w:rPr>
        <w:t>บริก</w:t>
      </w:r>
      <w:r w:rsidR="0061579F">
        <w:rPr>
          <w:rFonts w:ascii="TH Niramit AS" w:eastAsia="MS Mincho" w:hAnsi="TH Niramit AS" w:cs="TH Niramit AS" w:hint="cs"/>
          <w:cs/>
        </w:rPr>
        <w:t>าร</w:t>
      </w:r>
      <w:r>
        <w:rPr>
          <w:rFonts w:ascii="TH Niramit AS" w:eastAsia="MS Mincho" w:hAnsi="TH Niramit AS" w:cs="TH Niramit AS" w:hint="cs"/>
          <w:cs/>
        </w:rPr>
        <w:t xml:space="preserve"> ดังนี้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235"/>
        <w:gridCol w:w="2714"/>
        <w:gridCol w:w="3226"/>
      </w:tblGrid>
      <w:tr w:rsidR="0091136A" w:rsidRPr="00CF38DD" w14:paraId="0BEB8918" w14:textId="40A210DD" w:rsidTr="00731A2B">
        <w:trPr>
          <w:tblHeader/>
        </w:trPr>
        <w:tc>
          <w:tcPr>
            <w:tcW w:w="3235" w:type="dxa"/>
          </w:tcPr>
          <w:p w14:paraId="172D8699" w14:textId="77777777" w:rsidR="0091136A" w:rsidRPr="00CF38DD" w:rsidRDefault="0091136A" w:rsidP="00CF38DD">
            <w:pPr>
              <w:jc w:val="center"/>
              <w:rPr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CF38DD">
              <w:rPr>
                <w:b/>
                <w:bCs/>
                <w:sz w:val="32"/>
                <w:szCs w:val="32"/>
                <w:shd w:val="clear" w:color="auto" w:fill="FFFFFF"/>
                <w:cs/>
              </w:rPr>
              <w:t>บริการที่สำคัญ</w:t>
            </w:r>
          </w:p>
        </w:tc>
        <w:tc>
          <w:tcPr>
            <w:tcW w:w="2714" w:type="dxa"/>
          </w:tcPr>
          <w:p w14:paraId="48915EB8" w14:textId="18A3C9E7" w:rsidR="0091136A" w:rsidRPr="00CF38DD" w:rsidRDefault="0091136A" w:rsidP="00CF38DD">
            <w:pPr>
              <w:jc w:val="center"/>
              <w:rPr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CF38DD">
              <w:rPr>
                <w:b/>
                <w:bCs/>
                <w:sz w:val="32"/>
                <w:szCs w:val="32"/>
                <w:shd w:val="clear" w:color="auto" w:fill="FFFFFF"/>
                <w:cs/>
              </w:rPr>
              <w:t>ผู้รับบริการ</w:t>
            </w:r>
          </w:p>
        </w:tc>
        <w:tc>
          <w:tcPr>
            <w:tcW w:w="3226" w:type="dxa"/>
          </w:tcPr>
          <w:p w14:paraId="246DB731" w14:textId="6E970A42" w:rsidR="0091136A" w:rsidRPr="00CF38DD" w:rsidRDefault="00731A2B" w:rsidP="00CF38DD">
            <w:pPr>
              <w:jc w:val="center"/>
              <w:rPr>
                <w:b/>
                <w:bCs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eastAsia="MS Mincho"/>
                <w:b/>
                <w:bCs/>
                <w:sz w:val="32"/>
                <w:szCs w:val="32"/>
                <w:cs/>
              </w:rPr>
              <w:t>ความต้องการ/</w:t>
            </w:r>
            <w:r w:rsidR="0091136A" w:rsidRPr="00CF38DD">
              <w:rPr>
                <w:rFonts w:eastAsia="MS Mincho"/>
                <w:b/>
                <w:bCs/>
                <w:sz w:val="32"/>
                <w:szCs w:val="32"/>
                <w:cs/>
              </w:rPr>
              <w:t>ความคาดหวัง</w:t>
            </w:r>
          </w:p>
        </w:tc>
      </w:tr>
      <w:tr w:rsidR="007C4840" w:rsidRPr="00CF38DD" w14:paraId="5B8D7790" w14:textId="2019A287" w:rsidTr="00731A2B">
        <w:tc>
          <w:tcPr>
            <w:tcW w:w="3235" w:type="dxa"/>
          </w:tcPr>
          <w:p w14:paraId="65F725CC" w14:textId="77777777" w:rsidR="007C4840" w:rsidRPr="00136905" w:rsidRDefault="007C4840" w:rsidP="00CF38DD">
            <w:pPr>
              <w:jc w:val="thaiDistribute"/>
              <w:rPr>
                <w:color w:val="0070C0"/>
                <w:sz w:val="32"/>
                <w:szCs w:val="32"/>
                <w:shd w:val="clear" w:color="auto" w:fill="FFFFFF"/>
                <w:cs/>
              </w:rPr>
            </w:pPr>
            <w:r w:rsidRPr="00136905">
              <w:rPr>
                <w:color w:val="0070C0"/>
                <w:sz w:val="32"/>
                <w:szCs w:val="32"/>
                <w:shd w:val="clear" w:color="auto" w:fill="FFFFFF"/>
                <w:cs/>
              </w:rPr>
              <w:t>1. พัฒนาระบบและกลไกการประกันคุณภาพทุกระดับ</w:t>
            </w:r>
          </w:p>
        </w:tc>
        <w:tc>
          <w:tcPr>
            <w:tcW w:w="2714" w:type="dxa"/>
            <w:vMerge w:val="restart"/>
          </w:tcPr>
          <w:p w14:paraId="34736366" w14:textId="60620DEF" w:rsidR="00CE3DB0" w:rsidRPr="00136905" w:rsidRDefault="00CE3DB0" w:rsidP="00CE3DB0">
            <w:pPr>
              <w:jc w:val="thaiDistribute"/>
              <w:rPr>
                <w:rFonts w:eastAsia="MS Mincho"/>
                <w:color w:val="0070C0"/>
                <w:sz w:val="32"/>
                <w:szCs w:val="32"/>
              </w:rPr>
            </w:pPr>
            <w:r w:rsidRPr="00136905">
              <w:rPr>
                <w:rFonts w:eastAsia="MS Mincho" w:hint="cs"/>
                <w:color w:val="0070C0"/>
                <w:sz w:val="32"/>
                <w:szCs w:val="32"/>
                <w:cs/>
              </w:rPr>
              <w:t xml:space="preserve">- </w:t>
            </w:r>
            <w:r w:rsidR="00731A2B" w:rsidRPr="00136905">
              <w:rPr>
                <w:rFonts w:eastAsia="MS Mincho"/>
                <w:color w:val="0070C0"/>
                <w:sz w:val="32"/>
                <w:szCs w:val="32"/>
                <w:cs/>
              </w:rPr>
              <w:t>คณะกรรมการ</w:t>
            </w:r>
            <w:r w:rsidR="00CF38DD" w:rsidRPr="00136905">
              <w:rPr>
                <w:rFonts w:eastAsia="MS Mincho"/>
                <w:color w:val="0070C0"/>
                <w:sz w:val="32"/>
                <w:szCs w:val="32"/>
                <w:cs/>
              </w:rPr>
              <w:t>ที่กำกับดูแลด้านการ</w:t>
            </w:r>
            <w:r w:rsidR="007C4840" w:rsidRPr="00136905">
              <w:rPr>
                <w:rFonts w:eastAsia="MS Mincho"/>
                <w:color w:val="0070C0"/>
                <w:sz w:val="32"/>
                <w:szCs w:val="32"/>
                <w:cs/>
              </w:rPr>
              <w:t>ประกันคุณภาพ</w:t>
            </w:r>
          </w:p>
          <w:p w14:paraId="42D5CB89" w14:textId="5E2BABF7" w:rsidR="007C4840" w:rsidRPr="00136905" w:rsidRDefault="00CE3DB0" w:rsidP="00CE3DB0">
            <w:pPr>
              <w:jc w:val="thaiDistribute"/>
              <w:rPr>
                <w:rFonts w:eastAsia="MS Mincho"/>
                <w:color w:val="0070C0"/>
                <w:sz w:val="32"/>
                <w:szCs w:val="32"/>
              </w:rPr>
            </w:pPr>
            <w:r w:rsidRPr="00136905">
              <w:rPr>
                <w:rFonts w:eastAsia="MS Mincho" w:hint="cs"/>
                <w:color w:val="0070C0"/>
                <w:sz w:val="32"/>
                <w:szCs w:val="32"/>
                <w:cs/>
              </w:rPr>
              <w:t xml:space="preserve">- </w:t>
            </w:r>
            <w:r w:rsidR="00CF38DD" w:rsidRPr="00136905">
              <w:rPr>
                <w:rFonts w:eastAsia="MS Mincho"/>
                <w:color w:val="0070C0"/>
                <w:sz w:val="32"/>
                <w:szCs w:val="32"/>
                <w:cs/>
              </w:rPr>
              <w:t>อาจารย์ผู้</w:t>
            </w:r>
            <w:r w:rsidR="007C4840" w:rsidRPr="00136905">
              <w:rPr>
                <w:rFonts w:eastAsia="MS Mincho"/>
                <w:color w:val="0070C0"/>
                <w:sz w:val="32"/>
                <w:szCs w:val="32"/>
                <w:cs/>
              </w:rPr>
              <w:t>รับผิดชอบหลักสูตร</w:t>
            </w:r>
          </w:p>
          <w:p w14:paraId="1EEE1BAA" w14:textId="1CE22A50" w:rsidR="007C4840" w:rsidRPr="00136905" w:rsidRDefault="00CE3DB0" w:rsidP="00CE3DB0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  <w:color w:val="0070C0"/>
                <w:cs/>
              </w:rPr>
            </w:pPr>
            <w:r w:rsidRPr="00136905">
              <w:rPr>
                <w:rFonts w:ascii="TH Niramit AS" w:eastAsia="MS Mincho" w:hAnsi="TH Niramit AS" w:cs="TH Niramit AS"/>
                <w:color w:val="0070C0"/>
                <w:cs/>
              </w:rPr>
              <w:t xml:space="preserve">- </w:t>
            </w:r>
            <w:r w:rsidR="007C4840" w:rsidRPr="00136905">
              <w:rPr>
                <w:rFonts w:ascii="TH Niramit AS" w:eastAsia="MS Mincho" w:hAnsi="TH Niramit AS" w:cs="TH Niramit AS"/>
                <w:color w:val="0070C0"/>
                <w:cs/>
              </w:rPr>
              <w:t>บุคลากรผู้ปฏิบัติงานด้านการประกันคุณภาพ</w:t>
            </w:r>
          </w:p>
          <w:p w14:paraId="54FBD0FE" w14:textId="33E79BD4" w:rsidR="007C4840" w:rsidRPr="00136905" w:rsidRDefault="00CE3DB0" w:rsidP="00CE3DB0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  <w:color w:val="0070C0"/>
                <w:cs/>
              </w:rPr>
            </w:pPr>
            <w:r w:rsidRPr="00136905">
              <w:rPr>
                <w:rFonts w:ascii="TH Niramit AS" w:eastAsia="MS Mincho" w:hAnsi="TH Niramit AS" w:cs="TH Niramit AS"/>
                <w:color w:val="0070C0"/>
                <w:cs/>
              </w:rPr>
              <w:t xml:space="preserve">- </w:t>
            </w:r>
            <w:r w:rsidR="007C4840" w:rsidRPr="00136905">
              <w:rPr>
                <w:rFonts w:ascii="TH Niramit AS" w:eastAsia="MS Mincho" w:hAnsi="TH Niramit AS" w:cs="TH Niramit AS"/>
                <w:color w:val="0070C0"/>
                <w:cs/>
              </w:rPr>
              <w:t>บุคลากรประจำส่วนงานสนับสนุน</w:t>
            </w:r>
          </w:p>
        </w:tc>
        <w:tc>
          <w:tcPr>
            <w:tcW w:w="3226" w:type="dxa"/>
          </w:tcPr>
          <w:p w14:paraId="3842CD56" w14:textId="1A0FCE27" w:rsidR="007C4840" w:rsidRPr="00136905" w:rsidRDefault="00B709A2" w:rsidP="00CF38DD">
            <w:pPr>
              <w:jc w:val="thaiDistribute"/>
              <w:rPr>
                <w:color w:val="0070C0"/>
                <w:sz w:val="32"/>
                <w:szCs w:val="32"/>
                <w:shd w:val="clear" w:color="auto" w:fill="FFFFFF"/>
              </w:rPr>
            </w:pPr>
            <w:r w:rsidRPr="00136905">
              <w:rPr>
                <w:color w:val="0070C0"/>
                <w:sz w:val="32"/>
                <w:szCs w:val="32"/>
                <w:shd w:val="clear" w:color="auto" w:fill="FFFFFF"/>
                <w:cs/>
              </w:rPr>
              <w:t xml:space="preserve">- </w:t>
            </w:r>
            <w:r w:rsidR="007C4840" w:rsidRPr="00136905">
              <w:rPr>
                <w:color w:val="0070C0"/>
                <w:sz w:val="32"/>
                <w:szCs w:val="32"/>
                <w:shd w:val="clear" w:color="auto" w:fill="FFFFFF"/>
                <w:cs/>
              </w:rPr>
              <w:t>คู่มือการประกันคุณภาพทุกระดับ</w:t>
            </w:r>
          </w:p>
          <w:p w14:paraId="3E8E95DA" w14:textId="293C75F1" w:rsidR="007C4840" w:rsidRPr="00136905" w:rsidRDefault="00B709A2" w:rsidP="00CF38DD">
            <w:pPr>
              <w:jc w:val="thaiDistribute"/>
              <w:rPr>
                <w:color w:val="0070C0"/>
                <w:sz w:val="32"/>
                <w:szCs w:val="32"/>
                <w:shd w:val="clear" w:color="auto" w:fill="FFFFFF"/>
              </w:rPr>
            </w:pPr>
            <w:r w:rsidRPr="00136905">
              <w:rPr>
                <w:color w:val="0070C0"/>
                <w:sz w:val="32"/>
                <w:szCs w:val="32"/>
                <w:shd w:val="clear" w:color="auto" w:fill="FFFFFF"/>
                <w:cs/>
              </w:rPr>
              <w:t xml:space="preserve">- </w:t>
            </w:r>
            <w:r w:rsidR="007C4840" w:rsidRPr="00136905">
              <w:rPr>
                <w:color w:val="0070C0"/>
                <w:sz w:val="32"/>
                <w:szCs w:val="32"/>
                <w:shd w:val="clear" w:color="auto" w:fill="FFFFFF"/>
                <w:cs/>
              </w:rPr>
              <w:t>คำแนะนำและการให้คำปรึกษา</w:t>
            </w:r>
          </w:p>
          <w:p w14:paraId="127CD2B6" w14:textId="21EF36D3" w:rsidR="007C4840" w:rsidRPr="00136905" w:rsidRDefault="00B709A2" w:rsidP="00CF38DD">
            <w:pPr>
              <w:jc w:val="thaiDistribute"/>
              <w:rPr>
                <w:color w:val="0070C0"/>
                <w:sz w:val="32"/>
                <w:szCs w:val="32"/>
                <w:shd w:val="clear" w:color="auto" w:fill="FFFFFF"/>
                <w:cs/>
              </w:rPr>
            </w:pPr>
            <w:r w:rsidRPr="00136905">
              <w:rPr>
                <w:color w:val="0070C0"/>
                <w:sz w:val="32"/>
                <w:szCs w:val="32"/>
                <w:shd w:val="clear" w:color="auto" w:fill="FFFFFF"/>
                <w:cs/>
              </w:rPr>
              <w:t xml:space="preserve">- </w:t>
            </w:r>
            <w:r w:rsidR="007C4840" w:rsidRPr="00136905">
              <w:rPr>
                <w:color w:val="0070C0"/>
                <w:sz w:val="32"/>
                <w:szCs w:val="32"/>
                <w:shd w:val="clear" w:color="auto" w:fill="FFFFFF"/>
                <w:cs/>
              </w:rPr>
              <w:t>ข้อมูลประกอบการดำเนินงาน</w:t>
            </w:r>
          </w:p>
        </w:tc>
      </w:tr>
      <w:tr w:rsidR="007C4840" w:rsidRPr="00CF38DD" w14:paraId="44246B09" w14:textId="59AC5666" w:rsidTr="00731A2B">
        <w:tc>
          <w:tcPr>
            <w:tcW w:w="3235" w:type="dxa"/>
          </w:tcPr>
          <w:p w14:paraId="5D30C09A" w14:textId="03793596" w:rsidR="007C4840" w:rsidRPr="00136905" w:rsidRDefault="007C4840" w:rsidP="00CF38DD">
            <w:pPr>
              <w:jc w:val="thaiDistribute"/>
              <w:rPr>
                <w:color w:val="0070C0"/>
                <w:sz w:val="32"/>
                <w:szCs w:val="32"/>
                <w:shd w:val="clear" w:color="auto" w:fill="FFFFFF"/>
                <w:cs/>
              </w:rPr>
            </w:pPr>
            <w:r w:rsidRPr="00136905">
              <w:rPr>
                <w:color w:val="0070C0"/>
                <w:sz w:val="32"/>
                <w:szCs w:val="32"/>
                <w:shd w:val="clear" w:color="auto" w:fill="FFFFFF"/>
                <w:cs/>
              </w:rPr>
              <w:t>2. พัฒนาระบบและกลไกการกำกับติดตามการนำข้อเสนอแนะจากการประกันคุณภาพไปปรับปรุงการดำเนินงานทุกระดับ</w:t>
            </w:r>
          </w:p>
        </w:tc>
        <w:tc>
          <w:tcPr>
            <w:tcW w:w="2714" w:type="dxa"/>
            <w:vMerge/>
          </w:tcPr>
          <w:p w14:paraId="73BA10D3" w14:textId="5061BC4D" w:rsidR="007C4840" w:rsidRPr="00136905" w:rsidRDefault="007C4840" w:rsidP="00CF38DD">
            <w:pPr>
              <w:jc w:val="thaiDistribute"/>
              <w:rPr>
                <w:color w:val="0070C0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3226" w:type="dxa"/>
          </w:tcPr>
          <w:p w14:paraId="2ED07663" w14:textId="0B445BC8" w:rsidR="007C4840" w:rsidRPr="00136905" w:rsidRDefault="00B709A2" w:rsidP="00CF38DD">
            <w:pPr>
              <w:jc w:val="thaiDistribute"/>
              <w:rPr>
                <w:color w:val="0070C0"/>
                <w:sz w:val="32"/>
                <w:szCs w:val="32"/>
                <w:shd w:val="clear" w:color="auto" w:fill="FFFFFF"/>
              </w:rPr>
            </w:pPr>
            <w:r w:rsidRPr="00136905">
              <w:rPr>
                <w:color w:val="0070C0"/>
                <w:sz w:val="32"/>
                <w:szCs w:val="32"/>
                <w:shd w:val="clear" w:color="auto" w:fill="FFFFFF"/>
                <w:cs/>
              </w:rPr>
              <w:t xml:space="preserve">- </w:t>
            </w:r>
            <w:r w:rsidR="007C4840" w:rsidRPr="00136905">
              <w:rPr>
                <w:color w:val="0070C0"/>
                <w:sz w:val="32"/>
                <w:szCs w:val="32"/>
                <w:shd w:val="clear" w:color="auto" w:fill="FFFFFF"/>
                <w:cs/>
              </w:rPr>
              <w:t>ผลการดำเนินงาน</w:t>
            </w:r>
          </w:p>
          <w:p w14:paraId="0E5A79A7" w14:textId="6425CB47" w:rsidR="007C4840" w:rsidRPr="00136905" w:rsidRDefault="00B709A2" w:rsidP="00CF38DD">
            <w:pPr>
              <w:jc w:val="thaiDistribute"/>
              <w:rPr>
                <w:color w:val="0070C0"/>
                <w:sz w:val="32"/>
                <w:szCs w:val="32"/>
                <w:shd w:val="clear" w:color="auto" w:fill="FFFFFF"/>
              </w:rPr>
            </w:pPr>
            <w:r w:rsidRPr="00136905">
              <w:rPr>
                <w:color w:val="0070C0"/>
                <w:sz w:val="32"/>
                <w:szCs w:val="32"/>
                <w:shd w:val="clear" w:color="auto" w:fill="FFFFFF"/>
                <w:cs/>
              </w:rPr>
              <w:t xml:space="preserve">- </w:t>
            </w:r>
            <w:r w:rsidR="00731A2B" w:rsidRPr="00136905">
              <w:rPr>
                <w:color w:val="0070C0"/>
                <w:sz w:val="32"/>
                <w:szCs w:val="32"/>
                <w:shd w:val="clear" w:color="auto" w:fill="FFFFFF"/>
                <w:cs/>
              </w:rPr>
              <w:t>คำแนะนำและการให้</w:t>
            </w:r>
            <w:r w:rsidR="007C4840" w:rsidRPr="00136905">
              <w:rPr>
                <w:color w:val="0070C0"/>
                <w:sz w:val="32"/>
                <w:szCs w:val="32"/>
                <w:shd w:val="clear" w:color="auto" w:fill="FFFFFF"/>
                <w:cs/>
              </w:rPr>
              <w:t>คำปรึกษา</w:t>
            </w:r>
          </w:p>
          <w:p w14:paraId="437B6F6E" w14:textId="6122E559" w:rsidR="007C4840" w:rsidRPr="00136905" w:rsidRDefault="007C4840" w:rsidP="00CF38DD">
            <w:pPr>
              <w:jc w:val="thaiDistribute"/>
              <w:rPr>
                <w:color w:val="0070C0"/>
                <w:sz w:val="32"/>
                <w:szCs w:val="32"/>
                <w:shd w:val="clear" w:color="auto" w:fill="FFFFFF"/>
                <w:cs/>
              </w:rPr>
            </w:pPr>
          </w:p>
        </w:tc>
      </w:tr>
      <w:tr w:rsidR="007C4840" w:rsidRPr="00CF38DD" w14:paraId="1BCB838A" w14:textId="716EA9C5" w:rsidTr="00731A2B">
        <w:tc>
          <w:tcPr>
            <w:tcW w:w="3235" w:type="dxa"/>
          </w:tcPr>
          <w:p w14:paraId="442AFFD3" w14:textId="77777777" w:rsidR="007C4840" w:rsidRPr="00136905" w:rsidRDefault="007C4840" w:rsidP="00CF38DD">
            <w:pPr>
              <w:jc w:val="thaiDistribute"/>
              <w:rPr>
                <w:color w:val="0070C0"/>
                <w:sz w:val="32"/>
                <w:szCs w:val="32"/>
                <w:shd w:val="clear" w:color="auto" w:fill="FFFFFF"/>
                <w:cs/>
              </w:rPr>
            </w:pPr>
            <w:r w:rsidRPr="00136905">
              <w:rPr>
                <w:color w:val="0070C0"/>
                <w:sz w:val="32"/>
                <w:szCs w:val="32"/>
                <w:shd w:val="clear" w:color="auto" w:fill="FFFFFF"/>
                <w:cs/>
              </w:rPr>
              <w:t>3. พัฒนาระบบสารสนเทศเพื่อการประกันคุณภาพทุกระดับ</w:t>
            </w:r>
          </w:p>
        </w:tc>
        <w:tc>
          <w:tcPr>
            <w:tcW w:w="2714" w:type="dxa"/>
            <w:vMerge/>
          </w:tcPr>
          <w:p w14:paraId="40A52D66" w14:textId="430C77EE" w:rsidR="007C4840" w:rsidRPr="00136905" w:rsidRDefault="007C4840" w:rsidP="00CF38DD">
            <w:pPr>
              <w:jc w:val="thaiDistribute"/>
              <w:rPr>
                <w:rFonts w:eastAsia="Calibri"/>
                <w:color w:val="0070C0"/>
                <w:sz w:val="32"/>
                <w:szCs w:val="32"/>
                <w:cs/>
              </w:rPr>
            </w:pPr>
          </w:p>
        </w:tc>
        <w:tc>
          <w:tcPr>
            <w:tcW w:w="3226" w:type="dxa"/>
          </w:tcPr>
          <w:p w14:paraId="4F66CCC9" w14:textId="79582B9F" w:rsidR="007C4840" w:rsidRPr="00136905" w:rsidRDefault="00B709A2" w:rsidP="00CF38DD">
            <w:pPr>
              <w:jc w:val="thaiDistribute"/>
              <w:rPr>
                <w:color w:val="0070C0"/>
                <w:sz w:val="32"/>
                <w:szCs w:val="32"/>
                <w:shd w:val="clear" w:color="auto" w:fill="FFFFFF"/>
              </w:rPr>
            </w:pPr>
            <w:r w:rsidRPr="00136905">
              <w:rPr>
                <w:color w:val="0070C0"/>
                <w:sz w:val="32"/>
                <w:szCs w:val="32"/>
                <w:shd w:val="clear" w:color="auto" w:fill="FFFFFF"/>
                <w:cs/>
              </w:rPr>
              <w:t xml:space="preserve">- </w:t>
            </w:r>
            <w:r w:rsidR="007C4840" w:rsidRPr="00136905">
              <w:rPr>
                <w:color w:val="0070C0"/>
                <w:sz w:val="32"/>
                <w:szCs w:val="32"/>
                <w:shd w:val="clear" w:color="auto" w:fill="FFFFFF"/>
                <w:cs/>
              </w:rPr>
              <w:t>ข้อมูลประกอบการดำเนินงาน</w:t>
            </w:r>
          </w:p>
          <w:p w14:paraId="3D73F077" w14:textId="6D9F3398" w:rsidR="007C4840" w:rsidRPr="00136905" w:rsidRDefault="00B709A2" w:rsidP="00CF38DD">
            <w:pPr>
              <w:jc w:val="thaiDistribute"/>
              <w:rPr>
                <w:color w:val="0070C0"/>
                <w:sz w:val="32"/>
                <w:szCs w:val="32"/>
                <w:shd w:val="clear" w:color="auto" w:fill="FFFFFF"/>
                <w:cs/>
              </w:rPr>
            </w:pPr>
            <w:r w:rsidRPr="00136905">
              <w:rPr>
                <w:color w:val="0070C0"/>
                <w:sz w:val="32"/>
                <w:szCs w:val="32"/>
                <w:shd w:val="clear" w:color="auto" w:fill="FFFFFF"/>
                <w:cs/>
              </w:rPr>
              <w:t xml:space="preserve">- </w:t>
            </w:r>
            <w:r w:rsidR="007C4840" w:rsidRPr="00136905">
              <w:rPr>
                <w:color w:val="0070C0"/>
                <w:sz w:val="32"/>
                <w:szCs w:val="32"/>
                <w:shd w:val="clear" w:color="auto" w:fill="FFFFFF"/>
                <w:cs/>
              </w:rPr>
              <w:t>คำแนะนำและการให้คำปรึกษา</w:t>
            </w:r>
          </w:p>
        </w:tc>
      </w:tr>
      <w:tr w:rsidR="00717046" w:rsidRPr="00CF38DD" w14:paraId="1B99C15E" w14:textId="23DCCF7D" w:rsidTr="00731A2B">
        <w:tc>
          <w:tcPr>
            <w:tcW w:w="3235" w:type="dxa"/>
          </w:tcPr>
          <w:p w14:paraId="698204AB" w14:textId="3574F03F" w:rsidR="00717046" w:rsidRPr="00136905" w:rsidRDefault="00136905" w:rsidP="00CF38DD">
            <w:pPr>
              <w:jc w:val="thaiDistribute"/>
              <w:rPr>
                <w:rFonts w:hint="cs"/>
                <w:color w:val="FF0000"/>
                <w:sz w:val="32"/>
                <w:szCs w:val="32"/>
                <w:shd w:val="clear" w:color="auto" w:fill="FFFFFF"/>
                <w:cs/>
              </w:rPr>
            </w:pPr>
            <w:r w:rsidRPr="00136905">
              <w:rPr>
                <w:color w:val="FF0000"/>
                <w:sz w:val="32"/>
                <w:szCs w:val="32"/>
                <w:shd w:val="clear" w:color="auto" w:fill="FFFFFF"/>
              </w:rPr>
              <w:t xml:space="preserve">1. </w:t>
            </w:r>
            <w:r>
              <w:rPr>
                <w:rFonts w:hint="cs"/>
                <w:color w:val="FF0000"/>
                <w:sz w:val="32"/>
                <w:szCs w:val="32"/>
                <w:shd w:val="clear" w:color="auto" w:fill="FFFFFF"/>
                <w:cs/>
              </w:rPr>
              <w:t>...</w:t>
            </w:r>
          </w:p>
        </w:tc>
        <w:tc>
          <w:tcPr>
            <w:tcW w:w="2714" w:type="dxa"/>
          </w:tcPr>
          <w:p w14:paraId="3B1E7C77" w14:textId="62372793" w:rsidR="00717046" w:rsidRPr="00136905" w:rsidRDefault="00717046" w:rsidP="00CF38DD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color w:val="FF0000"/>
                <w:cs/>
              </w:rPr>
            </w:pPr>
          </w:p>
        </w:tc>
        <w:tc>
          <w:tcPr>
            <w:tcW w:w="3226" w:type="dxa"/>
          </w:tcPr>
          <w:p w14:paraId="6910A21C" w14:textId="5DFD7DC4" w:rsidR="00717046" w:rsidRPr="00136905" w:rsidRDefault="00717046" w:rsidP="00CF38DD">
            <w:pPr>
              <w:pStyle w:val="NoSpacing"/>
              <w:rPr>
                <w:rFonts w:ascii="TH Niramit AS" w:hAnsi="TH Niramit AS" w:cs="TH Niramit AS"/>
                <w:color w:val="FF0000"/>
                <w:sz w:val="32"/>
                <w:szCs w:val="32"/>
                <w:shd w:val="clear" w:color="auto" w:fill="FFFFFF"/>
                <w:cs/>
              </w:rPr>
            </w:pPr>
          </w:p>
        </w:tc>
      </w:tr>
      <w:tr w:rsidR="00717046" w:rsidRPr="00CF38DD" w14:paraId="07BB348F" w14:textId="3E27F2C0" w:rsidTr="00731A2B">
        <w:tc>
          <w:tcPr>
            <w:tcW w:w="3235" w:type="dxa"/>
          </w:tcPr>
          <w:p w14:paraId="749BE858" w14:textId="4950B584" w:rsidR="00717046" w:rsidRPr="00136905" w:rsidRDefault="00136905" w:rsidP="00CF38DD">
            <w:pPr>
              <w:jc w:val="thaiDistribute"/>
              <w:rPr>
                <w:color w:val="FF0000"/>
                <w:sz w:val="32"/>
                <w:szCs w:val="32"/>
                <w:shd w:val="clear" w:color="auto" w:fill="FFFFFF"/>
              </w:rPr>
            </w:pPr>
            <w:r w:rsidRPr="00136905">
              <w:rPr>
                <w:color w:val="FF0000"/>
                <w:sz w:val="32"/>
                <w:szCs w:val="32"/>
                <w:shd w:val="clear" w:color="auto" w:fill="FFFFFF"/>
              </w:rPr>
              <w:t>2.</w:t>
            </w:r>
            <w:r>
              <w:rPr>
                <w:color w:val="FF0000"/>
                <w:sz w:val="32"/>
                <w:szCs w:val="32"/>
                <w:shd w:val="clear" w:color="auto" w:fill="FFFFFF"/>
              </w:rPr>
              <w:t xml:space="preserve"> …</w:t>
            </w:r>
          </w:p>
        </w:tc>
        <w:tc>
          <w:tcPr>
            <w:tcW w:w="2714" w:type="dxa"/>
          </w:tcPr>
          <w:p w14:paraId="7DB444AA" w14:textId="7AC91BA9" w:rsidR="00CC3506" w:rsidRPr="00136905" w:rsidRDefault="00CC3506" w:rsidP="00CF38DD">
            <w:pPr>
              <w:tabs>
                <w:tab w:val="left" w:pos="284"/>
              </w:tabs>
              <w:rPr>
                <w:color w:val="FF0000"/>
                <w:sz w:val="32"/>
                <w:szCs w:val="32"/>
                <w:cs/>
              </w:rPr>
            </w:pPr>
          </w:p>
        </w:tc>
        <w:tc>
          <w:tcPr>
            <w:tcW w:w="3226" w:type="dxa"/>
          </w:tcPr>
          <w:p w14:paraId="1D987CC7" w14:textId="172B7F8E" w:rsidR="00717046" w:rsidRPr="00136905" w:rsidRDefault="00717046" w:rsidP="00CF38DD">
            <w:pPr>
              <w:tabs>
                <w:tab w:val="left" w:pos="284"/>
              </w:tabs>
              <w:jc w:val="thaiDistribute"/>
              <w:rPr>
                <w:color w:val="FF0000"/>
                <w:sz w:val="32"/>
                <w:szCs w:val="32"/>
                <w:cs/>
              </w:rPr>
            </w:pPr>
          </w:p>
        </w:tc>
      </w:tr>
      <w:tr w:rsidR="00136905" w:rsidRPr="00CF38DD" w14:paraId="0C4ECC19" w14:textId="77777777" w:rsidTr="00731A2B">
        <w:tc>
          <w:tcPr>
            <w:tcW w:w="3235" w:type="dxa"/>
          </w:tcPr>
          <w:p w14:paraId="584CE66A" w14:textId="7BACE0DF" w:rsidR="00136905" w:rsidRPr="00136905" w:rsidRDefault="00136905" w:rsidP="00CF38DD">
            <w:pPr>
              <w:jc w:val="thaiDistribute"/>
              <w:rPr>
                <w:color w:val="FF0000"/>
                <w:sz w:val="32"/>
                <w:szCs w:val="32"/>
                <w:shd w:val="clear" w:color="auto" w:fill="FFFFFF"/>
              </w:rPr>
            </w:pPr>
            <w:r w:rsidRPr="00136905">
              <w:rPr>
                <w:color w:val="FF0000"/>
                <w:sz w:val="32"/>
                <w:szCs w:val="32"/>
                <w:shd w:val="clear" w:color="auto" w:fill="FFFFFF"/>
              </w:rPr>
              <w:t>3.</w:t>
            </w:r>
            <w:r>
              <w:rPr>
                <w:color w:val="FF0000"/>
                <w:sz w:val="32"/>
                <w:szCs w:val="32"/>
                <w:shd w:val="clear" w:color="auto" w:fill="FFFFFF"/>
              </w:rPr>
              <w:t xml:space="preserve"> …</w:t>
            </w:r>
          </w:p>
        </w:tc>
        <w:tc>
          <w:tcPr>
            <w:tcW w:w="2714" w:type="dxa"/>
          </w:tcPr>
          <w:p w14:paraId="19304794" w14:textId="77777777" w:rsidR="00136905" w:rsidRPr="00136905" w:rsidRDefault="00136905" w:rsidP="00CF38DD">
            <w:pPr>
              <w:tabs>
                <w:tab w:val="left" w:pos="284"/>
              </w:tabs>
              <w:rPr>
                <w:color w:val="FF0000"/>
                <w:sz w:val="32"/>
                <w:szCs w:val="32"/>
                <w:cs/>
              </w:rPr>
            </w:pPr>
          </w:p>
        </w:tc>
        <w:tc>
          <w:tcPr>
            <w:tcW w:w="3226" w:type="dxa"/>
          </w:tcPr>
          <w:p w14:paraId="6C36C5CA" w14:textId="77777777" w:rsidR="00136905" w:rsidRPr="00136905" w:rsidRDefault="00136905" w:rsidP="00CF38DD">
            <w:pPr>
              <w:tabs>
                <w:tab w:val="left" w:pos="284"/>
              </w:tabs>
              <w:jc w:val="thaiDistribute"/>
              <w:rPr>
                <w:color w:val="FF0000"/>
                <w:sz w:val="32"/>
                <w:szCs w:val="32"/>
                <w:cs/>
              </w:rPr>
            </w:pPr>
          </w:p>
        </w:tc>
      </w:tr>
    </w:tbl>
    <w:p w14:paraId="17223A91" w14:textId="6805D247" w:rsidR="0091136A" w:rsidRPr="005E34C0" w:rsidRDefault="0091136A" w:rsidP="0091136A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  <w:cs/>
        </w:rPr>
      </w:pPr>
    </w:p>
    <w:p w14:paraId="3C2FD0B7" w14:textId="35A78094" w:rsidR="00FC266D" w:rsidRDefault="002A7330" w:rsidP="00687830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  <w:cs/>
        </w:rPr>
      </w:pPr>
      <w:r>
        <w:rPr>
          <w:rFonts w:ascii="TH Niramit AS" w:eastAsia="MS Mincho" w:hAnsi="TH Niramit AS" w:cs="TH Niramit AS" w:hint="cs"/>
          <w:cs/>
        </w:rPr>
        <w:t>ผู้ม</w:t>
      </w:r>
      <w:r w:rsidR="00375B0F">
        <w:rPr>
          <w:rFonts w:ascii="TH Niramit AS" w:eastAsia="MS Mincho" w:hAnsi="TH Niramit AS" w:cs="TH Niramit AS" w:hint="cs"/>
          <w:cs/>
        </w:rPr>
        <w:t>ีส่วนได้ส่วนเสียที่</w:t>
      </w:r>
      <w:r w:rsidR="009079DE">
        <w:rPr>
          <w:rFonts w:ascii="TH Niramit AS" w:eastAsia="MS Mincho" w:hAnsi="TH Niramit AS" w:cs="TH Niramit AS" w:hint="cs"/>
          <w:cs/>
        </w:rPr>
        <w:t xml:space="preserve">มีบทบาทที่เกี่ยวข้อง </w:t>
      </w:r>
      <w:r>
        <w:rPr>
          <w:rFonts w:ascii="TH Niramit AS" w:eastAsia="MS Mincho" w:hAnsi="TH Niramit AS" w:cs="TH Niramit AS" w:hint="cs"/>
          <w:cs/>
        </w:rPr>
        <w:t>ดังนี้</w:t>
      </w: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10"/>
        <w:gridCol w:w="3060"/>
        <w:gridCol w:w="2644"/>
      </w:tblGrid>
      <w:tr w:rsidR="00875B6C" w:rsidRPr="00C3453C" w14:paraId="12B52BC4" w14:textId="77777777" w:rsidTr="00CF38DD">
        <w:trPr>
          <w:tblHeader/>
        </w:trPr>
        <w:tc>
          <w:tcPr>
            <w:tcW w:w="3510" w:type="dxa"/>
          </w:tcPr>
          <w:p w14:paraId="2B4F7620" w14:textId="672FD3D5" w:rsidR="00875B6C" w:rsidRPr="00C3453C" w:rsidRDefault="00875B6C" w:rsidP="00B72E83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b/>
                <w:bCs/>
                <w:cs/>
              </w:rPr>
            </w:pPr>
            <w:r w:rsidRPr="00875B6C">
              <w:rPr>
                <w:rFonts w:ascii="TH Niramit AS" w:eastAsia="MS Mincho" w:hAnsi="TH Niramit AS" w:cs="TH Niramit AS" w:hint="cs"/>
                <w:b/>
                <w:bCs/>
                <w:cs/>
              </w:rPr>
              <w:t>ผู้มีส่วนได้ส่วนเสีย</w:t>
            </w:r>
          </w:p>
        </w:tc>
        <w:tc>
          <w:tcPr>
            <w:tcW w:w="3060" w:type="dxa"/>
          </w:tcPr>
          <w:p w14:paraId="22737441" w14:textId="1CEF141E" w:rsidR="00875B6C" w:rsidRPr="00C3453C" w:rsidRDefault="00875B6C" w:rsidP="009079DE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b/>
                <w:bCs/>
                <w:cs/>
              </w:rPr>
            </w:pPr>
            <w:r>
              <w:rPr>
                <w:rFonts w:ascii="TH Niramit AS" w:eastAsia="MS Mincho" w:hAnsi="TH Niramit AS" w:cs="TH Niramit AS" w:hint="cs"/>
                <w:b/>
                <w:bCs/>
                <w:cs/>
              </w:rPr>
              <w:t>บทบาทที่เกี่ยวข้อง</w:t>
            </w:r>
          </w:p>
        </w:tc>
        <w:tc>
          <w:tcPr>
            <w:tcW w:w="2644" w:type="dxa"/>
          </w:tcPr>
          <w:p w14:paraId="5DAF3B73" w14:textId="261133F0" w:rsidR="00875B6C" w:rsidRPr="00C3453C" w:rsidRDefault="00875B6C" w:rsidP="00B72E83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b/>
                <w:bCs/>
                <w:cs/>
              </w:rPr>
            </w:pPr>
            <w:r>
              <w:rPr>
                <w:rFonts w:ascii="TH Niramit AS" w:eastAsia="MS Mincho" w:hAnsi="TH Niramit AS" w:cs="TH Niramit AS" w:hint="cs"/>
                <w:b/>
                <w:bCs/>
                <w:cs/>
              </w:rPr>
              <w:t>ช่องทางการสื่อสาร</w:t>
            </w:r>
          </w:p>
        </w:tc>
      </w:tr>
      <w:tr w:rsidR="00875B6C" w14:paraId="3784474D" w14:textId="77777777" w:rsidTr="00CF38DD">
        <w:tc>
          <w:tcPr>
            <w:tcW w:w="3510" w:type="dxa"/>
          </w:tcPr>
          <w:p w14:paraId="6A6D1B81" w14:textId="77777777" w:rsidR="00875B6C" w:rsidRPr="00136905" w:rsidRDefault="00791818" w:rsidP="00791818">
            <w:pPr>
              <w:pStyle w:val="Bomb1"/>
              <w:numPr>
                <w:ilvl w:val="1"/>
                <w:numId w:val="6"/>
              </w:numPr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  <w:tab w:val="left" w:pos="150"/>
              </w:tabs>
              <w:ind w:left="0" w:firstLine="0"/>
              <w:jc w:val="left"/>
              <w:rPr>
                <w:rFonts w:ascii="TH Niramit AS" w:eastAsia="MS Mincho" w:hAnsi="TH Niramit AS" w:cs="TH Niramit AS"/>
                <w:color w:val="0070C0"/>
              </w:rPr>
            </w:pPr>
            <w:r w:rsidRPr="00136905">
              <w:rPr>
                <w:rFonts w:ascii="TH Niramit AS" w:eastAsia="MS Mincho" w:hAnsi="TH Niramit AS" w:cs="TH Niramit AS" w:hint="cs"/>
                <w:color w:val="0070C0"/>
                <w:cs/>
              </w:rPr>
              <w:t>คณะกรรมการสภามหาวิทยาลัย</w:t>
            </w:r>
          </w:p>
          <w:p w14:paraId="0350E78A" w14:textId="77777777" w:rsidR="00791818" w:rsidRPr="00136905" w:rsidRDefault="00791818" w:rsidP="00791818">
            <w:pPr>
              <w:pStyle w:val="Bomb1"/>
              <w:numPr>
                <w:ilvl w:val="1"/>
                <w:numId w:val="6"/>
              </w:numPr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  <w:tab w:val="left" w:pos="150"/>
              </w:tabs>
              <w:ind w:left="0" w:firstLine="0"/>
              <w:jc w:val="left"/>
              <w:rPr>
                <w:rFonts w:ascii="TH Niramit AS" w:eastAsia="MS Mincho" w:hAnsi="TH Niramit AS" w:cs="TH Niramit AS"/>
                <w:color w:val="0070C0"/>
              </w:rPr>
            </w:pPr>
            <w:r w:rsidRPr="00136905">
              <w:rPr>
                <w:rFonts w:ascii="TH Niramit AS" w:eastAsia="MS Mincho" w:hAnsi="TH Niramit AS" w:cs="TH Niramit AS" w:hint="cs"/>
                <w:color w:val="0070C0"/>
                <w:cs/>
              </w:rPr>
              <w:t>คณะกรรมการบริหารมหาวิทยาลัย</w:t>
            </w:r>
          </w:p>
          <w:p w14:paraId="2836C15D" w14:textId="77777777" w:rsidR="00791818" w:rsidRPr="00136905" w:rsidRDefault="00791818" w:rsidP="00791818">
            <w:pPr>
              <w:pStyle w:val="Bomb1"/>
              <w:numPr>
                <w:ilvl w:val="1"/>
                <w:numId w:val="6"/>
              </w:numPr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  <w:tab w:val="left" w:pos="150"/>
              </w:tabs>
              <w:ind w:left="0" w:firstLine="0"/>
              <w:jc w:val="left"/>
              <w:rPr>
                <w:rFonts w:ascii="TH Niramit AS" w:eastAsia="MS Mincho" w:hAnsi="TH Niramit AS" w:cs="TH Niramit AS"/>
                <w:color w:val="0070C0"/>
              </w:rPr>
            </w:pPr>
            <w:r w:rsidRPr="00136905">
              <w:rPr>
                <w:rFonts w:ascii="TH Niramit AS" w:eastAsia="MS Mincho" w:hAnsi="TH Niramit AS" w:cs="TH Niramit AS" w:hint="cs"/>
                <w:color w:val="0070C0"/>
                <w:cs/>
              </w:rPr>
              <w:t>คณะกรรมการสภาวิชาการ</w:t>
            </w:r>
          </w:p>
          <w:p w14:paraId="68FE19E5" w14:textId="05C0BC24" w:rsidR="00791818" w:rsidRPr="00136905" w:rsidRDefault="00791818" w:rsidP="00791818">
            <w:pPr>
              <w:pStyle w:val="Bomb1"/>
              <w:numPr>
                <w:ilvl w:val="1"/>
                <w:numId w:val="6"/>
              </w:numPr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  <w:tab w:val="left" w:pos="150"/>
              </w:tabs>
              <w:ind w:left="0" w:firstLine="0"/>
              <w:jc w:val="left"/>
              <w:rPr>
                <w:rFonts w:ascii="TH Niramit AS" w:eastAsia="MS Mincho" w:hAnsi="TH Niramit AS" w:cs="TH Niramit AS"/>
                <w:color w:val="0070C0"/>
                <w:cs/>
              </w:rPr>
            </w:pPr>
            <w:r w:rsidRPr="00136905">
              <w:rPr>
                <w:rFonts w:ascii="TH Niramit AS" w:eastAsia="MS Mincho" w:hAnsi="TH Niramit AS" w:cs="TH Niramit AS" w:hint="cs"/>
                <w:color w:val="0070C0"/>
                <w:cs/>
              </w:rPr>
              <w:t>คณะกรรมการวิชาการ</w:t>
            </w:r>
          </w:p>
        </w:tc>
        <w:tc>
          <w:tcPr>
            <w:tcW w:w="3060" w:type="dxa"/>
          </w:tcPr>
          <w:p w14:paraId="77345442" w14:textId="256BE295" w:rsidR="00875B6C" w:rsidRPr="00136905" w:rsidRDefault="00B865B4" w:rsidP="00B865B4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color w:val="0070C0"/>
                <w:cs/>
              </w:rPr>
            </w:pPr>
            <w:r w:rsidRPr="00136905">
              <w:rPr>
                <w:rFonts w:ascii="TH Niramit AS" w:eastAsia="MS Mincho" w:hAnsi="TH Niramit AS" w:cs="TH Niramit AS" w:hint="cs"/>
                <w:color w:val="0070C0"/>
                <w:cs/>
              </w:rPr>
              <w:t>พิจารณาผลการประเมินคุณภาพและขับเคลื่อนเชิงนโยบายในส่วนที่เกี่ยวข้อง</w:t>
            </w:r>
          </w:p>
        </w:tc>
        <w:tc>
          <w:tcPr>
            <w:tcW w:w="2644" w:type="dxa"/>
          </w:tcPr>
          <w:p w14:paraId="3D5C69A2" w14:textId="294F6AE3" w:rsidR="00875B6C" w:rsidRPr="00136905" w:rsidRDefault="00B865B4" w:rsidP="00875B6C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color w:val="0070C0"/>
              </w:rPr>
            </w:pPr>
            <w:r w:rsidRPr="00136905">
              <w:rPr>
                <w:rFonts w:ascii="TH Niramit AS" w:eastAsia="MS Mincho" w:hAnsi="TH Niramit AS" w:cs="TH Niramit AS" w:hint="cs"/>
                <w:color w:val="0070C0"/>
                <w:cs/>
              </w:rPr>
              <w:t>การประชุม</w:t>
            </w:r>
          </w:p>
          <w:p w14:paraId="010BAD27" w14:textId="622693A9" w:rsidR="00875B6C" w:rsidRPr="00136905" w:rsidRDefault="00875B6C" w:rsidP="00B72E83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color w:val="0070C0"/>
                <w:cs/>
              </w:rPr>
            </w:pPr>
          </w:p>
        </w:tc>
      </w:tr>
      <w:tr w:rsidR="00875B6C" w14:paraId="494623AE" w14:textId="77777777" w:rsidTr="00CF38DD">
        <w:tc>
          <w:tcPr>
            <w:tcW w:w="3510" w:type="dxa"/>
          </w:tcPr>
          <w:p w14:paraId="698809AF" w14:textId="5A3E04F1" w:rsidR="00875B6C" w:rsidRPr="00136905" w:rsidRDefault="00875B6C" w:rsidP="001A462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color w:val="0070C0"/>
                <w:cs/>
              </w:rPr>
            </w:pPr>
            <w:r w:rsidRPr="00136905">
              <w:rPr>
                <w:rFonts w:ascii="TH Niramit AS" w:eastAsia="MS Mincho" w:hAnsi="TH Niramit AS" w:cs="TH Niramit AS" w:hint="cs"/>
                <w:color w:val="0070C0"/>
                <w:cs/>
              </w:rPr>
              <w:t>สำนักงานปลัดกระทรวงการอุดมศึกษา วิทยาศาสตร์ วิจัย และนวัตกรรม (สป.อว.)</w:t>
            </w:r>
          </w:p>
        </w:tc>
        <w:tc>
          <w:tcPr>
            <w:tcW w:w="3060" w:type="dxa"/>
          </w:tcPr>
          <w:p w14:paraId="58C5FC5D" w14:textId="77777777" w:rsidR="00875B6C" w:rsidRPr="00136905" w:rsidRDefault="00B865B4" w:rsidP="001A462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color w:val="0070C0"/>
              </w:rPr>
            </w:pPr>
            <w:r w:rsidRPr="00136905">
              <w:rPr>
                <w:rFonts w:ascii="TH Niramit AS" w:eastAsia="MS Mincho" w:hAnsi="TH Niramit AS" w:cs="TH Niramit AS" w:hint="cs"/>
                <w:color w:val="0070C0"/>
                <w:cs/>
              </w:rPr>
              <w:t xml:space="preserve">- </w:t>
            </w:r>
            <w:r w:rsidR="0014207C" w:rsidRPr="00136905">
              <w:rPr>
                <w:rFonts w:ascii="TH Niramit AS" w:eastAsia="MS Mincho" w:hAnsi="TH Niramit AS" w:cs="TH Niramit AS" w:hint="cs"/>
                <w:color w:val="0070C0"/>
                <w:cs/>
              </w:rPr>
              <w:t>กำกับดูแลให้มี</w:t>
            </w:r>
            <w:r w:rsidR="00875B6C" w:rsidRPr="00136905">
              <w:rPr>
                <w:rFonts w:ascii="TH Niramit AS" w:eastAsia="MS Mincho" w:hAnsi="TH Niramit AS" w:cs="TH Niramit AS" w:hint="cs"/>
                <w:color w:val="0070C0"/>
                <w:cs/>
              </w:rPr>
              <w:t xml:space="preserve">การรายงานผลการประเมินคุณภาพการศึกษาในระบบ </w:t>
            </w:r>
            <w:r w:rsidR="00875B6C" w:rsidRPr="00136905">
              <w:rPr>
                <w:rFonts w:ascii="TH Niramit AS" w:eastAsia="MS Mincho" w:hAnsi="TH Niramit AS" w:cs="TH Niramit AS"/>
                <w:color w:val="0070C0"/>
              </w:rPr>
              <w:t>CHE QA Online</w:t>
            </w:r>
          </w:p>
          <w:p w14:paraId="22E86381" w14:textId="0A9FB599" w:rsidR="00B865B4" w:rsidRPr="00136905" w:rsidRDefault="00B865B4" w:rsidP="001A462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color w:val="0070C0"/>
              </w:rPr>
            </w:pPr>
            <w:r w:rsidRPr="00136905">
              <w:rPr>
                <w:rFonts w:ascii="TH Niramit AS" w:eastAsia="MS Mincho" w:hAnsi="TH Niramit AS" w:cs="TH Niramit AS" w:hint="cs"/>
                <w:color w:val="0070C0"/>
                <w:cs/>
              </w:rPr>
              <w:t>- รายงานผลการควบคุมภายใน</w:t>
            </w:r>
          </w:p>
        </w:tc>
        <w:tc>
          <w:tcPr>
            <w:tcW w:w="2644" w:type="dxa"/>
          </w:tcPr>
          <w:p w14:paraId="7F4F3229" w14:textId="77777777" w:rsidR="00875B6C" w:rsidRPr="00136905" w:rsidRDefault="00875B6C" w:rsidP="0014207C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color w:val="0070C0"/>
              </w:rPr>
            </w:pPr>
            <w:r w:rsidRPr="00136905">
              <w:rPr>
                <w:rFonts w:ascii="TH Niramit AS" w:eastAsia="MS Mincho" w:hAnsi="TH Niramit AS" w:cs="TH Niramit AS" w:hint="cs"/>
                <w:color w:val="0070C0"/>
                <w:cs/>
              </w:rPr>
              <w:t xml:space="preserve">- </w:t>
            </w:r>
            <w:r w:rsidR="0014207C" w:rsidRPr="00136905">
              <w:rPr>
                <w:rFonts w:ascii="TH Niramit AS" w:eastAsia="MS Mincho" w:hAnsi="TH Niramit AS" w:cs="TH Niramit AS" w:hint="cs"/>
                <w:color w:val="0070C0"/>
                <w:cs/>
              </w:rPr>
              <w:t xml:space="preserve">ระบบ </w:t>
            </w:r>
            <w:r w:rsidR="0014207C" w:rsidRPr="00136905">
              <w:rPr>
                <w:rFonts w:ascii="TH Niramit AS" w:eastAsia="MS Mincho" w:hAnsi="TH Niramit AS" w:cs="TH Niramit AS"/>
                <w:color w:val="0070C0"/>
              </w:rPr>
              <w:t>CHE QA Online</w:t>
            </w:r>
          </w:p>
          <w:p w14:paraId="220AE845" w14:textId="77777777" w:rsidR="0014207C" w:rsidRPr="00136905" w:rsidRDefault="0014207C" w:rsidP="0014207C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color w:val="0070C0"/>
              </w:rPr>
            </w:pPr>
            <w:r w:rsidRPr="00136905">
              <w:rPr>
                <w:rFonts w:ascii="TH Niramit AS" w:eastAsia="MS Mincho" w:hAnsi="TH Niramit AS" w:cs="TH Niramit AS"/>
                <w:color w:val="0070C0"/>
                <w:cs/>
              </w:rPr>
              <w:t xml:space="preserve">- </w:t>
            </w:r>
            <w:r w:rsidRPr="00136905">
              <w:rPr>
                <w:rFonts w:ascii="TH Niramit AS" w:eastAsia="MS Mincho" w:hAnsi="TH Niramit AS" w:cs="TH Niramit AS" w:hint="cs"/>
                <w:color w:val="0070C0"/>
                <w:cs/>
              </w:rPr>
              <w:t>หนังสือราชการ</w:t>
            </w:r>
          </w:p>
          <w:p w14:paraId="01362B73" w14:textId="0397091F" w:rsidR="0014207C" w:rsidRPr="00136905" w:rsidRDefault="0014207C" w:rsidP="0014207C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color w:val="0070C0"/>
                <w:cs/>
              </w:rPr>
            </w:pPr>
            <w:r w:rsidRPr="00136905">
              <w:rPr>
                <w:rFonts w:ascii="TH Niramit AS" w:eastAsia="MS Mincho" w:hAnsi="TH Niramit AS" w:cs="TH Niramit AS" w:hint="cs"/>
                <w:color w:val="0070C0"/>
                <w:cs/>
              </w:rPr>
              <w:t>- การติดต่อทางโทรศัพท์</w:t>
            </w:r>
          </w:p>
        </w:tc>
      </w:tr>
      <w:tr w:rsidR="00875B6C" w14:paraId="7D66ABAF" w14:textId="77777777" w:rsidTr="00CF38DD">
        <w:tc>
          <w:tcPr>
            <w:tcW w:w="3510" w:type="dxa"/>
          </w:tcPr>
          <w:p w14:paraId="13EED06B" w14:textId="62C591A7" w:rsidR="00875B6C" w:rsidRPr="00136905" w:rsidRDefault="00136905" w:rsidP="00387C39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color w:val="FF0000"/>
                <w:cs/>
              </w:rPr>
            </w:pPr>
            <w:r w:rsidRPr="00136905">
              <w:rPr>
                <w:rFonts w:ascii="TH Niramit AS" w:eastAsia="MS Mincho" w:hAnsi="TH Niramit AS" w:cs="TH Niramit AS"/>
                <w:color w:val="FF0000"/>
              </w:rPr>
              <w:t>1. …</w:t>
            </w:r>
          </w:p>
        </w:tc>
        <w:tc>
          <w:tcPr>
            <w:tcW w:w="3060" w:type="dxa"/>
          </w:tcPr>
          <w:p w14:paraId="4BBE54BD" w14:textId="5DBDD377" w:rsidR="00875B6C" w:rsidRPr="00136905" w:rsidRDefault="00875B6C" w:rsidP="00387C39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color w:val="FF0000"/>
                <w:cs/>
              </w:rPr>
            </w:pPr>
          </w:p>
        </w:tc>
        <w:tc>
          <w:tcPr>
            <w:tcW w:w="2644" w:type="dxa"/>
          </w:tcPr>
          <w:p w14:paraId="3ED18782" w14:textId="7B113226" w:rsidR="00875B6C" w:rsidRPr="00136905" w:rsidRDefault="00875B6C" w:rsidP="0014207C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color w:val="FF0000"/>
                <w:cs/>
              </w:rPr>
            </w:pPr>
          </w:p>
        </w:tc>
      </w:tr>
      <w:tr w:rsidR="009079DE" w14:paraId="78835D7A" w14:textId="77777777" w:rsidTr="00CF38DD">
        <w:tc>
          <w:tcPr>
            <w:tcW w:w="3510" w:type="dxa"/>
          </w:tcPr>
          <w:p w14:paraId="22149006" w14:textId="7C4B0BFB" w:rsidR="009079DE" w:rsidRPr="00136905" w:rsidRDefault="00136905" w:rsidP="00387C39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color w:val="FF0000"/>
                <w:cs/>
              </w:rPr>
            </w:pPr>
            <w:r w:rsidRPr="00136905">
              <w:rPr>
                <w:rFonts w:ascii="TH Niramit AS" w:eastAsia="MS Mincho" w:hAnsi="TH Niramit AS" w:cs="TH Niramit AS"/>
                <w:color w:val="FF0000"/>
              </w:rPr>
              <w:t>2. …</w:t>
            </w:r>
          </w:p>
        </w:tc>
        <w:tc>
          <w:tcPr>
            <w:tcW w:w="3060" w:type="dxa"/>
          </w:tcPr>
          <w:p w14:paraId="09E60289" w14:textId="32DF5CF5" w:rsidR="009079DE" w:rsidRPr="00136905" w:rsidRDefault="009079DE" w:rsidP="009079DE">
            <w:pPr>
              <w:tabs>
                <w:tab w:val="left" w:pos="284"/>
              </w:tabs>
              <w:rPr>
                <w:rFonts w:eastAsia="MS Mincho"/>
                <w:color w:val="FF0000"/>
                <w:cs/>
              </w:rPr>
            </w:pPr>
          </w:p>
        </w:tc>
        <w:tc>
          <w:tcPr>
            <w:tcW w:w="2644" w:type="dxa"/>
          </w:tcPr>
          <w:p w14:paraId="57FBF8C4" w14:textId="32E91535" w:rsidR="009079DE" w:rsidRPr="00136905" w:rsidRDefault="009079DE" w:rsidP="0014207C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color w:val="FF0000"/>
                <w:cs/>
              </w:rPr>
            </w:pPr>
          </w:p>
        </w:tc>
      </w:tr>
      <w:tr w:rsidR="009079DE" w14:paraId="04B92052" w14:textId="77777777" w:rsidTr="00CF38DD">
        <w:tc>
          <w:tcPr>
            <w:tcW w:w="3510" w:type="dxa"/>
          </w:tcPr>
          <w:p w14:paraId="36491DDE" w14:textId="2DCD370F" w:rsidR="009079DE" w:rsidRPr="00136905" w:rsidRDefault="00136905" w:rsidP="00387C39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color w:val="FF0000"/>
                <w:cs/>
              </w:rPr>
            </w:pPr>
            <w:r w:rsidRPr="00136905">
              <w:rPr>
                <w:rFonts w:ascii="TH Niramit AS" w:eastAsia="MS Mincho" w:hAnsi="TH Niramit AS" w:cs="TH Niramit AS"/>
                <w:color w:val="FF0000"/>
              </w:rPr>
              <w:t>3. …</w:t>
            </w:r>
          </w:p>
        </w:tc>
        <w:tc>
          <w:tcPr>
            <w:tcW w:w="3060" w:type="dxa"/>
          </w:tcPr>
          <w:p w14:paraId="2E0BAAB6" w14:textId="18A9E069" w:rsidR="009079DE" w:rsidRPr="00136905" w:rsidRDefault="009079DE" w:rsidP="009079DE">
            <w:pPr>
              <w:tabs>
                <w:tab w:val="left" w:pos="284"/>
              </w:tabs>
              <w:rPr>
                <w:color w:val="FF0000"/>
                <w:sz w:val="32"/>
                <w:szCs w:val="32"/>
                <w:cs/>
              </w:rPr>
            </w:pPr>
          </w:p>
        </w:tc>
        <w:tc>
          <w:tcPr>
            <w:tcW w:w="2644" w:type="dxa"/>
          </w:tcPr>
          <w:p w14:paraId="10A0D286" w14:textId="7BC3914B" w:rsidR="009079DE" w:rsidRPr="00136905" w:rsidRDefault="009079DE" w:rsidP="009079DE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color w:val="FF0000"/>
                <w:cs/>
              </w:rPr>
            </w:pPr>
          </w:p>
        </w:tc>
      </w:tr>
    </w:tbl>
    <w:p w14:paraId="66CF5AFB" w14:textId="3839F1AD" w:rsidR="00731A2B" w:rsidRDefault="00731A2B" w:rsidP="00CF3753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</w:rPr>
      </w:pPr>
    </w:p>
    <w:p w14:paraId="070562F4" w14:textId="45511082" w:rsidR="00731A2B" w:rsidRDefault="00731A2B" w:rsidP="00CF3753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</w:rPr>
      </w:pPr>
    </w:p>
    <w:p w14:paraId="21E3CAB5" w14:textId="6DCD86A2" w:rsidR="00285CBF" w:rsidRPr="00042B76" w:rsidRDefault="00285CBF" w:rsidP="00CF3753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</w:rPr>
      </w:pPr>
    </w:p>
    <w:p w14:paraId="5C338724" w14:textId="035964EB" w:rsidR="001C1379" w:rsidRDefault="00731A2B" w:rsidP="001C1379">
      <w:pPr>
        <w:pStyle w:val="Bomb1"/>
        <w:numPr>
          <w:ilvl w:val="0"/>
          <w:numId w:val="2"/>
        </w:numPr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  <w:b/>
          <w:bCs/>
        </w:rPr>
      </w:pPr>
      <w:r>
        <w:rPr>
          <w:rFonts w:ascii="TH Niramit AS" w:eastAsia="MS Mincho" w:hAnsi="TH Niramit AS" w:cs="TH Niramit AS" w:hint="cs"/>
          <w:b/>
          <w:bCs/>
          <w:cs/>
        </w:rPr>
        <w:t>ผู้ส่งมอบและ</w:t>
      </w:r>
      <w:r w:rsidR="001C1379" w:rsidRPr="000C07EA">
        <w:rPr>
          <w:rFonts w:ascii="TH Niramit AS" w:eastAsia="MS Mincho" w:hAnsi="TH Niramit AS" w:cs="TH Niramit AS"/>
          <w:b/>
          <w:bCs/>
          <w:cs/>
        </w:rPr>
        <w:t>คู่ความร่วมมือ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992"/>
        <w:gridCol w:w="850"/>
        <w:gridCol w:w="567"/>
        <w:gridCol w:w="567"/>
        <w:gridCol w:w="567"/>
        <w:gridCol w:w="567"/>
        <w:gridCol w:w="851"/>
        <w:gridCol w:w="567"/>
      </w:tblGrid>
      <w:tr w:rsidR="00731A2B" w14:paraId="25EADCC2" w14:textId="475C6525" w:rsidTr="0049264E">
        <w:trPr>
          <w:cantSplit/>
          <w:trHeight w:val="2340"/>
          <w:jc w:val="center"/>
        </w:trPr>
        <w:tc>
          <w:tcPr>
            <w:tcW w:w="3261" w:type="dxa"/>
            <w:vAlign w:val="center"/>
          </w:tcPr>
          <w:p w14:paraId="7CFB427F" w14:textId="2496B1D0" w:rsidR="00A110B8" w:rsidRPr="00136905" w:rsidRDefault="00A110B8" w:rsidP="00731A2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b/>
                <w:bCs/>
                <w:color w:val="0070C0"/>
              </w:rPr>
            </w:pPr>
            <w:r w:rsidRPr="00136905">
              <w:rPr>
                <w:rFonts w:ascii="TH Niramit AS" w:eastAsia="MS Mincho" w:hAnsi="TH Niramit AS" w:cs="TH Niramit AS" w:hint="cs"/>
                <w:b/>
                <w:bCs/>
                <w:color w:val="0070C0"/>
                <w:cs/>
              </w:rPr>
              <w:t>บทบาทที่มีต่อหน่วยงาน</w:t>
            </w:r>
          </w:p>
        </w:tc>
        <w:tc>
          <w:tcPr>
            <w:tcW w:w="992" w:type="dxa"/>
            <w:textDirection w:val="btLr"/>
            <w:vAlign w:val="center"/>
          </w:tcPr>
          <w:p w14:paraId="4E32F42D" w14:textId="54B88FC3" w:rsidR="00A110B8" w:rsidRPr="00136905" w:rsidRDefault="00A110B8" w:rsidP="00731A2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left="113" w:right="113"/>
              <w:jc w:val="left"/>
              <w:rPr>
                <w:rFonts w:ascii="TH Niramit AS" w:eastAsia="MS Mincho" w:hAnsi="TH Niramit AS" w:cs="TH Niramit AS"/>
                <w:color w:val="0070C0"/>
                <w:sz w:val="28"/>
                <w:szCs w:val="28"/>
              </w:rPr>
            </w:pPr>
            <w:r w:rsidRPr="00136905">
              <w:rPr>
                <w:rFonts w:ascii="TH Niramit AS" w:eastAsia="MS Mincho" w:hAnsi="TH Niramit AS" w:cs="TH Niramit AS" w:hint="cs"/>
                <w:color w:val="0070C0"/>
                <w:sz w:val="28"/>
                <w:szCs w:val="28"/>
                <w:cs/>
              </w:rPr>
              <w:t>จัดหางบประมาณและวัสดุ ครุภัณฑ์</w:t>
            </w:r>
          </w:p>
        </w:tc>
        <w:tc>
          <w:tcPr>
            <w:tcW w:w="850" w:type="dxa"/>
            <w:textDirection w:val="btLr"/>
            <w:vAlign w:val="center"/>
          </w:tcPr>
          <w:p w14:paraId="13CE4DDF" w14:textId="7D4E638B" w:rsidR="00A110B8" w:rsidRPr="00136905" w:rsidRDefault="00C10A0B" w:rsidP="00731A2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left="113" w:right="113"/>
              <w:jc w:val="left"/>
              <w:rPr>
                <w:rFonts w:ascii="TH Niramit AS" w:eastAsia="MS Mincho" w:hAnsi="TH Niramit AS" w:cs="TH Niramit AS"/>
                <w:color w:val="0070C0"/>
                <w:sz w:val="28"/>
                <w:szCs w:val="28"/>
              </w:rPr>
            </w:pPr>
            <w:r w:rsidRPr="00136905">
              <w:rPr>
                <w:rFonts w:ascii="TH Niramit AS" w:eastAsia="MS Mincho" w:hAnsi="TH Niramit AS" w:cs="TH Niramit AS" w:hint="cs"/>
                <w:color w:val="0070C0"/>
                <w:sz w:val="28"/>
                <w:szCs w:val="28"/>
                <w:cs/>
              </w:rPr>
              <w:t>ข้อมูล</w:t>
            </w:r>
            <w:r w:rsidR="00A110B8" w:rsidRPr="00136905">
              <w:rPr>
                <w:rFonts w:ascii="TH Niramit AS" w:eastAsia="MS Mincho" w:hAnsi="TH Niramit AS" w:cs="TH Niramit AS" w:hint="cs"/>
                <w:color w:val="0070C0"/>
                <w:sz w:val="28"/>
                <w:szCs w:val="28"/>
                <w:cs/>
              </w:rPr>
              <w:t>สารสนเทศและเครือข่าย</w:t>
            </w:r>
          </w:p>
        </w:tc>
        <w:tc>
          <w:tcPr>
            <w:tcW w:w="567" w:type="dxa"/>
            <w:textDirection w:val="btLr"/>
            <w:vAlign w:val="center"/>
          </w:tcPr>
          <w:p w14:paraId="6C8E3096" w14:textId="7422D344" w:rsidR="00A110B8" w:rsidRPr="00136905" w:rsidRDefault="00A110B8" w:rsidP="00731A2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left="113" w:right="113"/>
              <w:jc w:val="left"/>
              <w:rPr>
                <w:rFonts w:ascii="TH Niramit AS" w:eastAsia="MS Mincho" w:hAnsi="TH Niramit AS" w:cs="TH Niramit AS"/>
                <w:color w:val="0070C0"/>
                <w:sz w:val="28"/>
                <w:szCs w:val="28"/>
              </w:rPr>
            </w:pPr>
            <w:r w:rsidRPr="00136905">
              <w:rPr>
                <w:rFonts w:ascii="TH Niramit AS" w:eastAsia="MS Mincho" w:hAnsi="TH Niramit AS" w:cs="TH Niramit AS" w:hint="cs"/>
                <w:color w:val="0070C0"/>
                <w:sz w:val="28"/>
                <w:szCs w:val="28"/>
                <w:cs/>
              </w:rPr>
              <w:t>จัดหางบประมาณ</w:t>
            </w:r>
          </w:p>
        </w:tc>
        <w:tc>
          <w:tcPr>
            <w:tcW w:w="567" w:type="dxa"/>
            <w:textDirection w:val="btLr"/>
            <w:vAlign w:val="center"/>
          </w:tcPr>
          <w:p w14:paraId="443E5A66" w14:textId="4D408404" w:rsidR="00A110B8" w:rsidRPr="00136905" w:rsidRDefault="00A110B8" w:rsidP="00731A2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left="113" w:right="113"/>
              <w:jc w:val="left"/>
              <w:rPr>
                <w:rFonts w:ascii="TH Niramit AS" w:eastAsia="MS Mincho" w:hAnsi="TH Niramit AS" w:cs="TH Niramit AS"/>
                <w:color w:val="0070C0"/>
                <w:sz w:val="28"/>
                <w:szCs w:val="28"/>
                <w:cs/>
              </w:rPr>
            </w:pPr>
            <w:r w:rsidRPr="00136905">
              <w:rPr>
                <w:rFonts w:ascii="TH Niramit AS" w:eastAsia="MS Mincho" w:hAnsi="TH Niramit AS" w:cs="TH Niramit AS" w:hint="cs"/>
                <w:color w:val="0070C0"/>
                <w:sz w:val="28"/>
                <w:szCs w:val="28"/>
                <w:cs/>
              </w:rPr>
              <w:t>เบิกจ่ายเงินงบประมาณ</w:t>
            </w:r>
          </w:p>
        </w:tc>
        <w:tc>
          <w:tcPr>
            <w:tcW w:w="567" w:type="dxa"/>
            <w:textDirection w:val="btLr"/>
            <w:vAlign w:val="center"/>
          </w:tcPr>
          <w:p w14:paraId="0B775E94" w14:textId="2C18994D" w:rsidR="00A110B8" w:rsidRPr="00136905" w:rsidRDefault="00A110B8" w:rsidP="00731A2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left="113" w:right="113"/>
              <w:jc w:val="left"/>
              <w:rPr>
                <w:rFonts w:ascii="TH Niramit AS" w:eastAsia="MS Mincho" w:hAnsi="TH Niramit AS" w:cs="TH Niramit AS"/>
                <w:color w:val="0070C0"/>
                <w:sz w:val="28"/>
                <w:szCs w:val="28"/>
                <w:cs/>
              </w:rPr>
            </w:pPr>
            <w:r w:rsidRPr="00136905">
              <w:rPr>
                <w:rFonts w:ascii="TH Niramit AS" w:eastAsia="MS Mincho" w:hAnsi="TH Niramit AS" w:cs="TH Niramit AS" w:hint="cs"/>
                <w:color w:val="0070C0"/>
                <w:sz w:val="28"/>
                <w:szCs w:val="28"/>
                <w:cs/>
              </w:rPr>
              <w:t>หนังสือราชการ</w:t>
            </w:r>
          </w:p>
        </w:tc>
        <w:tc>
          <w:tcPr>
            <w:tcW w:w="567" w:type="dxa"/>
            <w:textDirection w:val="btLr"/>
            <w:vAlign w:val="center"/>
          </w:tcPr>
          <w:p w14:paraId="4B3D75D8" w14:textId="0F88BAEA" w:rsidR="00A110B8" w:rsidRPr="00136905" w:rsidRDefault="00A110B8" w:rsidP="00731A2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left="113" w:right="113"/>
              <w:jc w:val="left"/>
              <w:rPr>
                <w:rFonts w:ascii="TH Niramit AS" w:eastAsia="MS Mincho" w:hAnsi="TH Niramit AS" w:cs="TH Niramit AS"/>
                <w:color w:val="0070C0"/>
                <w:sz w:val="28"/>
                <w:szCs w:val="28"/>
              </w:rPr>
            </w:pPr>
            <w:r w:rsidRPr="00136905">
              <w:rPr>
                <w:rFonts w:ascii="TH Niramit AS" w:eastAsia="MS Mincho" w:hAnsi="TH Niramit AS" w:cs="TH Niramit AS" w:hint="cs"/>
                <w:color w:val="0070C0"/>
                <w:sz w:val="28"/>
                <w:szCs w:val="28"/>
                <w:cs/>
              </w:rPr>
              <w:t xml:space="preserve">จัดทำ </w:t>
            </w:r>
            <w:r w:rsidRPr="00136905">
              <w:rPr>
                <w:rFonts w:ascii="TH Niramit AS" w:eastAsia="MS Mincho" w:hAnsi="TH Niramit AS" w:cs="TH Niramit AS"/>
                <w:color w:val="0070C0"/>
                <w:sz w:val="28"/>
                <w:szCs w:val="28"/>
              </w:rPr>
              <w:t>SAR</w:t>
            </w:r>
          </w:p>
        </w:tc>
        <w:tc>
          <w:tcPr>
            <w:tcW w:w="851" w:type="dxa"/>
            <w:textDirection w:val="btLr"/>
            <w:vAlign w:val="center"/>
          </w:tcPr>
          <w:p w14:paraId="1DFF0A07" w14:textId="310208D7" w:rsidR="00A110B8" w:rsidRPr="00136905" w:rsidRDefault="00A110B8" w:rsidP="00731A2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left="113" w:right="113"/>
              <w:jc w:val="left"/>
              <w:rPr>
                <w:rFonts w:ascii="TH Niramit AS" w:eastAsia="MS Mincho" w:hAnsi="TH Niramit AS" w:cs="TH Niramit AS"/>
                <w:color w:val="0070C0"/>
                <w:sz w:val="28"/>
                <w:szCs w:val="28"/>
                <w:cs/>
              </w:rPr>
            </w:pPr>
            <w:r w:rsidRPr="00136905">
              <w:rPr>
                <w:rFonts w:ascii="TH Niramit AS" w:eastAsia="MS Mincho" w:hAnsi="TH Niramit AS" w:cs="TH Niramit AS" w:hint="cs"/>
                <w:color w:val="0070C0"/>
                <w:sz w:val="28"/>
                <w:szCs w:val="28"/>
                <w:cs/>
              </w:rPr>
              <w:t>จัดทำแผนและรายงานผลการดำเนินงาน</w:t>
            </w:r>
          </w:p>
        </w:tc>
        <w:tc>
          <w:tcPr>
            <w:tcW w:w="567" w:type="dxa"/>
            <w:textDirection w:val="btLr"/>
            <w:vAlign w:val="center"/>
          </w:tcPr>
          <w:p w14:paraId="3EA12424" w14:textId="2C5302CC" w:rsidR="00A110B8" w:rsidRPr="00136905" w:rsidRDefault="00731A2B" w:rsidP="00731A2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left="113" w:right="113"/>
              <w:jc w:val="left"/>
              <w:rPr>
                <w:rFonts w:ascii="TH Niramit AS" w:eastAsia="MS Mincho" w:hAnsi="TH Niramit AS" w:cs="TH Niramit AS"/>
                <w:color w:val="0070C0"/>
                <w:sz w:val="28"/>
                <w:szCs w:val="28"/>
                <w:cs/>
              </w:rPr>
            </w:pPr>
            <w:r w:rsidRPr="00136905">
              <w:rPr>
                <w:rFonts w:ascii="TH Niramit AS" w:eastAsia="MS Mincho" w:hAnsi="TH Niramit AS" w:cs="TH Niramit AS" w:hint="cs"/>
                <w:color w:val="0070C0"/>
                <w:sz w:val="28"/>
                <w:szCs w:val="28"/>
                <w:cs/>
              </w:rPr>
              <w:t>คู่มือ/ หลักเกณฑ์/</w:t>
            </w:r>
            <w:r w:rsidR="0049264E" w:rsidRPr="00136905">
              <w:rPr>
                <w:rFonts w:ascii="TH Niramit AS" w:eastAsia="MS Mincho" w:hAnsi="TH Niramit AS" w:cs="TH Niramit AS" w:hint="cs"/>
                <w:color w:val="0070C0"/>
                <w:sz w:val="28"/>
                <w:szCs w:val="28"/>
                <w:cs/>
              </w:rPr>
              <w:t xml:space="preserve"> </w:t>
            </w:r>
            <w:r w:rsidR="00A110B8" w:rsidRPr="00136905">
              <w:rPr>
                <w:rFonts w:ascii="TH Niramit AS" w:eastAsia="MS Mincho" w:hAnsi="TH Niramit AS" w:cs="TH Niramit AS" w:hint="cs"/>
                <w:color w:val="0070C0"/>
                <w:sz w:val="28"/>
                <w:szCs w:val="28"/>
                <w:cs/>
              </w:rPr>
              <w:t>แนวทาง</w:t>
            </w:r>
          </w:p>
        </w:tc>
      </w:tr>
      <w:tr w:rsidR="00A110B8" w14:paraId="1F823CF4" w14:textId="46F461E7" w:rsidTr="0049264E">
        <w:trPr>
          <w:jc w:val="center"/>
        </w:trPr>
        <w:tc>
          <w:tcPr>
            <w:tcW w:w="8222" w:type="dxa"/>
            <w:gridSpan w:val="8"/>
          </w:tcPr>
          <w:p w14:paraId="46B750CA" w14:textId="7D7416C0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b/>
                <w:bCs/>
                <w:color w:val="0070C0"/>
              </w:rPr>
            </w:pPr>
            <w:r w:rsidRPr="00136905">
              <w:rPr>
                <w:rFonts w:ascii="TH Niramit AS" w:eastAsia="MS Mincho" w:hAnsi="TH Niramit AS" w:cs="TH Niramit AS" w:hint="cs"/>
                <w:b/>
                <w:bCs/>
                <w:color w:val="0070C0"/>
                <w:cs/>
              </w:rPr>
              <w:t>ผู้ส่งมอบ</w:t>
            </w:r>
          </w:p>
        </w:tc>
        <w:tc>
          <w:tcPr>
            <w:tcW w:w="567" w:type="dxa"/>
          </w:tcPr>
          <w:p w14:paraId="285CB92E" w14:textId="77777777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b/>
                <w:bCs/>
                <w:color w:val="0070C0"/>
                <w:cs/>
              </w:rPr>
            </w:pPr>
          </w:p>
        </w:tc>
      </w:tr>
      <w:tr w:rsidR="00731A2B" w14:paraId="2B927F11" w14:textId="0838E086" w:rsidTr="0049264E">
        <w:trPr>
          <w:jc w:val="center"/>
        </w:trPr>
        <w:tc>
          <w:tcPr>
            <w:tcW w:w="3261" w:type="dxa"/>
          </w:tcPr>
          <w:p w14:paraId="20AD5F00" w14:textId="616EA517" w:rsidR="00A110B8" w:rsidRPr="00136905" w:rsidRDefault="00A110B8" w:rsidP="00F556F9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  <w:color w:val="0070C0"/>
              </w:rPr>
            </w:pPr>
            <w:r w:rsidRPr="00136905">
              <w:rPr>
                <w:rFonts w:ascii="TH Niramit AS" w:eastAsia="MS Mincho" w:hAnsi="TH Niramit AS" w:cs="TH Niramit AS" w:hint="cs"/>
                <w:color w:val="0070C0"/>
                <w:cs/>
              </w:rPr>
              <w:t>สำนักงานมหาวิทยาลัย</w:t>
            </w:r>
          </w:p>
        </w:tc>
        <w:tc>
          <w:tcPr>
            <w:tcW w:w="992" w:type="dxa"/>
          </w:tcPr>
          <w:p w14:paraId="362234E7" w14:textId="5863DAFE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  <w:r w:rsidRPr="00136905">
              <w:rPr>
                <w:rFonts w:ascii="TH Niramit AS" w:eastAsia="MS Mincho" w:hAnsi="TH Niramit AS" w:cs="TH Niramit AS"/>
                <w:color w:val="0070C0"/>
                <w:cs/>
              </w:rPr>
              <w:t>√</w:t>
            </w:r>
          </w:p>
        </w:tc>
        <w:tc>
          <w:tcPr>
            <w:tcW w:w="850" w:type="dxa"/>
          </w:tcPr>
          <w:p w14:paraId="59545AB5" w14:textId="47FC8E31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567" w:type="dxa"/>
          </w:tcPr>
          <w:p w14:paraId="1428B4F6" w14:textId="248F1CDA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  <w:r w:rsidRPr="00136905">
              <w:rPr>
                <w:rFonts w:ascii="TH Niramit AS" w:eastAsia="MS Mincho" w:hAnsi="TH Niramit AS" w:cs="TH Niramit AS"/>
                <w:color w:val="0070C0"/>
                <w:cs/>
              </w:rPr>
              <w:t>√</w:t>
            </w:r>
          </w:p>
        </w:tc>
        <w:tc>
          <w:tcPr>
            <w:tcW w:w="567" w:type="dxa"/>
          </w:tcPr>
          <w:p w14:paraId="1A69BFE4" w14:textId="13D121E4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567" w:type="dxa"/>
          </w:tcPr>
          <w:p w14:paraId="79EB89A7" w14:textId="7B637174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  <w:cs/>
              </w:rPr>
            </w:pPr>
            <w:r w:rsidRPr="00136905">
              <w:rPr>
                <w:rFonts w:ascii="TH Niramit AS" w:eastAsia="MS Mincho" w:hAnsi="TH Niramit AS" w:cs="TH Niramit AS"/>
                <w:color w:val="0070C0"/>
                <w:cs/>
              </w:rPr>
              <w:t>√</w:t>
            </w:r>
          </w:p>
        </w:tc>
        <w:tc>
          <w:tcPr>
            <w:tcW w:w="567" w:type="dxa"/>
          </w:tcPr>
          <w:p w14:paraId="78B307B9" w14:textId="29FD3374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851" w:type="dxa"/>
          </w:tcPr>
          <w:p w14:paraId="073C338E" w14:textId="657AE7D2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567" w:type="dxa"/>
          </w:tcPr>
          <w:p w14:paraId="090A1ABF" w14:textId="77777777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</w:tr>
      <w:tr w:rsidR="00731A2B" w14:paraId="29C4E086" w14:textId="63B0CF5A" w:rsidTr="0049264E">
        <w:trPr>
          <w:jc w:val="center"/>
        </w:trPr>
        <w:tc>
          <w:tcPr>
            <w:tcW w:w="3261" w:type="dxa"/>
          </w:tcPr>
          <w:p w14:paraId="72A16B35" w14:textId="0886895F" w:rsidR="00A110B8" w:rsidRPr="00136905" w:rsidRDefault="00A110B8" w:rsidP="00F556F9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  <w:color w:val="0070C0"/>
              </w:rPr>
            </w:pPr>
            <w:r w:rsidRPr="00136905">
              <w:rPr>
                <w:rFonts w:ascii="TH Niramit AS" w:eastAsia="MS Mincho" w:hAnsi="TH Niramit AS" w:cs="TH Niramit AS" w:hint="cs"/>
                <w:color w:val="0070C0"/>
                <w:cs/>
              </w:rPr>
              <w:t>ส่วนงานสนับสนุนระดับสำนัก</w:t>
            </w:r>
          </w:p>
        </w:tc>
        <w:tc>
          <w:tcPr>
            <w:tcW w:w="992" w:type="dxa"/>
          </w:tcPr>
          <w:p w14:paraId="359ACDAF" w14:textId="77777777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850" w:type="dxa"/>
          </w:tcPr>
          <w:p w14:paraId="0ED18F1D" w14:textId="30371933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  <w:r w:rsidRPr="00136905">
              <w:rPr>
                <w:rFonts w:ascii="TH Niramit AS" w:eastAsia="MS Mincho" w:hAnsi="TH Niramit AS" w:cs="TH Niramit AS"/>
                <w:color w:val="0070C0"/>
                <w:cs/>
              </w:rPr>
              <w:t>√</w:t>
            </w:r>
          </w:p>
        </w:tc>
        <w:tc>
          <w:tcPr>
            <w:tcW w:w="567" w:type="dxa"/>
          </w:tcPr>
          <w:p w14:paraId="186C0B87" w14:textId="649D0567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567" w:type="dxa"/>
          </w:tcPr>
          <w:p w14:paraId="425EE503" w14:textId="77777777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567" w:type="dxa"/>
          </w:tcPr>
          <w:p w14:paraId="6F389B50" w14:textId="77777777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567" w:type="dxa"/>
          </w:tcPr>
          <w:p w14:paraId="0402F22B" w14:textId="5C0CB996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851" w:type="dxa"/>
          </w:tcPr>
          <w:p w14:paraId="001110F9" w14:textId="77777777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567" w:type="dxa"/>
          </w:tcPr>
          <w:p w14:paraId="110F91DB" w14:textId="77777777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</w:tr>
      <w:tr w:rsidR="00731A2B" w14:paraId="64D87A73" w14:textId="1D5B3017" w:rsidTr="0049264E">
        <w:trPr>
          <w:jc w:val="center"/>
        </w:trPr>
        <w:tc>
          <w:tcPr>
            <w:tcW w:w="3261" w:type="dxa"/>
          </w:tcPr>
          <w:p w14:paraId="60596C97" w14:textId="7AC8FEAE" w:rsidR="00A110B8" w:rsidRPr="00136905" w:rsidRDefault="00A110B8" w:rsidP="00F556F9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  <w:color w:val="0070C0"/>
                <w:cs/>
              </w:rPr>
            </w:pPr>
            <w:r w:rsidRPr="00136905">
              <w:rPr>
                <w:rFonts w:ascii="TH Niramit AS" w:eastAsia="MS Mincho" w:hAnsi="TH Niramit AS" w:cs="TH Niramit AS" w:hint="cs"/>
                <w:color w:val="0070C0"/>
                <w:cs/>
              </w:rPr>
              <w:t>คณะ/ วิทยาลัย</w:t>
            </w:r>
          </w:p>
        </w:tc>
        <w:tc>
          <w:tcPr>
            <w:tcW w:w="992" w:type="dxa"/>
          </w:tcPr>
          <w:p w14:paraId="61A7B5A5" w14:textId="77777777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850" w:type="dxa"/>
          </w:tcPr>
          <w:p w14:paraId="79F05E25" w14:textId="384A1196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  <w:cs/>
              </w:rPr>
            </w:pPr>
            <w:r w:rsidRPr="00136905">
              <w:rPr>
                <w:rFonts w:ascii="TH Niramit AS" w:eastAsia="MS Mincho" w:hAnsi="TH Niramit AS" w:cs="TH Niramit AS"/>
                <w:color w:val="0070C0"/>
                <w:cs/>
              </w:rPr>
              <w:t>√</w:t>
            </w:r>
          </w:p>
        </w:tc>
        <w:tc>
          <w:tcPr>
            <w:tcW w:w="567" w:type="dxa"/>
          </w:tcPr>
          <w:p w14:paraId="15589E2A" w14:textId="77777777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567" w:type="dxa"/>
          </w:tcPr>
          <w:p w14:paraId="03B87A51" w14:textId="77777777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567" w:type="dxa"/>
          </w:tcPr>
          <w:p w14:paraId="57392CB9" w14:textId="77777777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567" w:type="dxa"/>
          </w:tcPr>
          <w:p w14:paraId="477590FE" w14:textId="77777777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851" w:type="dxa"/>
          </w:tcPr>
          <w:p w14:paraId="04484DAC" w14:textId="77777777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567" w:type="dxa"/>
          </w:tcPr>
          <w:p w14:paraId="4E50984E" w14:textId="77777777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</w:tr>
      <w:tr w:rsidR="00731A2B" w14:paraId="4E7B74DD" w14:textId="77777777" w:rsidTr="0049264E">
        <w:trPr>
          <w:jc w:val="center"/>
        </w:trPr>
        <w:tc>
          <w:tcPr>
            <w:tcW w:w="3261" w:type="dxa"/>
          </w:tcPr>
          <w:p w14:paraId="1BE12064" w14:textId="671E62D8" w:rsidR="00FF133A" w:rsidRPr="00136905" w:rsidRDefault="00FF133A" w:rsidP="00F556F9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  <w:color w:val="0070C0"/>
                <w:cs/>
              </w:rPr>
            </w:pPr>
            <w:r w:rsidRPr="00136905">
              <w:rPr>
                <w:rFonts w:ascii="TH Niramit AS" w:eastAsia="MS Mincho" w:hAnsi="TH Niramit AS" w:cs="TH Niramit AS" w:hint="cs"/>
                <w:color w:val="0070C0"/>
                <w:cs/>
              </w:rPr>
              <w:t>กระทรวงการคลัง/ ทปอ./ สป.อว.</w:t>
            </w:r>
          </w:p>
        </w:tc>
        <w:tc>
          <w:tcPr>
            <w:tcW w:w="992" w:type="dxa"/>
          </w:tcPr>
          <w:p w14:paraId="26A46E4D" w14:textId="77777777" w:rsidR="00FF133A" w:rsidRPr="00136905" w:rsidRDefault="00FF133A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850" w:type="dxa"/>
          </w:tcPr>
          <w:p w14:paraId="0D284EE0" w14:textId="77777777" w:rsidR="00FF133A" w:rsidRPr="00136905" w:rsidRDefault="00FF133A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  <w:cs/>
              </w:rPr>
            </w:pPr>
          </w:p>
        </w:tc>
        <w:tc>
          <w:tcPr>
            <w:tcW w:w="567" w:type="dxa"/>
          </w:tcPr>
          <w:p w14:paraId="5E66A51D" w14:textId="77777777" w:rsidR="00FF133A" w:rsidRPr="00136905" w:rsidRDefault="00FF133A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567" w:type="dxa"/>
          </w:tcPr>
          <w:p w14:paraId="22D93D27" w14:textId="77777777" w:rsidR="00FF133A" w:rsidRPr="00136905" w:rsidRDefault="00FF133A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567" w:type="dxa"/>
          </w:tcPr>
          <w:p w14:paraId="030BBF10" w14:textId="77777777" w:rsidR="00FF133A" w:rsidRPr="00136905" w:rsidRDefault="00FF133A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567" w:type="dxa"/>
          </w:tcPr>
          <w:p w14:paraId="74AD7DA2" w14:textId="77777777" w:rsidR="00FF133A" w:rsidRPr="00136905" w:rsidRDefault="00FF133A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851" w:type="dxa"/>
          </w:tcPr>
          <w:p w14:paraId="3EB9B23B" w14:textId="77777777" w:rsidR="00FF133A" w:rsidRPr="00136905" w:rsidRDefault="00FF133A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567" w:type="dxa"/>
          </w:tcPr>
          <w:p w14:paraId="74F74E15" w14:textId="34F3C7E6" w:rsidR="00FF133A" w:rsidRPr="00136905" w:rsidRDefault="00FF133A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  <w:r w:rsidRPr="00136905">
              <w:rPr>
                <w:rFonts w:ascii="TH Niramit AS" w:eastAsia="MS Mincho" w:hAnsi="TH Niramit AS" w:cs="TH Niramit AS"/>
                <w:color w:val="0070C0"/>
                <w:cs/>
              </w:rPr>
              <w:t>√</w:t>
            </w:r>
          </w:p>
        </w:tc>
      </w:tr>
      <w:tr w:rsidR="00A110B8" w14:paraId="4B64FA5E" w14:textId="04EFB9C9" w:rsidTr="0049264E">
        <w:trPr>
          <w:jc w:val="center"/>
        </w:trPr>
        <w:tc>
          <w:tcPr>
            <w:tcW w:w="8222" w:type="dxa"/>
            <w:gridSpan w:val="8"/>
          </w:tcPr>
          <w:p w14:paraId="3D8FA976" w14:textId="69AB3483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b/>
                <w:bCs/>
                <w:color w:val="0070C0"/>
              </w:rPr>
            </w:pPr>
            <w:r w:rsidRPr="00136905">
              <w:rPr>
                <w:rFonts w:ascii="TH Niramit AS" w:eastAsia="MS Mincho" w:hAnsi="TH Niramit AS" w:cs="TH Niramit AS"/>
                <w:b/>
                <w:bCs/>
                <w:color w:val="0070C0"/>
                <w:cs/>
              </w:rPr>
              <w:t>คู่ความร่วมมือ</w:t>
            </w:r>
          </w:p>
        </w:tc>
        <w:tc>
          <w:tcPr>
            <w:tcW w:w="567" w:type="dxa"/>
          </w:tcPr>
          <w:p w14:paraId="7BB71880" w14:textId="77777777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b/>
                <w:bCs/>
                <w:color w:val="0070C0"/>
                <w:cs/>
              </w:rPr>
            </w:pPr>
          </w:p>
        </w:tc>
      </w:tr>
      <w:tr w:rsidR="00731A2B" w14:paraId="331B6DF2" w14:textId="3A33E774" w:rsidTr="0049264E">
        <w:trPr>
          <w:jc w:val="center"/>
        </w:trPr>
        <w:tc>
          <w:tcPr>
            <w:tcW w:w="3261" w:type="dxa"/>
          </w:tcPr>
          <w:p w14:paraId="33526CE4" w14:textId="6C796A9E" w:rsidR="00A110B8" w:rsidRPr="00136905" w:rsidRDefault="00A110B8" w:rsidP="00F556F9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  <w:color w:val="0070C0"/>
              </w:rPr>
            </w:pPr>
            <w:r w:rsidRPr="00136905">
              <w:rPr>
                <w:rFonts w:ascii="TH Niramit AS" w:eastAsia="MS Mincho" w:hAnsi="TH Niramit AS" w:cs="TH Niramit AS" w:hint="cs"/>
                <w:color w:val="0070C0"/>
                <w:cs/>
              </w:rPr>
              <w:t>สำนักงานมหาวิทยาลัย</w:t>
            </w:r>
          </w:p>
        </w:tc>
        <w:tc>
          <w:tcPr>
            <w:tcW w:w="992" w:type="dxa"/>
          </w:tcPr>
          <w:p w14:paraId="7C2829BC" w14:textId="77777777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850" w:type="dxa"/>
          </w:tcPr>
          <w:p w14:paraId="2BD6195E" w14:textId="47F48308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  <w:r w:rsidRPr="00136905">
              <w:rPr>
                <w:rFonts w:ascii="TH Niramit AS" w:eastAsia="MS Mincho" w:hAnsi="TH Niramit AS" w:cs="TH Niramit AS"/>
                <w:color w:val="0070C0"/>
                <w:cs/>
              </w:rPr>
              <w:t>√</w:t>
            </w:r>
          </w:p>
        </w:tc>
        <w:tc>
          <w:tcPr>
            <w:tcW w:w="567" w:type="dxa"/>
          </w:tcPr>
          <w:p w14:paraId="4F97FF98" w14:textId="77777777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567" w:type="dxa"/>
          </w:tcPr>
          <w:p w14:paraId="6CD33A68" w14:textId="58725041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  <w:r w:rsidRPr="00136905">
              <w:rPr>
                <w:rFonts w:ascii="TH Niramit AS" w:eastAsia="MS Mincho" w:hAnsi="TH Niramit AS" w:cs="TH Niramit AS"/>
                <w:color w:val="0070C0"/>
                <w:cs/>
              </w:rPr>
              <w:t>√</w:t>
            </w:r>
          </w:p>
        </w:tc>
        <w:tc>
          <w:tcPr>
            <w:tcW w:w="567" w:type="dxa"/>
          </w:tcPr>
          <w:p w14:paraId="0D345C70" w14:textId="33AF875A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  <w:r w:rsidRPr="00136905">
              <w:rPr>
                <w:rFonts w:ascii="TH Niramit AS" w:eastAsia="MS Mincho" w:hAnsi="TH Niramit AS" w:cs="TH Niramit AS"/>
                <w:color w:val="0070C0"/>
                <w:cs/>
              </w:rPr>
              <w:t>√</w:t>
            </w:r>
          </w:p>
        </w:tc>
        <w:tc>
          <w:tcPr>
            <w:tcW w:w="567" w:type="dxa"/>
          </w:tcPr>
          <w:p w14:paraId="153538E5" w14:textId="05D99A0D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  <w:r w:rsidRPr="00136905">
              <w:rPr>
                <w:rFonts w:ascii="TH Niramit AS" w:eastAsia="MS Mincho" w:hAnsi="TH Niramit AS" w:cs="TH Niramit AS"/>
                <w:color w:val="0070C0"/>
                <w:cs/>
              </w:rPr>
              <w:t>√</w:t>
            </w:r>
          </w:p>
        </w:tc>
        <w:tc>
          <w:tcPr>
            <w:tcW w:w="851" w:type="dxa"/>
          </w:tcPr>
          <w:p w14:paraId="35D47864" w14:textId="371C4239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  <w:r w:rsidRPr="00136905">
              <w:rPr>
                <w:rFonts w:ascii="TH Niramit AS" w:eastAsia="MS Mincho" w:hAnsi="TH Niramit AS" w:cs="TH Niramit AS"/>
                <w:color w:val="0070C0"/>
                <w:cs/>
              </w:rPr>
              <w:t>√</w:t>
            </w:r>
          </w:p>
        </w:tc>
        <w:tc>
          <w:tcPr>
            <w:tcW w:w="567" w:type="dxa"/>
          </w:tcPr>
          <w:p w14:paraId="744317D7" w14:textId="77777777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  <w:cs/>
              </w:rPr>
            </w:pPr>
          </w:p>
        </w:tc>
      </w:tr>
      <w:tr w:rsidR="00731A2B" w14:paraId="18B4FE82" w14:textId="4CF696FB" w:rsidTr="0049264E">
        <w:trPr>
          <w:jc w:val="center"/>
        </w:trPr>
        <w:tc>
          <w:tcPr>
            <w:tcW w:w="3261" w:type="dxa"/>
          </w:tcPr>
          <w:p w14:paraId="36C9FF68" w14:textId="58BED8A1" w:rsidR="00A110B8" w:rsidRPr="00136905" w:rsidRDefault="00A110B8" w:rsidP="00F556F9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  <w:color w:val="0070C0"/>
              </w:rPr>
            </w:pPr>
            <w:r w:rsidRPr="00136905">
              <w:rPr>
                <w:rFonts w:ascii="TH Niramit AS" w:eastAsia="MS Mincho" w:hAnsi="TH Niramit AS" w:cs="TH Niramit AS" w:hint="cs"/>
                <w:color w:val="0070C0"/>
                <w:cs/>
              </w:rPr>
              <w:t>ส่วนงานสนับสนุนระดับสำนัก</w:t>
            </w:r>
          </w:p>
        </w:tc>
        <w:tc>
          <w:tcPr>
            <w:tcW w:w="992" w:type="dxa"/>
          </w:tcPr>
          <w:p w14:paraId="7E57FB50" w14:textId="77777777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850" w:type="dxa"/>
          </w:tcPr>
          <w:p w14:paraId="105137A8" w14:textId="6363F16F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  <w:r w:rsidRPr="00136905">
              <w:rPr>
                <w:rFonts w:ascii="TH Niramit AS" w:eastAsia="MS Mincho" w:hAnsi="TH Niramit AS" w:cs="TH Niramit AS"/>
                <w:color w:val="0070C0"/>
                <w:cs/>
              </w:rPr>
              <w:t>√</w:t>
            </w:r>
          </w:p>
        </w:tc>
        <w:tc>
          <w:tcPr>
            <w:tcW w:w="567" w:type="dxa"/>
          </w:tcPr>
          <w:p w14:paraId="16D0EACC" w14:textId="77777777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567" w:type="dxa"/>
          </w:tcPr>
          <w:p w14:paraId="5C5A607F" w14:textId="77777777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567" w:type="dxa"/>
          </w:tcPr>
          <w:p w14:paraId="7DCF3539" w14:textId="77777777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567" w:type="dxa"/>
          </w:tcPr>
          <w:p w14:paraId="67CC4184" w14:textId="148D6456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  <w:r w:rsidRPr="00136905">
              <w:rPr>
                <w:rFonts w:ascii="TH Niramit AS" w:eastAsia="MS Mincho" w:hAnsi="TH Niramit AS" w:cs="TH Niramit AS"/>
                <w:color w:val="0070C0"/>
                <w:cs/>
              </w:rPr>
              <w:t>√</w:t>
            </w:r>
          </w:p>
        </w:tc>
        <w:tc>
          <w:tcPr>
            <w:tcW w:w="851" w:type="dxa"/>
          </w:tcPr>
          <w:p w14:paraId="21FA41A4" w14:textId="0F4EF6EF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  <w:r w:rsidRPr="00136905">
              <w:rPr>
                <w:rFonts w:ascii="TH Niramit AS" w:eastAsia="MS Mincho" w:hAnsi="TH Niramit AS" w:cs="TH Niramit AS"/>
                <w:color w:val="0070C0"/>
                <w:cs/>
              </w:rPr>
              <w:t>√</w:t>
            </w:r>
          </w:p>
        </w:tc>
        <w:tc>
          <w:tcPr>
            <w:tcW w:w="567" w:type="dxa"/>
          </w:tcPr>
          <w:p w14:paraId="2B0AE909" w14:textId="77777777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  <w:cs/>
              </w:rPr>
            </w:pPr>
          </w:p>
        </w:tc>
      </w:tr>
      <w:tr w:rsidR="00731A2B" w14:paraId="006E1430" w14:textId="5C9ACD8B" w:rsidTr="0049264E">
        <w:trPr>
          <w:jc w:val="center"/>
        </w:trPr>
        <w:tc>
          <w:tcPr>
            <w:tcW w:w="3261" w:type="dxa"/>
          </w:tcPr>
          <w:p w14:paraId="788C6A1E" w14:textId="16ABFA25" w:rsidR="00A110B8" w:rsidRPr="00136905" w:rsidRDefault="00A110B8" w:rsidP="00F556F9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  <w:color w:val="0070C0"/>
                <w:cs/>
              </w:rPr>
            </w:pPr>
            <w:r w:rsidRPr="00136905">
              <w:rPr>
                <w:rFonts w:ascii="TH Niramit AS" w:eastAsia="MS Mincho" w:hAnsi="TH Niramit AS" w:cs="TH Niramit AS" w:hint="cs"/>
                <w:color w:val="0070C0"/>
                <w:cs/>
              </w:rPr>
              <w:t>คณะ/ วิทยาลัย</w:t>
            </w:r>
          </w:p>
        </w:tc>
        <w:tc>
          <w:tcPr>
            <w:tcW w:w="992" w:type="dxa"/>
          </w:tcPr>
          <w:p w14:paraId="3DCFEF1E" w14:textId="77777777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850" w:type="dxa"/>
          </w:tcPr>
          <w:p w14:paraId="6D15333A" w14:textId="14D9D12B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  <w:cs/>
              </w:rPr>
            </w:pPr>
            <w:r w:rsidRPr="00136905">
              <w:rPr>
                <w:rFonts w:ascii="TH Niramit AS" w:eastAsia="MS Mincho" w:hAnsi="TH Niramit AS" w:cs="TH Niramit AS"/>
                <w:color w:val="0070C0"/>
                <w:cs/>
              </w:rPr>
              <w:t>√</w:t>
            </w:r>
          </w:p>
        </w:tc>
        <w:tc>
          <w:tcPr>
            <w:tcW w:w="567" w:type="dxa"/>
          </w:tcPr>
          <w:p w14:paraId="615B3666" w14:textId="77777777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567" w:type="dxa"/>
          </w:tcPr>
          <w:p w14:paraId="0342CA7D" w14:textId="77777777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567" w:type="dxa"/>
          </w:tcPr>
          <w:p w14:paraId="345ED250" w14:textId="471488AB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</w:rPr>
            </w:pPr>
          </w:p>
        </w:tc>
        <w:tc>
          <w:tcPr>
            <w:tcW w:w="567" w:type="dxa"/>
          </w:tcPr>
          <w:p w14:paraId="34B703AF" w14:textId="0FD845FD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  <w:cs/>
              </w:rPr>
            </w:pPr>
            <w:r w:rsidRPr="00136905">
              <w:rPr>
                <w:rFonts w:ascii="TH Niramit AS" w:eastAsia="MS Mincho" w:hAnsi="TH Niramit AS" w:cs="TH Niramit AS"/>
                <w:color w:val="0070C0"/>
                <w:cs/>
              </w:rPr>
              <w:t>√</w:t>
            </w:r>
          </w:p>
        </w:tc>
        <w:tc>
          <w:tcPr>
            <w:tcW w:w="851" w:type="dxa"/>
          </w:tcPr>
          <w:p w14:paraId="6C151907" w14:textId="7701A312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  <w:cs/>
              </w:rPr>
            </w:pPr>
            <w:r w:rsidRPr="00136905">
              <w:rPr>
                <w:rFonts w:ascii="TH Niramit AS" w:eastAsia="MS Mincho" w:hAnsi="TH Niramit AS" w:cs="TH Niramit AS"/>
                <w:color w:val="0070C0"/>
                <w:cs/>
              </w:rPr>
              <w:t>√</w:t>
            </w:r>
          </w:p>
        </w:tc>
        <w:tc>
          <w:tcPr>
            <w:tcW w:w="567" w:type="dxa"/>
          </w:tcPr>
          <w:p w14:paraId="39CC2E14" w14:textId="77777777" w:rsidR="00A110B8" w:rsidRPr="00136905" w:rsidRDefault="00A110B8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olor w:val="0070C0"/>
                <w:cs/>
              </w:rPr>
            </w:pPr>
          </w:p>
        </w:tc>
      </w:tr>
    </w:tbl>
    <w:p w14:paraId="45CE2796" w14:textId="6A79D5B4" w:rsidR="00201DC5" w:rsidRPr="002A7330" w:rsidRDefault="00201DC5" w:rsidP="001C1379">
      <w:pPr>
        <w:rPr>
          <w:b/>
          <w:bCs/>
          <w:sz w:val="32"/>
          <w:szCs w:val="32"/>
          <w:u w:val="single"/>
        </w:rPr>
      </w:pPr>
    </w:p>
    <w:p w14:paraId="41B15AF0" w14:textId="1166C28B" w:rsidR="001C1379" w:rsidRPr="00042B76" w:rsidRDefault="001C1379" w:rsidP="001C1379">
      <w:pPr>
        <w:rPr>
          <w:b/>
          <w:bCs/>
          <w:sz w:val="32"/>
          <w:szCs w:val="32"/>
          <w:u w:val="single"/>
        </w:rPr>
      </w:pPr>
      <w:r w:rsidRPr="00042B76">
        <w:rPr>
          <w:b/>
          <w:bCs/>
          <w:sz w:val="32"/>
          <w:szCs w:val="32"/>
          <w:u w:val="single"/>
        </w:rPr>
        <w:t>P</w:t>
      </w:r>
      <w:r w:rsidRPr="00042B76">
        <w:rPr>
          <w:b/>
          <w:bCs/>
          <w:sz w:val="32"/>
          <w:szCs w:val="32"/>
          <w:u w:val="single"/>
          <w:cs/>
        </w:rPr>
        <w:t>.</w:t>
      </w:r>
      <w:r w:rsidRPr="00042B76">
        <w:rPr>
          <w:rFonts w:hint="cs"/>
          <w:b/>
          <w:bCs/>
          <w:sz w:val="32"/>
          <w:szCs w:val="32"/>
          <w:u w:val="single"/>
          <w:cs/>
        </w:rPr>
        <w:t>2 สภาวการณ์ขององค์กร</w:t>
      </w:r>
    </w:p>
    <w:p w14:paraId="5A9B5B02" w14:textId="3C4771C2" w:rsidR="00731A2B" w:rsidRDefault="001C1379" w:rsidP="00731A2B">
      <w:pPr>
        <w:ind w:firstLine="720"/>
        <w:jc w:val="thaiDistribute"/>
        <w:rPr>
          <w:rFonts w:eastAsia="MS Mincho"/>
          <w:b/>
          <w:bCs/>
          <w:sz w:val="32"/>
          <w:szCs w:val="32"/>
        </w:rPr>
      </w:pPr>
      <w:r w:rsidRPr="00042B76">
        <w:rPr>
          <w:rFonts w:eastAsia="MS Mincho"/>
          <w:b/>
          <w:bCs/>
          <w:sz w:val="32"/>
          <w:szCs w:val="32"/>
          <w:cs/>
        </w:rPr>
        <w:t>ก. สภาพด้านการแข่งขัน</w:t>
      </w:r>
      <w:r w:rsidR="00983844">
        <w:rPr>
          <w:rFonts w:eastAsia="MS Mincho" w:hint="cs"/>
          <w:b/>
          <w:bCs/>
          <w:sz w:val="32"/>
          <w:szCs w:val="32"/>
          <w:cs/>
        </w:rPr>
        <w:t xml:space="preserve"> </w:t>
      </w:r>
      <w:r w:rsidR="00731A2B" w:rsidRPr="00731A2B">
        <w:rPr>
          <w:rFonts w:eastAsia="MS Mincho"/>
          <w:sz w:val="32"/>
          <w:szCs w:val="32"/>
          <w:cs/>
        </w:rPr>
        <w:t>–</w:t>
      </w:r>
      <w:r w:rsidR="00731A2B" w:rsidRPr="00731A2B">
        <w:rPr>
          <w:rFonts w:eastAsia="MS Mincho" w:hint="cs"/>
          <w:sz w:val="32"/>
          <w:szCs w:val="32"/>
          <w:cs/>
        </w:rPr>
        <w:t xml:space="preserve"> ไม่มี -</w:t>
      </w:r>
      <w:r w:rsidR="00731A2B">
        <w:rPr>
          <w:rFonts w:eastAsia="MS Mincho" w:hint="cs"/>
          <w:b/>
          <w:bCs/>
          <w:sz w:val="32"/>
          <w:szCs w:val="32"/>
          <w:cs/>
        </w:rPr>
        <w:t xml:space="preserve"> </w:t>
      </w:r>
    </w:p>
    <w:p w14:paraId="2B46F802" w14:textId="492CE6B4" w:rsidR="001C1379" w:rsidRPr="00042B76" w:rsidRDefault="001C1379" w:rsidP="001C1379">
      <w:pPr>
        <w:ind w:firstLine="720"/>
        <w:jc w:val="thaiDistribute"/>
        <w:rPr>
          <w:rFonts w:eastAsia="MS Mincho"/>
          <w:b/>
          <w:bCs/>
          <w:sz w:val="32"/>
          <w:szCs w:val="32"/>
        </w:rPr>
      </w:pPr>
      <w:r w:rsidRPr="00042B76">
        <w:rPr>
          <w:rFonts w:eastAsia="MS Mincho"/>
          <w:b/>
          <w:bCs/>
          <w:sz w:val="32"/>
          <w:szCs w:val="32"/>
          <w:cs/>
        </w:rPr>
        <w:t>ข. บริบทเชิงกลยุทธ์</w:t>
      </w:r>
    </w:p>
    <w:p w14:paraId="3C172D9A" w14:textId="45397111" w:rsidR="00ED0468" w:rsidRPr="00FF133A" w:rsidRDefault="001C1379" w:rsidP="009578A8">
      <w:pPr>
        <w:pStyle w:val="Bomb1"/>
        <w:numPr>
          <w:ilvl w:val="0"/>
          <w:numId w:val="2"/>
        </w:numPr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0" w:firstLine="1080"/>
        <w:rPr>
          <w:rFonts w:ascii="TH Niramit AS" w:eastAsia="MS Mincho" w:hAnsi="TH Niramit AS" w:cs="TH Niramit AS"/>
        </w:rPr>
      </w:pPr>
      <w:r w:rsidRPr="00042B76">
        <w:rPr>
          <w:rFonts w:ascii="TH Niramit AS" w:eastAsia="MS Mincho" w:hAnsi="TH Niramit AS" w:cs="TH Niramit AS"/>
          <w:cs/>
        </w:rPr>
        <w:t>ความท้าทายและความได้เปรียบเชิงกลยุทธ์ที่สำคัญ</w:t>
      </w:r>
      <w:r w:rsidR="00731A2B">
        <w:rPr>
          <w:rFonts w:ascii="TH Niramit AS" w:eastAsia="MS Mincho" w:hAnsi="TH Niramit AS" w:cs="TH Niramit AS" w:hint="cs"/>
          <w:cs/>
        </w:rPr>
        <w:t>ของ</w:t>
      </w:r>
      <w:r w:rsidR="00136905">
        <w:rPr>
          <w:rFonts w:ascii="TH Niramit AS" w:eastAsia="MS Mincho" w:hAnsi="TH Niramit AS" w:cs="TH Niramit AS" w:hint="cs"/>
          <w:cs/>
        </w:rPr>
        <w:t>ฝ่ายกฎหมาย</w:t>
      </w:r>
    </w:p>
    <w:p w14:paraId="5EC2290F" w14:textId="4F2BF523" w:rsidR="00FF133A" w:rsidRPr="00136905" w:rsidRDefault="00FF133A" w:rsidP="0049264E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firstLine="720"/>
        <w:rPr>
          <w:rFonts w:ascii="TH Niramit AS" w:eastAsia="MS Mincho" w:hAnsi="TH Niramit AS" w:cs="TH Niramit AS"/>
          <w:b/>
          <w:bCs/>
          <w:color w:val="FF0000"/>
        </w:rPr>
      </w:pPr>
      <w:r w:rsidRPr="00136905">
        <w:rPr>
          <w:rFonts w:ascii="TH Niramit AS" w:eastAsia="MS Mincho" w:hAnsi="TH Niramit AS" w:cs="TH Niramit AS" w:hint="cs"/>
          <w:color w:val="FF0000"/>
          <w:cs/>
        </w:rPr>
        <w:t>ความท้าทาย</w:t>
      </w:r>
      <w:r w:rsidR="0049264E" w:rsidRPr="00136905">
        <w:rPr>
          <w:rFonts w:ascii="TH Niramit AS" w:eastAsia="MS Mincho" w:hAnsi="TH Niramit AS" w:cs="TH Niramit AS" w:hint="cs"/>
          <w:color w:val="FF0000"/>
          <w:cs/>
        </w:rPr>
        <w:t xml:space="preserve"> </w:t>
      </w:r>
      <w:r w:rsidR="0049264E" w:rsidRPr="00136905">
        <w:rPr>
          <w:rFonts w:ascii="TH Niramit AS" w:eastAsia="MS Mincho" w:hAnsi="TH Niramit AS" w:cs="TH Niramit AS"/>
          <w:color w:val="FF0000"/>
          <w:cs/>
        </w:rPr>
        <w:t>:</w:t>
      </w:r>
      <w:r w:rsidR="0049264E" w:rsidRPr="00136905">
        <w:rPr>
          <w:rFonts w:ascii="TH Niramit AS" w:eastAsia="MS Mincho" w:hAnsi="TH Niramit AS" w:cs="TH Niramit AS"/>
          <w:b/>
          <w:bCs/>
          <w:color w:val="FF0000"/>
          <w:cs/>
        </w:rPr>
        <w:t xml:space="preserve"> </w:t>
      </w:r>
      <w:r w:rsidR="00136905" w:rsidRPr="00136905">
        <w:rPr>
          <w:rFonts w:ascii="TH Niramit AS" w:eastAsia="MS Mincho" w:hAnsi="TH Niramit AS" w:cs="TH Niramit AS" w:hint="cs"/>
          <w:color w:val="FF0000"/>
          <w:cs/>
        </w:rPr>
        <w:t>...</w:t>
      </w:r>
    </w:p>
    <w:p w14:paraId="626D0AA6" w14:textId="333BFD5D" w:rsidR="0049264E" w:rsidRPr="00136905" w:rsidRDefault="00FF133A" w:rsidP="0049264E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firstLine="720"/>
        <w:rPr>
          <w:rFonts w:ascii="TH Niramit AS" w:eastAsia="MS Mincho" w:hAnsi="TH Niramit AS" w:cs="TH Niramit AS"/>
          <w:b/>
          <w:bCs/>
          <w:color w:val="FF0000"/>
        </w:rPr>
      </w:pPr>
      <w:r w:rsidRPr="00136905">
        <w:rPr>
          <w:rFonts w:ascii="TH Niramit AS" w:eastAsia="MS Mincho" w:hAnsi="TH Niramit AS" w:cs="TH Niramit AS" w:hint="cs"/>
          <w:color w:val="FF0000"/>
          <w:cs/>
        </w:rPr>
        <w:t>ความได้เปรียบ</w:t>
      </w:r>
      <w:r w:rsidR="0049264E" w:rsidRPr="00136905">
        <w:rPr>
          <w:rFonts w:ascii="TH Niramit AS" w:eastAsia="MS Mincho" w:hAnsi="TH Niramit AS" w:cs="TH Niramit AS" w:hint="cs"/>
          <w:color w:val="FF0000"/>
          <w:cs/>
        </w:rPr>
        <w:t xml:space="preserve"> </w:t>
      </w:r>
      <w:r w:rsidR="0049264E" w:rsidRPr="00136905">
        <w:rPr>
          <w:rFonts w:ascii="TH Niramit AS" w:eastAsia="MS Mincho" w:hAnsi="TH Niramit AS" w:cs="TH Niramit AS"/>
          <w:color w:val="FF0000"/>
          <w:cs/>
        </w:rPr>
        <w:t>:</w:t>
      </w:r>
      <w:r w:rsidR="0049264E" w:rsidRPr="00136905">
        <w:rPr>
          <w:rFonts w:ascii="TH Niramit AS" w:eastAsia="MS Mincho" w:hAnsi="TH Niramit AS" w:cs="TH Niramit AS"/>
          <w:b/>
          <w:bCs/>
          <w:color w:val="FF0000"/>
          <w:cs/>
        </w:rPr>
        <w:t xml:space="preserve"> </w:t>
      </w:r>
      <w:r w:rsidR="00136905" w:rsidRPr="00136905">
        <w:rPr>
          <w:rFonts w:ascii="TH Niramit AS" w:eastAsia="MS Mincho" w:hAnsi="TH Niramit AS" w:cs="TH Niramit AS" w:hint="cs"/>
          <w:color w:val="FF0000"/>
          <w:cs/>
        </w:rPr>
        <w:t>...</w:t>
      </w:r>
    </w:p>
    <w:p w14:paraId="75279F1E" w14:textId="77777777" w:rsidR="0049264E" w:rsidRPr="0049264E" w:rsidRDefault="0049264E" w:rsidP="0049264E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firstLine="720"/>
        <w:rPr>
          <w:rFonts w:ascii="TH Niramit AS" w:eastAsia="MS Mincho" w:hAnsi="TH Niramit AS" w:cs="TH Niramit AS"/>
          <w:b/>
          <w:bCs/>
          <w:sz w:val="16"/>
          <w:szCs w:val="16"/>
        </w:rPr>
      </w:pPr>
    </w:p>
    <w:p w14:paraId="487E07F2" w14:textId="4766CB6A" w:rsidR="001C1379" w:rsidRDefault="001C1379" w:rsidP="001C1379">
      <w:pPr>
        <w:ind w:firstLine="720"/>
        <w:jc w:val="thaiDistribute"/>
        <w:rPr>
          <w:rFonts w:eastAsia="MS Mincho"/>
          <w:b/>
          <w:bCs/>
          <w:sz w:val="32"/>
          <w:szCs w:val="32"/>
        </w:rPr>
      </w:pPr>
      <w:r w:rsidRPr="00042B76">
        <w:rPr>
          <w:rFonts w:eastAsia="MS Mincho"/>
          <w:b/>
          <w:bCs/>
          <w:sz w:val="32"/>
          <w:szCs w:val="32"/>
          <w:cs/>
        </w:rPr>
        <w:t>ค. ระบบการปรับปรุงผลการดำเนินการ</w:t>
      </w:r>
    </w:p>
    <w:p w14:paraId="4D9678E0" w14:textId="1692C3FD" w:rsidR="00136905" w:rsidRPr="00136905" w:rsidRDefault="00136905" w:rsidP="001C1379">
      <w:pPr>
        <w:ind w:firstLine="720"/>
        <w:jc w:val="thaiDistribute"/>
        <w:rPr>
          <w:rFonts w:eastAsia="MS Mincho"/>
          <w:b/>
          <w:bCs/>
          <w:color w:val="FF0000"/>
          <w:sz w:val="32"/>
          <w:szCs w:val="32"/>
        </w:rPr>
      </w:pPr>
      <w:r>
        <w:rPr>
          <w:rFonts w:eastAsia="MS Mincho"/>
          <w:b/>
          <w:bCs/>
          <w:sz w:val="32"/>
          <w:szCs w:val="32"/>
        </w:rPr>
        <w:tab/>
      </w:r>
      <w:r w:rsidRPr="00136905">
        <w:rPr>
          <w:rFonts w:eastAsia="MS Mincho"/>
          <w:b/>
          <w:bCs/>
          <w:color w:val="FF0000"/>
          <w:sz w:val="32"/>
          <w:szCs w:val="32"/>
        </w:rPr>
        <w:t>…</w:t>
      </w:r>
    </w:p>
    <w:p w14:paraId="2CE6BA00" w14:textId="371A667A" w:rsidR="001226CF" w:rsidRPr="001226CF" w:rsidRDefault="001226CF" w:rsidP="001226CF">
      <w:pPr>
        <w:ind w:firstLine="1440"/>
        <w:jc w:val="thaiDistribute"/>
        <w:rPr>
          <w:rFonts w:hint="cs"/>
          <w:sz w:val="32"/>
          <w:szCs w:val="32"/>
        </w:rPr>
      </w:pPr>
    </w:p>
    <w:sectPr w:rsidR="001226CF" w:rsidRPr="001226CF" w:rsidSect="00285CBF">
      <w:headerReference w:type="default" r:id="rId11"/>
      <w:pgSz w:w="11906" w:h="16838" w:code="9"/>
      <w:pgMar w:top="1098" w:right="1133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83D29" w14:textId="77777777" w:rsidR="005A6616" w:rsidRDefault="005A6616" w:rsidP="00C820E5">
      <w:r>
        <w:separator/>
      </w:r>
    </w:p>
  </w:endnote>
  <w:endnote w:type="continuationSeparator" w:id="0">
    <w:p w14:paraId="23C08C68" w14:textId="77777777" w:rsidR="005A6616" w:rsidRDefault="005A6616" w:rsidP="00C8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8E6F9" w14:textId="77777777" w:rsidR="005A6616" w:rsidRDefault="005A6616" w:rsidP="00C820E5">
      <w:r>
        <w:separator/>
      </w:r>
    </w:p>
  </w:footnote>
  <w:footnote w:type="continuationSeparator" w:id="0">
    <w:p w14:paraId="49A4DC8B" w14:textId="77777777" w:rsidR="005A6616" w:rsidRDefault="005A6616" w:rsidP="00C82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6176063"/>
      <w:docPartObj>
        <w:docPartGallery w:val="Page Numbers (Top of Page)"/>
        <w:docPartUnique/>
      </w:docPartObj>
    </w:sdtPr>
    <w:sdtEndPr/>
    <w:sdtContent>
      <w:p w14:paraId="009F598B" w14:textId="5101038A" w:rsidR="00285CBF" w:rsidRDefault="00285CBF">
        <w:pPr>
          <w:pStyle w:val="Header"/>
          <w:jc w:val="right"/>
        </w:pPr>
        <w:r>
          <w:fldChar w:fldCharType="begin"/>
        </w:r>
        <w:r>
          <w:instrText xml:space="preserve"> PAGE   \</w:instrText>
        </w:r>
        <w:r>
          <w:rPr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13690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242883F" w14:textId="77777777" w:rsidR="00285CBF" w:rsidRDefault="00285C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25pt;height:10.5pt" o:bullet="t">
        <v:imagedata r:id="rId1" o:title="1604309703566"/>
      </v:shape>
    </w:pict>
  </w:numPicBullet>
  <w:abstractNum w:abstractNumId="0" w15:restartNumberingAfterBreak="0">
    <w:nsid w:val="01CC1E00"/>
    <w:multiLevelType w:val="hybridMultilevel"/>
    <w:tmpl w:val="54023E0E"/>
    <w:lvl w:ilvl="0" w:tplc="DC9E5D34">
      <w:start w:val="2"/>
      <w:numFmt w:val="bullet"/>
      <w:lvlText w:val="-"/>
      <w:lvlJc w:val="left"/>
      <w:pPr>
        <w:ind w:left="788" w:hanging="360"/>
      </w:pPr>
      <w:rPr>
        <w:rFonts w:ascii="TH Niramit AS" w:eastAsia="MS Mincho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453213C"/>
    <w:multiLevelType w:val="multilevel"/>
    <w:tmpl w:val="5470AEE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110CE7"/>
    <w:multiLevelType w:val="hybridMultilevel"/>
    <w:tmpl w:val="E8885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9391B"/>
    <w:multiLevelType w:val="hybridMultilevel"/>
    <w:tmpl w:val="EBDC0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1498B"/>
    <w:multiLevelType w:val="hybridMultilevel"/>
    <w:tmpl w:val="3DEE4838"/>
    <w:lvl w:ilvl="0" w:tplc="47084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15D0D"/>
    <w:multiLevelType w:val="hybridMultilevel"/>
    <w:tmpl w:val="06DA57FA"/>
    <w:lvl w:ilvl="0" w:tplc="9934C40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0273D0"/>
    <w:multiLevelType w:val="hybridMultilevel"/>
    <w:tmpl w:val="F852E704"/>
    <w:lvl w:ilvl="0" w:tplc="135863EC">
      <w:start w:val="1"/>
      <w:numFmt w:val="decimal"/>
      <w:lvlText w:val="%1."/>
      <w:lvlJc w:val="left"/>
      <w:pPr>
        <w:ind w:left="720" w:hanging="360"/>
      </w:pPr>
      <w:rPr>
        <w:rFonts w:ascii="TH Niramit AS" w:eastAsia="Times New Roman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A32BE"/>
    <w:multiLevelType w:val="hybridMultilevel"/>
    <w:tmpl w:val="F656F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E69A6"/>
    <w:multiLevelType w:val="hybridMultilevel"/>
    <w:tmpl w:val="828CA55A"/>
    <w:lvl w:ilvl="0" w:tplc="00C26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D44D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200B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BFEE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CE84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C9C5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1122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4668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5FEA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 w15:restartNumberingAfterBreak="0">
    <w:nsid w:val="47280A94"/>
    <w:multiLevelType w:val="hybridMultilevel"/>
    <w:tmpl w:val="8FC02B22"/>
    <w:lvl w:ilvl="0" w:tplc="16A40D38">
      <w:start w:val="1"/>
      <w:numFmt w:val="decimal"/>
      <w:lvlText w:val="%1."/>
      <w:lvlJc w:val="left"/>
      <w:pPr>
        <w:ind w:left="720" w:hanging="360"/>
      </w:pPr>
      <w:rPr>
        <w:rFonts w:ascii="TH Niramit AS" w:eastAsia="Times New Roman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D2203"/>
    <w:multiLevelType w:val="hybridMultilevel"/>
    <w:tmpl w:val="645ECBF2"/>
    <w:lvl w:ilvl="0" w:tplc="CA4EB22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0190567"/>
    <w:multiLevelType w:val="hybridMultilevel"/>
    <w:tmpl w:val="0810934C"/>
    <w:lvl w:ilvl="0" w:tplc="47084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D400BE0">
      <w:numFmt w:val="bullet"/>
      <w:lvlText w:val="-"/>
      <w:lvlJc w:val="left"/>
      <w:pPr>
        <w:ind w:left="1440" w:hanging="360"/>
      </w:pPr>
      <w:rPr>
        <w:rFonts w:ascii="TH Niramit AS" w:eastAsia="MS Mincho" w:hAnsi="TH Niramit AS" w:cs="TH Niramit AS" w:hint="default"/>
      </w:rPr>
    </w:lvl>
    <w:lvl w:ilvl="2" w:tplc="E6444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6801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6E65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3D05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9C07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13E1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9E6F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 w15:restartNumberingAfterBreak="0">
    <w:nsid w:val="621872F7"/>
    <w:multiLevelType w:val="hybridMultilevel"/>
    <w:tmpl w:val="94423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76C8C"/>
    <w:multiLevelType w:val="hybridMultilevel"/>
    <w:tmpl w:val="C5DACE2C"/>
    <w:lvl w:ilvl="0" w:tplc="FB22D97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CF6CB3"/>
    <w:multiLevelType w:val="hybridMultilevel"/>
    <w:tmpl w:val="EF1EE220"/>
    <w:lvl w:ilvl="0" w:tplc="DC9E5D34">
      <w:start w:val="2"/>
      <w:numFmt w:val="bullet"/>
      <w:lvlText w:val="-"/>
      <w:lvlJc w:val="left"/>
      <w:pPr>
        <w:ind w:left="720" w:hanging="360"/>
      </w:pPr>
      <w:rPr>
        <w:rFonts w:ascii="TH Niramit AS" w:eastAsia="MS Mincho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A00D0"/>
    <w:multiLevelType w:val="hybridMultilevel"/>
    <w:tmpl w:val="412A6FC6"/>
    <w:lvl w:ilvl="0" w:tplc="DA8A616E">
      <w:start w:val="2"/>
      <w:numFmt w:val="bullet"/>
      <w:lvlText w:val="-"/>
      <w:lvlJc w:val="left"/>
      <w:pPr>
        <w:ind w:left="1800" w:hanging="360"/>
      </w:pPr>
      <w:rPr>
        <w:rFonts w:ascii="TH Niramit AS" w:eastAsia="MS Mincho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3AE1866"/>
    <w:multiLevelType w:val="hybridMultilevel"/>
    <w:tmpl w:val="619AE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D264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5254C71"/>
    <w:multiLevelType w:val="hybridMultilevel"/>
    <w:tmpl w:val="6088A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6"/>
  </w:num>
  <w:num w:numId="4">
    <w:abstractNumId w:val="14"/>
  </w:num>
  <w:num w:numId="5">
    <w:abstractNumId w:val="15"/>
  </w:num>
  <w:num w:numId="6">
    <w:abstractNumId w:val="11"/>
  </w:num>
  <w:num w:numId="7">
    <w:abstractNumId w:val="8"/>
  </w:num>
  <w:num w:numId="8">
    <w:abstractNumId w:val="3"/>
  </w:num>
  <w:num w:numId="9">
    <w:abstractNumId w:val="4"/>
  </w:num>
  <w:num w:numId="10">
    <w:abstractNumId w:val="1"/>
  </w:num>
  <w:num w:numId="11">
    <w:abstractNumId w:val="9"/>
  </w:num>
  <w:num w:numId="12">
    <w:abstractNumId w:val="6"/>
  </w:num>
  <w:num w:numId="13">
    <w:abstractNumId w:val="0"/>
  </w:num>
  <w:num w:numId="14">
    <w:abstractNumId w:val="17"/>
  </w:num>
  <w:num w:numId="15">
    <w:abstractNumId w:val="18"/>
  </w:num>
  <w:num w:numId="16">
    <w:abstractNumId w:val="7"/>
  </w:num>
  <w:num w:numId="17">
    <w:abstractNumId w:val="2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79"/>
    <w:rsid w:val="00001B54"/>
    <w:rsid w:val="00022F8A"/>
    <w:rsid w:val="00042B76"/>
    <w:rsid w:val="00046483"/>
    <w:rsid w:val="00061BB5"/>
    <w:rsid w:val="000621D2"/>
    <w:rsid w:val="000669D6"/>
    <w:rsid w:val="00067D93"/>
    <w:rsid w:val="00081FAB"/>
    <w:rsid w:val="0008208C"/>
    <w:rsid w:val="00092723"/>
    <w:rsid w:val="0009296E"/>
    <w:rsid w:val="00096596"/>
    <w:rsid w:val="000B5630"/>
    <w:rsid w:val="000C07EA"/>
    <w:rsid w:val="000C47CD"/>
    <w:rsid w:val="000D360B"/>
    <w:rsid w:val="000D53B2"/>
    <w:rsid w:val="000D6B63"/>
    <w:rsid w:val="000E6052"/>
    <w:rsid w:val="000E7486"/>
    <w:rsid w:val="000F0DF4"/>
    <w:rsid w:val="000F69A0"/>
    <w:rsid w:val="000F7627"/>
    <w:rsid w:val="00100884"/>
    <w:rsid w:val="001024FC"/>
    <w:rsid w:val="00112F99"/>
    <w:rsid w:val="0011731D"/>
    <w:rsid w:val="00120990"/>
    <w:rsid w:val="001226CF"/>
    <w:rsid w:val="00123C4A"/>
    <w:rsid w:val="001247F1"/>
    <w:rsid w:val="00132FBB"/>
    <w:rsid w:val="00136905"/>
    <w:rsid w:val="0014207C"/>
    <w:rsid w:val="00143B1C"/>
    <w:rsid w:val="001644BA"/>
    <w:rsid w:val="00164C1C"/>
    <w:rsid w:val="00173F57"/>
    <w:rsid w:val="0018030B"/>
    <w:rsid w:val="00181299"/>
    <w:rsid w:val="00185973"/>
    <w:rsid w:val="0019680B"/>
    <w:rsid w:val="001A14FC"/>
    <w:rsid w:val="001A4628"/>
    <w:rsid w:val="001B3E7A"/>
    <w:rsid w:val="001C1379"/>
    <w:rsid w:val="001C36BE"/>
    <w:rsid w:val="001C5E2D"/>
    <w:rsid w:val="001C645A"/>
    <w:rsid w:val="001D1344"/>
    <w:rsid w:val="001D41F7"/>
    <w:rsid w:val="001F25E5"/>
    <w:rsid w:val="001F36F5"/>
    <w:rsid w:val="00201DC5"/>
    <w:rsid w:val="0020736E"/>
    <w:rsid w:val="00210AF6"/>
    <w:rsid w:val="00217E7A"/>
    <w:rsid w:val="00251480"/>
    <w:rsid w:val="00252A43"/>
    <w:rsid w:val="00265AA2"/>
    <w:rsid w:val="00270C19"/>
    <w:rsid w:val="00285CBF"/>
    <w:rsid w:val="002929D6"/>
    <w:rsid w:val="002A0CE5"/>
    <w:rsid w:val="002A7330"/>
    <w:rsid w:val="002B459A"/>
    <w:rsid w:val="002B52B9"/>
    <w:rsid w:val="002B607E"/>
    <w:rsid w:val="002B7FC1"/>
    <w:rsid w:val="002C0CF1"/>
    <w:rsid w:val="002D3DAA"/>
    <w:rsid w:val="002D440C"/>
    <w:rsid w:val="002F25CD"/>
    <w:rsid w:val="003178C2"/>
    <w:rsid w:val="003456A7"/>
    <w:rsid w:val="00345AE1"/>
    <w:rsid w:val="003503FD"/>
    <w:rsid w:val="00351F72"/>
    <w:rsid w:val="00353255"/>
    <w:rsid w:val="00354B3C"/>
    <w:rsid w:val="00357408"/>
    <w:rsid w:val="00367D57"/>
    <w:rsid w:val="00374756"/>
    <w:rsid w:val="00375B0F"/>
    <w:rsid w:val="00387C39"/>
    <w:rsid w:val="003934F8"/>
    <w:rsid w:val="003B3B26"/>
    <w:rsid w:val="003B5616"/>
    <w:rsid w:val="003B75B6"/>
    <w:rsid w:val="003C1A22"/>
    <w:rsid w:val="003C22A9"/>
    <w:rsid w:val="003C508B"/>
    <w:rsid w:val="003D2E0E"/>
    <w:rsid w:val="003D77B3"/>
    <w:rsid w:val="003F3ADF"/>
    <w:rsid w:val="0040544A"/>
    <w:rsid w:val="004062FB"/>
    <w:rsid w:val="004200AB"/>
    <w:rsid w:val="00422705"/>
    <w:rsid w:val="00426BE6"/>
    <w:rsid w:val="00427E1C"/>
    <w:rsid w:val="00435A9C"/>
    <w:rsid w:val="00436E49"/>
    <w:rsid w:val="00443206"/>
    <w:rsid w:val="0046257E"/>
    <w:rsid w:val="00466AEE"/>
    <w:rsid w:val="00467E28"/>
    <w:rsid w:val="00476A76"/>
    <w:rsid w:val="00483698"/>
    <w:rsid w:val="004871C9"/>
    <w:rsid w:val="0049264E"/>
    <w:rsid w:val="004B3165"/>
    <w:rsid w:val="004B5508"/>
    <w:rsid w:val="004B78EA"/>
    <w:rsid w:val="004C4797"/>
    <w:rsid w:val="004C7FAF"/>
    <w:rsid w:val="004E4A77"/>
    <w:rsid w:val="004F46E5"/>
    <w:rsid w:val="00505527"/>
    <w:rsid w:val="00507573"/>
    <w:rsid w:val="005149B1"/>
    <w:rsid w:val="00520730"/>
    <w:rsid w:val="0052388B"/>
    <w:rsid w:val="00523B88"/>
    <w:rsid w:val="00526415"/>
    <w:rsid w:val="00553AD2"/>
    <w:rsid w:val="0056460E"/>
    <w:rsid w:val="00581398"/>
    <w:rsid w:val="00581CA3"/>
    <w:rsid w:val="00582E64"/>
    <w:rsid w:val="0059065A"/>
    <w:rsid w:val="00590E7A"/>
    <w:rsid w:val="00596E2E"/>
    <w:rsid w:val="005A031D"/>
    <w:rsid w:val="005A6616"/>
    <w:rsid w:val="005B6737"/>
    <w:rsid w:val="005C02A7"/>
    <w:rsid w:val="005C7515"/>
    <w:rsid w:val="005D05B2"/>
    <w:rsid w:val="005D2D8F"/>
    <w:rsid w:val="005D4BE1"/>
    <w:rsid w:val="005D5AB2"/>
    <w:rsid w:val="005D6733"/>
    <w:rsid w:val="005E34C0"/>
    <w:rsid w:val="005F29CD"/>
    <w:rsid w:val="0061579F"/>
    <w:rsid w:val="0063556A"/>
    <w:rsid w:val="006355B6"/>
    <w:rsid w:val="006420E4"/>
    <w:rsid w:val="006641E8"/>
    <w:rsid w:val="00665CEC"/>
    <w:rsid w:val="00675A31"/>
    <w:rsid w:val="00677627"/>
    <w:rsid w:val="00685DB9"/>
    <w:rsid w:val="00687830"/>
    <w:rsid w:val="006918EE"/>
    <w:rsid w:val="00694FA1"/>
    <w:rsid w:val="006B5638"/>
    <w:rsid w:val="006D3A81"/>
    <w:rsid w:val="006D5366"/>
    <w:rsid w:val="006F1317"/>
    <w:rsid w:val="006F6CFB"/>
    <w:rsid w:val="006F7F81"/>
    <w:rsid w:val="00700674"/>
    <w:rsid w:val="007049A0"/>
    <w:rsid w:val="00706236"/>
    <w:rsid w:val="00717046"/>
    <w:rsid w:val="00723AEA"/>
    <w:rsid w:val="007259FF"/>
    <w:rsid w:val="00731A2B"/>
    <w:rsid w:val="00745E99"/>
    <w:rsid w:val="00760C77"/>
    <w:rsid w:val="00761E4C"/>
    <w:rsid w:val="007642AF"/>
    <w:rsid w:val="007714A4"/>
    <w:rsid w:val="00773672"/>
    <w:rsid w:val="00776E3B"/>
    <w:rsid w:val="00781574"/>
    <w:rsid w:val="00782EB2"/>
    <w:rsid w:val="00786BF6"/>
    <w:rsid w:val="00786C5C"/>
    <w:rsid w:val="00786C8D"/>
    <w:rsid w:val="00791818"/>
    <w:rsid w:val="007945C0"/>
    <w:rsid w:val="007972BC"/>
    <w:rsid w:val="007C0EC8"/>
    <w:rsid w:val="007C3331"/>
    <w:rsid w:val="007C4840"/>
    <w:rsid w:val="007C66A0"/>
    <w:rsid w:val="007F3D57"/>
    <w:rsid w:val="00802297"/>
    <w:rsid w:val="00821083"/>
    <w:rsid w:val="0082473E"/>
    <w:rsid w:val="00825F45"/>
    <w:rsid w:val="0083502B"/>
    <w:rsid w:val="00842E67"/>
    <w:rsid w:val="008479E3"/>
    <w:rsid w:val="0085075E"/>
    <w:rsid w:val="00860A20"/>
    <w:rsid w:val="00866ACC"/>
    <w:rsid w:val="008711F1"/>
    <w:rsid w:val="00875B6C"/>
    <w:rsid w:val="008836C3"/>
    <w:rsid w:val="00886530"/>
    <w:rsid w:val="008922C0"/>
    <w:rsid w:val="008941E3"/>
    <w:rsid w:val="008A58FB"/>
    <w:rsid w:val="008B04FA"/>
    <w:rsid w:val="008C6179"/>
    <w:rsid w:val="008C7165"/>
    <w:rsid w:val="008D19EC"/>
    <w:rsid w:val="008E2768"/>
    <w:rsid w:val="008F4552"/>
    <w:rsid w:val="008F6383"/>
    <w:rsid w:val="00901002"/>
    <w:rsid w:val="00901485"/>
    <w:rsid w:val="009079DE"/>
    <w:rsid w:val="0091136A"/>
    <w:rsid w:val="00914F30"/>
    <w:rsid w:val="00921F37"/>
    <w:rsid w:val="0094083F"/>
    <w:rsid w:val="009578A8"/>
    <w:rsid w:val="00960371"/>
    <w:rsid w:val="00963FAE"/>
    <w:rsid w:val="00963FDB"/>
    <w:rsid w:val="0097372E"/>
    <w:rsid w:val="00975368"/>
    <w:rsid w:val="00983844"/>
    <w:rsid w:val="00987BF4"/>
    <w:rsid w:val="009A4CC5"/>
    <w:rsid w:val="009A5DBE"/>
    <w:rsid w:val="009A65F4"/>
    <w:rsid w:val="009B1912"/>
    <w:rsid w:val="009C14C4"/>
    <w:rsid w:val="009D7EF0"/>
    <w:rsid w:val="009E23C8"/>
    <w:rsid w:val="00A01575"/>
    <w:rsid w:val="00A028D7"/>
    <w:rsid w:val="00A0513C"/>
    <w:rsid w:val="00A110B8"/>
    <w:rsid w:val="00A135F1"/>
    <w:rsid w:val="00A14519"/>
    <w:rsid w:val="00A1790E"/>
    <w:rsid w:val="00A34E11"/>
    <w:rsid w:val="00A455D9"/>
    <w:rsid w:val="00A468B9"/>
    <w:rsid w:val="00A507D8"/>
    <w:rsid w:val="00A6156C"/>
    <w:rsid w:val="00A64122"/>
    <w:rsid w:val="00A6777C"/>
    <w:rsid w:val="00A7212B"/>
    <w:rsid w:val="00A72E43"/>
    <w:rsid w:val="00A77555"/>
    <w:rsid w:val="00A83C2D"/>
    <w:rsid w:val="00A90F3A"/>
    <w:rsid w:val="00A93CBA"/>
    <w:rsid w:val="00AA0969"/>
    <w:rsid w:val="00AA46EB"/>
    <w:rsid w:val="00AB20CA"/>
    <w:rsid w:val="00AB2E29"/>
    <w:rsid w:val="00AB4D08"/>
    <w:rsid w:val="00AB7139"/>
    <w:rsid w:val="00AC7404"/>
    <w:rsid w:val="00AD1B4F"/>
    <w:rsid w:val="00B0305F"/>
    <w:rsid w:val="00B155AE"/>
    <w:rsid w:val="00B20459"/>
    <w:rsid w:val="00B24A08"/>
    <w:rsid w:val="00B26D83"/>
    <w:rsid w:val="00B32089"/>
    <w:rsid w:val="00B43AB6"/>
    <w:rsid w:val="00B46793"/>
    <w:rsid w:val="00B60876"/>
    <w:rsid w:val="00B65CD0"/>
    <w:rsid w:val="00B6609D"/>
    <w:rsid w:val="00B709A2"/>
    <w:rsid w:val="00B72E83"/>
    <w:rsid w:val="00B77F90"/>
    <w:rsid w:val="00B8242B"/>
    <w:rsid w:val="00B865B4"/>
    <w:rsid w:val="00B87053"/>
    <w:rsid w:val="00B96269"/>
    <w:rsid w:val="00BA4A3B"/>
    <w:rsid w:val="00BA5D15"/>
    <w:rsid w:val="00BA7076"/>
    <w:rsid w:val="00BA762C"/>
    <w:rsid w:val="00BB215B"/>
    <w:rsid w:val="00BC3872"/>
    <w:rsid w:val="00BD7603"/>
    <w:rsid w:val="00BE7E93"/>
    <w:rsid w:val="00BF6BC8"/>
    <w:rsid w:val="00BF70F1"/>
    <w:rsid w:val="00C10A0B"/>
    <w:rsid w:val="00C121D4"/>
    <w:rsid w:val="00C176E0"/>
    <w:rsid w:val="00C17F8A"/>
    <w:rsid w:val="00C3453C"/>
    <w:rsid w:val="00C349E5"/>
    <w:rsid w:val="00C50BEA"/>
    <w:rsid w:val="00C7747E"/>
    <w:rsid w:val="00C820E5"/>
    <w:rsid w:val="00C82C4D"/>
    <w:rsid w:val="00C910E2"/>
    <w:rsid w:val="00C97EF9"/>
    <w:rsid w:val="00CC3506"/>
    <w:rsid w:val="00CC3C1D"/>
    <w:rsid w:val="00CC649C"/>
    <w:rsid w:val="00CD0DC1"/>
    <w:rsid w:val="00CE3DB0"/>
    <w:rsid w:val="00CF1BB3"/>
    <w:rsid w:val="00CF2B7D"/>
    <w:rsid w:val="00CF3753"/>
    <w:rsid w:val="00CF38DD"/>
    <w:rsid w:val="00D01684"/>
    <w:rsid w:val="00D07EAF"/>
    <w:rsid w:val="00D132B1"/>
    <w:rsid w:val="00D255B3"/>
    <w:rsid w:val="00D3379E"/>
    <w:rsid w:val="00D34DB1"/>
    <w:rsid w:val="00D34E1D"/>
    <w:rsid w:val="00D36B94"/>
    <w:rsid w:val="00D40EEE"/>
    <w:rsid w:val="00D46C2B"/>
    <w:rsid w:val="00D47952"/>
    <w:rsid w:val="00D47E2C"/>
    <w:rsid w:val="00D53446"/>
    <w:rsid w:val="00D63056"/>
    <w:rsid w:val="00D73F08"/>
    <w:rsid w:val="00DB4152"/>
    <w:rsid w:val="00DB4CB1"/>
    <w:rsid w:val="00DB4DCC"/>
    <w:rsid w:val="00DB67E9"/>
    <w:rsid w:val="00DC3EA7"/>
    <w:rsid w:val="00DC679E"/>
    <w:rsid w:val="00DD7065"/>
    <w:rsid w:val="00DD78D6"/>
    <w:rsid w:val="00DE4E56"/>
    <w:rsid w:val="00DE77DA"/>
    <w:rsid w:val="00E022C6"/>
    <w:rsid w:val="00E07430"/>
    <w:rsid w:val="00E25E85"/>
    <w:rsid w:val="00E35424"/>
    <w:rsid w:val="00E563BD"/>
    <w:rsid w:val="00E70798"/>
    <w:rsid w:val="00E7541D"/>
    <w:rsid w:val="00E75649"/>
    <w:rsid w:val="00E83523"/>
    <w:rsid w:val="00E85CF2"/>
    <w:rsid w:val="00E87244"/>
    <w:rsid w:val="00E90FE6"/>
    <w:rsid w:val="00E93670"/>
    <w:rsid w:val="00EB5D2B"/>
    <w:rsid w:val="00EC1828"/>
    <w:rsid w:val="00EC1BEF"/>
    <w:rsid w:val="00ED0468"/>
    <w:rsid w:val="00ED63CF"/>
    <w:rsid w:val="00EF5070"/>
    <w:rsid w:val="00F10C24"/>
    <w:rsid w:val="00F11C37"/>
    <w:rsid w:val="00F1320B"/>
    <w:rsid w:val="00F17EC2"/>
    <w:rsid w:val="00F217C4"/>
    <w:rsid w:val="00F32851"/>
    <w:rsid w:val="00F37DFF"/>
    <w:rsid w:val="00F416E3"/>
    <w:rsid w:val="00F42670"/>
    <w:rsid w:val="00F516A2"/>
    <w:rsid w:val="00F556F9"/>
    <w:rsid w:val="00F845DE"/>
    <w:rsid w:val="00F97A43"/>
    <w:rsid w:val="00FA1A69"/>
    <w:rsid w:val="00FA5B79"/>
    <w:rsid w:val="00FA5FF3"/>
    <w:rsid w:val="00FB0AEE"/>
    <w:rsid w:val="00FB25B3"/>
    <w:rsid w:val="00FB6BA5"/>
    <w:rsid w:val="00FC266D"/>
    <w:rsid w:val="00FC5C9E"/>
    <w:rsid w:val="00FC5DB2"/>
    <w:rsid w:val="00FE611A"/>
    <w:rsid w:val="00FF133A"/>
    <w:rsid w:val="00FF3702"/>
    <w:rsid w:val="00FF4C5F"/>
    <w:rsid w:val="00FF7104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866A0"/>
  <w15:chartTrackingRefBased/>
  <w15:docId w15:val="{1F9EBE12-59E6-41E1-9537-6EDC4FD1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379"/>
    <w:pPr>
      <w:spacing w:after="0" w:line="240" w:lineRule="auto"/>
    </w:pPr>
    <w:rPr>
      <w:rFonts w:ascii="TH Niramit AS" w:eastAsia="Times New Roman" w:hAnsi="TH Niramit AS" w:cs="TH Niramit AS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mb1">
    <w:name w:val="Bomb1"/>
    <w:basedOn w:val="Normal"/>
    <w:qFormat/>
    <w:rsid w:val="001C1379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jc w:val="thaiDistribute"/>
    </w:pPr>
    <w:rPr>
      <w:rFonts w:ascii="TH SarabunPSK" w:eastAsiaTheme="minorEastAsia" w:hAnsi="TH SarabunPSK" w:cs="TH SarabunPSK"/>
      <w:sz w:val="32"/>
      <w:szCs w:val="32"/>
    </w:rPr>
  </w:style>
  <w:style w:type="paragraph" w:styleId="ListParagraph">
    <w:name w:val="List Paragraph"/>
    <w:basedOn w:val="Normal"/>
    <w:uiPriority w:val="34"/>
    <w:qFormat/>
    <w:rsid w:val="006F1317"/>
    <w:pPr>
      <w:ind w:left="720"/>
      <w:contextualSpacing/>
    </w:pPr>
    <w:rPr>
      <w:rFonts w:cs="Angsana New"/>
      <w:szCs w:val="39"/>
    </w:rPr>
  </w:style>
  <w:style w:type="character" w:styleId="Strong">
    <w:name w:val="Strong"/>
    <w:basedOn w:val="DefaultParagraphFont"/>
    <w:uiPriority w:val="22"/>
    <w:qFormat/>
    <w:rsid w:val="00164C1C"/>
    <w:rPr>
      <w:b/>
      <w:bCs/>
    </w:rPr>
  </w:style>
  <w:style w:type="table" w:styleId="TableGrid">
    <w:name w:val="Table Grid"/>
    <w:basedOn w:val="TableNormal"/>
    <w:uiPriority w:val="39"/>
    <w:rsid w:val="00CC3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372E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72E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72E"/>
    <w:rPr>
      <w:rFonts w:ascii="TH Niramit AS" w:eastAsia="Times New Roman" w:hAnsi="TH Niramit AS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72E"/>
    <w:rPr>
      <w:rFonts w:ascii="TH Niramit AS" w:eastAsia="Times New Roman" w:hAnsi="TH Niramit AS"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72E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72E"/>
    <w:rPr>
      <w:rFonts w:ascii="Segoe UI" w:eastAsia="Times New Roman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820E5"/>
    <w:pPr>
      <w:tabs>
        <w:tab w:val="center" w:pos="4513"/>
        <w:tab w:val="right" w:pos="9026"/>
      </w:tabs>
    </w:pPr>
    <w:rPr>
      <w:rFonts w:cs="Angsana New"/>
      <w:szCs w:val="39"/>
    </w:rPr>
  </w:style>
  <w:style w:type="character" w:customStyle="1" w:styleId="HeaderChar">
    <w:name w:val="Header Char"/>
    <w:basedOn w:val="DefaultParagraphFont"/>
    <w:link w:val="Header"/>
    <w:uiPriority w:val="99"/>
    <w:rsid w:val="00C820E5"/>
    <w:rPr>
      <w:rFonts w:ascii="TH Niramit AS" w:eastAsia="Times New Roman" w:hAnsi="TH Niramit AS" w:cs="Angsana New"/>
      <w:sz w:val="31"/>
      <w:szCs w:val="39"/>
    </w:rPr>
  </w:style>
  <w:style w:type="paragraph" w:styleId="Footer">
    <w:name w:val="footer"/>
    <w:basedOn w:val="Normal"/>
    <w:link w:val="FooterChar"/>
    <w:uiPriority w:val="99"/>
    <w:unhideWhenUsed/>
    <w:rsid w:val="00C820E5"/>
    <w:pPr>
      <w:tabs>
        <w:tab w:val="center" w:pos="4513"/>
        <w:tab w:val="right" w:pos="9026"/>
      </w:tabs>
    </w:pPr>
    <w:rPr>
      <w:rFonts w:cs="Angsana New"/>
      <w:szCs w:val="39"/>
    </w:rPr>
  </w:style>
  <w:style w:type="character" w:customStyle="1" w:styleId="FooterChar">
    <w:name w:val="Footer Char"/>
    <w:basedOn w:val="DefaultParagraphFont"/>
    <w:link w:val="Footer"/>
    <w:uiPriority w:val="99"/>
    <w:rsid w:val="00C820E5"/>
    <w:rPr>
      <w:rFonts w:ascii="TH Niramit AS" w:eastAsia="Times New Roman" w:hAnsi="TH Niramit AS" w:cs="Angsana New"/>
      <w:sz w:val="31"/>
      <w:szCs w:val="39"/>
    </w:rPr>
  </w:style>
  <w:style w:type="character" w:styleId="Hyperlink">
    <w:name w:val="Hyperlink"/>
    <w:basedOn w:val="DefaultParagraphFont"/>
    <w:uiPriority w:val="99"/>
    <w:unhideWhenUsed/>
    <w:rsid w:val="0018597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59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0E7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DC679E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54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99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qaIndex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50833-5549-464E-BFA3-15D84EFA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563</Words>
  <Characters>3212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nittaya jaikanta</dc:creator>
  <cp:keywords/>
  <dc:description/>
  <cp:lastModifiedBy>acer</cp:lastModifiedBy>
  <cp:revision>3</cp:revision>
  <cp:lastPrinted>2020-11-02T09:37:00Z</cp:lastPrinted>
  <dcterms:created xsi:type="dcterms:W3CDTF">2020-11-06T06:37:00Z</dcterms:created>
  <dcterms:modified xsi:type="dcterms:W3CDTF">2020-11-06T06:59:00Z</dcterms:modified>
</cp:coreProperties>
</file>