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6E7E8" w14:textId="77777777" w:rsidR="00BF1515" w:rsidRPr="0096737A" w:rsidRDefault="00BF1515" w:rsidP="0003057E">
      <w:pPr>
        <w:jc w:val="center"/>
        <w:rPr>
          <w:rFonts w:ascii="TH Fah kwang" w:hAnsi="TH Fah kwang" w:cs="TH Fah kwang"/>
          <w:b/>
          <w:bCs/>
          <w:sz w:val="24"/>
          <w:szCs w:val="32"/>
          <w:cs/>
        </w:rPr>
      </w:pPr>
      <w:r w:rsidRPr="0096737A">
        <w:rPr>
          <w:rFonts w:ascii="TH Fah kwang" w:hAnsi="TH Fah kwang" w:cs="TH Fah kwang"/>
          <w:b/>
          <w:bCs/>
          <w:sz w:val="24"/>
          <w:szCs w:val="32"/>
          <w:cs/>
        </w:rPr>
        <w:t>ความหมายของ</w:t>
      </w:r>
      <w:r w:rsidR="005E4931" w:rsidRPr="0096737A">
        <w:rPr>
          <w:rFonts w:ascii="TH Fah kwang" w:hAnsi="TH Fah kwang" w:cs="TH Fah kwang"/>
          <w:b/>
          <w:bCs/>
          <w:sz w:val="24"/>
          <w:szCs w:val="32"/>
          <w:cs/>
        </w:rPr>
        <w:t>วาทะโอวาท</w:t>
      </w:r>
      <w:r w:rsidRPr="0096737A">
        <w:rPr>
          <w:rFonts w:ascii="TH Fah kwang" w:hAnsi="TH Fah kwang" w:cs="TH Fah kwang"/>
          <w:b/>
          <w:bCs/>
          <w:sz w:val="24"/>
          <w:szCs w:val="32"/>
          <w:cs/>
        </w:rPr>
        <w:t xml:space="preserve"> </w:t>
      </w:r>
      <w:r w:rsidRPr="0096737A">
        <w:rPr>
          <w:rFonts w:ascii="TH Fah kwang" w:hAnsi="TH Fah kwang" w:cs="TH Fah kwang"/>
          <w:b/>
          <w:bCs/>
          <w:sz w:val="24"/>
          <w:szCs w:val="24"/>
          <w:cs/>
        </w:rPr>
        <w:t>“</w:t>
      </w:r>
      <w:r w:rsidRPr="0096737A">
        <w:rPr>
          <w:rFonts w:ascii="TH Fah kwang" w:hAnsi="TH Fah kwang" w:cs="TH Fah kwang"/>
          <w:b/>
          <w:bCs/>
          <w:sz w:val="24"/>
          <w:szCs w:val="32"/>
          <w:cs/>
        </w:rPr>
        <w:t>งานหนักไม่เคยฆ่าคน</w:t>
      </w:r>
      <w:r w:rsidRPr="0096737A">
        <w:rPr>
          <w:rFonts w:ascii="TH Fah kwang" w:hAnsi="TH Fah kwang" w:cs="TH Fah kwang"/>
          <w:b/>
          <w:bCs/>
          <w:sz w:val="24"/>
          <w:szCs w:val="24"/>
          <w:cs/>
        </w:rPr>
        <w:t>”</w:t>
      </w:r>
      <w:r w:rsidR="005E4931" w:rsidRPr="0096737A">
        <w:rPr>
          <w:rFonts w:ascii="TH Fah kwang" w:hAnsi="TH Fah kwang" w:cs="TH Fah kwang"/>
          <w:b/>
          <w:bCs/>
          <w:sz w:val="24"/>
          <w:szCs w:val="24"/>
          <w:cs/>
        </w:rPr>
        <w:t xml:space="preserve"> </w:t>
      </w:r>
      <w:r w:rsidR="005E4931" w:rsidRPr="0096737A">
        <w:rPr>
          <w:rFonts w:ascii="TH Fah kwang" w:hAnsi="TH Fah kwang" w:cs="TH Fah kwang"/>
          <w:b/>
          <w:bCs/>
          <w:sz w:val="24"/>
          <w:szCs w:val="32"/>
          <w:cs/>
        </w:rPr>
        <w:t>ของมหาวิทยาลัยแม่โจ้</w:t>
      </w:r>
    </w:p>
    <w:p w14:paraId="2C4B557F" w14:textId="77777777" w:rsidR="0003057E" w:rsidRPr="0096737A" w:rsidRDefault="00BF1515" w:rsidP="00531CFD">
      <w:pPr>
        <w:rPr>
          <w:rFonts w:ascii="TH Fah kwang" w:hAnsi="TH Fah kwang" w:cs="TH Fah kwang"/>
          <w:sz w:val="24"/>
          <w:szCs w:val="32"/>
        </w:rPr>
      </w:pPr>
      <w:r w:rsidRPr="0096737A">
        <w:rPr>
          <w:rFonts w:ascii="TH Fah kwang" w:hAnsi="TH Fah kwang" w:cs="TH Fah kwang"/>
          <w:sz w:val="24"/>
          <w:szCs w:val="32"/>
          <w:cs/>
        </w:rPr>
        <w:t>คือ</w:t>
      </w:r>
      <w:r w:rsidR="00531CFD" w:rsidRPr="0096737A">
        <w:rPr>
          <w:rFonts w:ascii="TH Fah kwang" w:hAnsi="TH Fah kwang" w:cs="TH Fah kwang"/>
          <w:sz w:val="24"/>
          <w:szCs w:val="32"/>
          <w:cs/>
        </w:rPr>
        <w:t>การทำงานด้วยความยากลำบาก</w:t>
      </w:r>
      <w:r w:rsidR="0003057E" w:rsidRPr="0096737A">
        <w:rPr>
          <w:rFonts w:ascii="TH Fah kwang" w:hAnsi="TH Fah kwang" w:cs="TH Fah kwang"/>
          <w:sz w:val="24"/>
          <w:szCs w:val="32"/>
          <w:cs/>
        </w:rPr>
        <w:t xml:space="preserve"> ปริมาณงานมาก</w:t>
      </w:r>
      <w:r w:rsidR="00531CFD" w:rsidRPr="0096737A">
        <w:rPr>
          <w:rFonts w:ascii="TH Fah kwang" w:hAnsi="TH Fah kwang" w:cs="TH Fah kwang"/>
          <w:sz w:val="24"/>
          <w:szCs w:val="32"/>
          <w:cs/>
        </w:rPr>
        <w:t xml:space="preserve"> </w:t>
      </w:r>
      <w:r w:rsidR="0003057E" w:rsidRPr="0096737A">
        <w:rPr>
          <w:rFonts w:ascii="TH Fah kwang" w:hAnsi="TH Fah kwang" w:cs="TH Fah kwang"/>
          <w:sz w:val="24"/>
          <w:szCs w:val="32"/>
          <w:cs/>
        </w:rPr>
        <w:t>หรือ</w:t>
      </w:r>
      <w:r w:rsidR="00531CFD" w:rsidRPr="0096737A">
        <w:rPr>
          <w:rFonts w:ascii="TH Fah kwang" w:hAnsi="TH Fah kwang" w:cs="TH Fah kwang"/>
          <w:sz w:val="24"/>
          <w:szCs w:val="32"/>
          <w:cs/>
        </w:rPr>
        <w:t>งานที่</w:t>
      </w:r>
      <w:r w:rsidR="0003057E" w:rsidRPr="0096737A">
        <w:rPr>
          <w:rFonts w:ascii="TH Fah kwang" w:hAnsi="TH Fah kwang" w:cs="TH Fah kwang"/>
          <w:sz w:val="24"/>
          <w:szCs w:val="32"/>
          <w:cs/>
        </w:rPr>
        <w:t>ต้อง</w:t>
      </w:r>
      <w:r w:rsidR="00531CFD" w:rsidRPr="0096737A">
        <w:rPr>
          <w:rFonts w:ascii="TH Fah kwang" w:hAnsi="TH Fah kwang" w:cs="TH Fah kwang"/>
          <w:sz w:val="24"/>
          <w:szCs w:val="32"/>
          <w:cs/>
        </w:rPr>
        <w:t>ใช้เวลา</w:t>
      </w:r>
      <w:r w:rsidR="0003057E" w:rsidRPr="0096737A">
        <w:rPr>
          <w:rFonts w:ascii="TH Fah kwang" w:hAnsi="TH Fah kwang" w:cs="TH Fah kwang"/>
          <w:sz w:val="24"/>
          <w:szCs w:val="32"/>
          <w:cs/>
        </w:rPr>
        <w:t>มาก</w:t>
      </w:r>
      <w:r w:rsidR="00531CFD" w:rsidRPr="0096737A">
        <w:rPr>
          <w:rFonts w:ascii="TH Fah kwang" w:hAnsi="TH Fah kwang" w:cs="TH Fah kwang"/>
          <w:sz w:val="24"/>
          <w:szCs w:val="32"/>
          <w:cs/>
        </w:rPr>
        <w:t xml:space="preserve"> ยิ่งทำ ยิ่งแต่จะได้ผลประโยชน์แก่ตนเอง ได้เงิน ได้ง</w:t>
      </w:r>
      <w:r w:rsidR="0003057E" w:rsidRPr="0096737A">
        <w:rPr>
          <w:rFonts w:ascii="TH Fah kwang" w:hAnsi="TH Fah kwang" w:cs="TH Fah kwang"/>
          <w:sz w:val="24"/>
          <w:szCs w:val="32"/>
          <w:cs/>
        </w:rPr>
        <w:t>าน ได้ความรู้</w:t>
      </w:r>
    </w:p>
    <w:p w14:paraId="611BB50A" w14:textId="77777777" w:rsidR="0003057E" w:rsidRPr="0096737A" w:rsidRDefault="00531CFD" w:rsidP="00531CFD">
      <w:pPr>
        <w:rPr>
          <w:rFonts w:ascii="TH Fah kwang" w:hAnsi="TH Fah kwang" w:cs="TH Fah kwang"/>
          <w:sz w:val="24"/>
          <w:szCs w:val="32"/>
        </w:rPr>
      </w:pPr>
      <w:r w:rsidRPr="0096737A">
        <w:rPr>
          <w:rFonts w:ascii="TH Fah kwang" w:hAnsi="TH Fah kwang" w:cs="TH Fah kwang"/>
          <w:sz w:val="24"/>
          <w:szCs w:val="32"/>
          <w:cs/>
        </w:rPr>
        <w:t>บัณฑิตมหาวิทยาลัยแม่โจ้</w:t>
      </w:r>
      <w:r w:rsidR="0003057E" w:rsidRPr="0096737A">
        <w:rPr>
          <w:rFonts w:ascii="TH Fah kwang" w:hAnsi="TH Fah kwang" w:cs="TH Fah kwang"/>
          <w:sz w:val="24"/>
          <w:szCs w:val="32"/>
          <w:cs/>
        </w:rPr>
        <w:t>ส่วนใหญ่</w:t>
      </w:r>
      <w:r w:rsidRPr="0096737A">
        <w:rPr>
          <w:rFonts w:ascii="TH Fah kwang" w:hAnsi="TH Fah kwang" w:cs="TH Fah kwang"/>
          <w:sz w:val="24"/>
          <w:szCs w:val="32"/>
          <w:cs/>
        </w:rPr>
        <w:t>จึง</w:t>
      </w:r>
      <w:r w:rsidRPr="0096737A">
        <w:rPr>
          <w:rFonts w:ascii="TH Fah kwang" w:hAnsi="TH Fah kwang" w:cs="TH Fah kwang"/>
          <w:b/>
          <w:bCs/>
          <w:sz w:val="24"/>
          <w:szCs w:val="32"/>
          <w:u w:val="single"/>
          <w:cs/>
        </w:rPr>
        <w:t>สู้งาน ไม่เกี่ยงงาน</w:t>
      </w:r>
      <w:r w:rsidRPr="0096737A">
        <w:rPr>
          <w:rFonts w:ascii="TH Fah kwang" w:hAnsi="TH Fah kwang" w:cs="TH Fah kwang"/>
          <w:sz w:val="24"/>
          <w:szCs w:val="32"/>
          <w:cs/>
        </w:rPr>
        <w:t xml:space="preserve"> (เกี่ยงงานน้อยกว่าบัณฑิตจากมหาวิทยาลัยใหญ่ ๆ</w:t>
      </w:r>
      <w:r w:rsidRPr="0096737A">
        <w:rPr>
          <w:rFonts w:ascii="TH Fah kwang" w:hAnsi="TH Fah kwang" w:cs="TH Fah kwang"/>
          <w:sz w:val="24"/>
          <w:szCs w:val="24"/>
          <w:cs/>
        </w:rPr>
        <w:t xml:space="preserve">) </w:t>
      </w:r>
      <w:r w:rsidRPr="0096737A">
        <w:rPr>
          <w:rFonts w:ascii="TH Fah kwang" w:hAnsi="TH Fah kwang" w:cs="TH Fah kwang"/>
          <w:sz w:val="24"/>
          <w:szCs w:val="32"/>
          <w:cs/>
        </w:rPr>
        <w:t>งานใดที่ลำบาก ก็จะไม่ท้อถอย มีความอดทนสูงกว่า</w:t>
      </w:r>
    </w:p>
    <w:p w14:paraId="7EFD1A8B" w14:textId="77777777" w:rsidR="0003057E" w:rsidRPr="0096737A" w:rsidRDefault="0003057E" w:rsidP="0003057E">
      <w:pPr>
        <w:rPr>
          <w:rFonts w:ascii="TH Fah kwang" w:hAnsi="TH Fah kwang" w:cs="TH Fah kwang"/>
          <w:sz w:val="24"/>
          <w:szCs w:val="32"/>
        </w:rPr>
      </w:pPr>
      <w:r w:rsidRPr="0096737A">
        <w:rPr>
          <w:rFonts w:ascii="TH Fah kwang" w:hAnsi="TH Fah kwang" w:cs="TH Fah kwang"/>
          <w:sz w:val="24"/>
          <w:szCs w:val="32"/>
          <w:cs/>
        </w:rPr>
        <w:t xml:space="preserve">นอกจากนี้มหาวิทยาลัยแม่โจ้อาจจะมีวัสดุ อุปกรณ์ เครื่องมือ และทรัพยากรอื่น ๆ ที่ใช้ในการเรียนไม่ดีเท่ามหาวิทยาลัยใหญ่ ๆ </w:t>
      </w:r>
      <w:r w:rsidRPr="0096737A">
        <w:rPr>
          <w:rFonts w:ascii="TH Fah kwang" w:hAnsi="TH Fah kwang" w:cs="TH Fah kwang"/>
          <w:b/>
          <w:bCs/>
          <w:sz w:val="24"/>
          <w:szCs w:val="32"/>
          <w:u w:val="single"/>
          <w:cs/>
        </w:rPr>
        <w:t>ความขาดแคลน</w:t>
      </w:r>
      <w:r w:rsidRPr="0096737A">
        <w:rPr>
          <w:rFonts w:ascii="TH Fah kwang" w:hAnsi="TH Fah kwang" w:cs="TH Fah kwang"/>
          <w:sz w:val="24"/>
          <w:szCs w:val="32"/>
          <w:cs/>
        </w:rPr>
        <w:t xml:space="preserve">เช่นนี้มีข้อดี คือ จะช่วยสร้างคน ทำให้คนต้องพยายามคิดหาวิธีในการแก้ปัญหา เพื่อลดความขาดแคลนนั้น </w:t>
      </w:r>
    </w:p>
    <w:p w14:paraId="4EF04580" w14:textId="77777777" w:rsidR="00531CFD" w:rsidRPr="0096737A" w:rsidRDefault="00531CFD">
      <w:pPr>
        <w:rPr>
          <w:rFonts w:ascii="TH Fah kwang" w:hAnsi="TH Fah kwang" w:cs="TH Fah kwang"/>
          <w:sz w:val="24"/>
          <w:szCs w:val="32"/>
        </w:rPr>
      </w:pPr>
      <w:r w:rsidRPr="0096737A">
        <w:rPr>
          <w:rFonts w:ascii="TH Fah kwang" w:hAnsi="TH Fah kwang" w:cs="TH Fah kwang"/>
          <w:sz w:val="24"/>
          <w:szCs w:val="32"/>
          <w:cs/>
        </w:rPr>
        <w:t>คุณลักษณะ</w:t>
      </w:r>
      <w:r w:rsidR="0003057E" w:rsidRPr="0096737A">
        <w:rPr>
          <w:rFonts w:ascii="TH Fah kwang" w:hAnsi="TH Fah kwang" w:cs="TH Fah kwang"/>
          <w:sz w:val="24"/>
          <w:szCs w:val="32"/>
          <w:cs/>
        </w:rPr>
        <w:t>เช่นนี้</w:t>
      </w:r>
      <w:r w:rsidRPr="0096737A">
        <w:rPr>
          <w:rFonts w:ascii="TH Fah kwang" w:hAnsi="TH Fah kwang" w:cs="TH Fah kwang"/>
          <w:sz w:val="24"/>
          <w:szCs w:val="32"/>
          <w:cs/>
        </w:rPr>
        <w:t>ของบัณฑิตมหาวิทยาลัยแม่โจ้</w:t>
      </w:r>
      <w:r w:rsidR="0003057E" w:rsidRPr="0096737A">
        <w:rPr>
          <w:rFonts w:ascii="TH Fah kwang" w:hAnsi="TH Fah kwang" w:cs="TH Fah kwang"/>
          <w:sz w:val="24"/>
          <w:szCs w:val="32"/>
          <w:cs/>
        </w:rPr>
        <w:t>จึง</w:t>
      </w:r>
      <w:r w:rsidRPr="0096737A">
        <w:rPr>
          <w:rFonts w:ascii="TH Fah kwang" w:hAnsi="TH Fah kwang" w:cs="TH Fah kwang"/>
          <w:sz w:val="24"/>
          <w:szCs w:val="32"/>
          <w:cs/>
        </w:rPr>
        <w:t>เกิดจากการใช้ชีวิตในมหาวิทยาลัย</w:t>
      </w:r>
      <w:r w:rsidR="0003057E" w:rsidRPr="0096737A">
        <w:rPr>
          <w:rFonts w:ascii="TH Fah kwang" w:hAnsi="TH Fah kwang" w:cs="TH Fah kwang"/>
          <w:sz w:val="24"/>
          <w:szCs w:val="32"/>
          <w:cs/>
        </w:rPr>
        <w:t xml:space="preserve"> </w:t>
      </w:r>
      <w:r w:rsidR="0003057E" w:rsidRPr="00BD737E">
        <w:rPr>
          <w:rFonts w:ascii="TH Fah kwang" w:hAnsi="TH Fah kwang" w:cs="TH Fah kwang"/>
          <w:b/>
          <w:bCs/>
          <w:sz w:val="24"/>
          <w:szCs w:val="32"/>
          <w:u w:val="single"/>
          <w:cs/>
        </w:rPr>
        <w:t>หล่อหลอม</w:t>
      </w:r>
      <w:r w:rsidRPr="00BD737E">
        <w:rPr>
          <w:rFonts w:ascii="TH Fah kwang" w:hAnsi="TH Fah kwang" w:cs="TH Fah kwang"/>
          <w:b/>
          <w:bCs/>
          <w:sz w:val="24"/>
          <w:szCs w:val="32"/>
          <w:u w:val="single"/>
          <w:cs/>
        </w:rPr>
        <w:t>ทำให้ดำรงชีวิตอย่างอดทนต่อภาวะต่าง ๆ ได้ดีกว่า</w:t>
      </w:r>
      <w:r w:rsidRPr="0096737A">
        <w:rPr>
          <w:rFonts w:ascii="TH Fah kwang" w:hAnsi="TH Fah kwang" w:cs="TH Fah kwang"/>
          <w:sz w:val="24"/>
          <w:szCs w:val="32"/>
          <w:cs/>
        </w:rPr>
        <w:t>บัณฑิตจากมหาวิทยาลั</w:t>
      </w:r>
      <w:r w:rsidR="0096737A">
        <w:rPr>
          <w:rFonts w:ascii="TH Fah kwang" w:hAnsi="TH Fah kwang" w:cs="TH Fah kwang"/>
          <w:sz w:val="24"/>
          <w:szCs w:val="32"/>
          <w:cs/>
        </w:rPr>
        <w:t>ยใหญ่ ๆ ที่มีความพร้อมทุกอย่าง</w:t>
      </w:r>
    </w:p>
    <w:sectPr w:rsidR="00531CFD" w:rsidRPr="009673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FD"/>
    <w:rsid w:val="0003057E"/>
    <w:rsid w:val="0046238D"/>
    <w:rsid w:val="004D2DAA"/>
    <w:rsid w:val="00531CFD"/>
    <w:rsid w:val="005E4931"/>
    <w:rsid w:val="0096737A"/>
    <w:rsid w:val="00BD737E"/>
    <w:rsid w:val="00B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7780A"/>
  <w15:chartTrackingRefBased/>
  <w15:docId w15:val="{0DD8A00A-12CD-46A5-A343-4D6712D7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อ.แม่</dc:creator>
  <cp:keywords/>
  <dc:description/>
  <cp:lastModifiedBy>Nittaya Jaikanta</cp:lastModifiedBy>
  <cp:revision>2</cp:revision>
  <dcterms:created xsi:type="dcterms:W3CDTF">2022-01-19T08:14:00Z</dcterms:created>
  <dcterms:modified xsi:type="dcterms:W3CDTF">2022-01-19T08:14:00Z</dcterms:modified>
</cp:coreProperties>
</file>