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084FD" w14:textId="77777777" w:rsidR="0060352A" w:rsidRDefault="0060352A" w:rsidP="0060352A">
      <w:pPr>
        <w:ind w:left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92FA91" wp14:editId="76A38382">
                <wp:simplePos x="0" y="0"/>
                <wp:positionH relativeFrom="column">
                  <wp:posOffset>1979583</wp:posOffset>
                </wp:positionH>
                <wp:positionV relativeFrom="paragraph">
                  <wp:posOffset>-631190</wp:posOffset>
                </wp:positionV>
                <wp:extent cx="5616863" cy="10139680"/>
                <wp:effectExtent l="0" t="0" r="3175" b="0"/>
                <wp:wrapNone/>
                <wp:docPr id="104747506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63" cy="10139680"/>
                        </a:xfrm>
                        <a:prstGeom prst="rect">
                          <a:avLst/>
                        </a:prstGeom>
                        <a:solidFill>
                          <a:srgbClr val="589096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86C2690" id="Rectangle 1" o:spid="_x0000_s1026" alt="&quot;&quot;" style="position:absolute;margin-left:155.85pt;margin-top:-49.7pt;width:442.25pt;height:79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7z8awIAAEcFAAAOAAAAZHJzL2Uyb0RvYy54bWysVEtv2zAMvg/YfxB0Xx33kSVBnCJo0WFA&#10;0RZrh54VWUoEyKJGKXGyXz9Kdh7rdumwi02KL/HjR02vt41lG4XBgKt4eTbgTDkJtXHLin9/ufs0&#10;4ixE4WphwamK71Tg17OPH6atn6hzWIGtFTJK4sKk9RVfxegnRRHkSjUinIFXjowasBGRVFwWNYqW&#10;sje2OB8MhkULWHsEqUKg09vOyGc5v9ZKxketg4rMVpzuFvMX83eRvsVsKiZLFH5lZH8N8Q+3aIRx&#10;VPSQ6lZEwdZo/kjVGIkQQMczCU0BWhupcg/UTTl4083zSniVeyFwgj/AFP5fWvmwefZPSDC0PkwC&#10;iamLrcYm/el+bJvB2h3AUtvIJB1eDcvhaHjBmSRbOSgvxsNRxrM4xnsM8YuChiWh4kjjyCiJzX2I&#10;VJNc9y6pXABr6jtjbVZwubixyDaCRnc1Gg/GwzQtCvnNzbrk7CCFdeZ0Uhy7yVLcWZX8rPumNDN1&#10;bipXkX2ZjhNEWmLJnhlUKwckR0353xnbh6Rolan4zvhDUK4PLh7iG+MAM5J5UdQBJxvLHiTd+e+h&#10;6ABIWCyg3j0hQ+h2IXh5Z2g69yLEJ4FEfgKAFjo+0kdbaCsOvcTZCvDn386TP3GSrJy1tEwVDz/W&#10;AhVn9qsjto7Ly8u0fVm5vPp8TgqeWhanFrduboCGXtLT4WUWk3+0e1EjNK+09/NUlUzCSapdcRlx&#10;r9zEbqD0ckg1n2c32jgv4r179jIlT6gm9r1sXwX6nqKR6P0A+8UTkzdM7XxTpIP5OoI2mcZHXHu8&#10;aVszVfuXJT0Hp3r2Or5/s18AAAD//wMAUEsDBBQABgAIAAAAIQDdpbe94wAAAA0BAAAPAAAAZHJz&#10;L2Rvd25yZXYueG1sTI/LbsIwEEX3lfoP1lTqpgIn1AUS4qCoUqV2yeMDTDwkUeJxGhsIfH3Niu5m&#10;NEd3zs3Wo+nYGQfXWJIQTyNgSKXVDVUS9ruvyRKY84q06iyhhCs6WOfPT5lKtb3QBs9bX7EQQi5V&#10;Emrv+5RzV9ZolJvaHincjnYwyod1qLge1CWEm47PomjOjWoofKhVj581lu32ZCTchC0+9L7eLX/9&#10;dVO8td+3n1ZI+foyFitgHkf/gOGuH9QhD04HeyLtWCfhPY4XAZUwSRIB7E7EyXwG7BAmkSwE8Dzj&#10;/1vkfwAAAP//AwBQSwECLQAUAAYACAAAACEAtoM4kv4AAADhAQAAEwAAAAAAAAAAAAAAAAAAAAAA&#10;W0NvbnRlbnRfVHlwZXNdLnhtbFBLAQItABQABgAIAAAAIQA4/SH/1gAAAJQBAAALAAAAAAAAAAAA&#10;AAAAAC8BAABfcmVscy8ucmVsc1BLAQItABQABgAIAAAAIQCXp7z8awIAAEcFAAAOAAAAAAAAAAAA&#10;AAAAAC4CAABkcnMvZTJvRG9jLnhtbFBLAQItABQABgAIAAAAIQDdpbe94wAAAA0BAAAPAAAAAAAA&#10;AAAAAAAAAMUEAABkcnMvZG93bnJldi54bWxQSwUGAAAAAAQABADzAAAA1QUAAAAA&#10;" fillcolor="#589096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F91593" wp14:editId="63BD9246">
                <wp:simplePos x="0" y="0"/>
                <wp:positionH relativeFrom="column">
                  <wp:posOffset>-1285015</wp:posOffset>
                </wp:positionH>
                <wp:positionV relativeFrom="paragraph">
                  <wp:posOffset>-699524</wp:posOffset>
                </wp:positionV>
                <wp:extent cx="3269672" cy="10139680"/>
                <wp:effectExtent l="0" t="0" r="6985" b="0"/>
                <wp:wrapNone/>
                <wp:docPr id="1609004493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9672" cy="10139680"/>
                        </a:xfrm>
                        <a:prstGeom prst="rect">
                          <a:avLst/>
                        </a:prstGeom>
                        <a:solidFill>
                          <a:srgbClr val="9DB87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0E66928" id="Rectangle 1" o:spid="_x0000_s1026" alt="&quot;&quot;" style="position:absolute;margin-left:-101.2pt;margin-top:-55.1pt;width:257.45pt;height:79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F7FawIAAEcFAAAOAAAAZHJzL2Uyb0RvYy54bWysVN9P2zAQfp+0/8Hy+0hTWKEVKepATJMQ&#10;oMG0Z9exW0uOzzu7Tbu/fmcnaRnbC9NeEp/v93ff+fJq11i2VRgMuIqXJyPOlJNQG7eq+Lfn2w8X&#10;nIUoXC0sOFXxvQr8av7+3WXrZ2oMa7C1QkZBXJi1vuLrGP2sKIJcq0aEE/DKkVIDNiKSiKuiRtFS&#10;9MYW49FoUrSAtUeQKgS6vemUfJ7ja61kfNA6qMhsxam2mL+Yv8v0LeaXYrZC4ddG9mWIf6iiEcZR&#10;0kOoGxEF26D5I1RjJEIAHU8kNAVobaTKPVA35ehVN09r4VXuhcAJ/gBT+H9h5f32yT8iwdD6MAt0&#10;TF3sNDbpT/WxXQZrfwBL7SKTdHk6nkwn52POJOnKUXk6nVxkPIujv8cQPytoWDpUHGkcGSWxvQuR&#10;cpLpYJLSBbCmvjXWZgFXy2uLbCtodNObTxfnQ/TfzKxLxg6SWxcx3RTHbvIp7q1KdtZ9VZqZOjeV&#10;s8g+TccJIi2xZGAGlZcdkqGm+G/07V2St8pUfKP/wSnnBxcP/o1xgBnJvCjqgJONZaI0Fa47+wGK&#10;DoCExRLq/SMyhG4Xgpe3hqZzJ0J8FEjkJwBooeMDfbSFtuLQnzhbA/78232yJ06SlrOWlqni4cdG&#10;oOLMfnHE1ml5dpa2LwtnH8/HJOBLzfKlxm2aa6Chl/R0eJmPyT7a4agRmu+094uUlVTCScpdcRlx&#10;EK5jN1B6OaRaLLIZbZwX8c49eZmCJ1QT+5533wX6nqKR6H0Pw+KJ2SumdrbJ08FiE0GbTOMjrj3e&#10;tK15Cv3Lkp6Dl3K2Or5/818AAAD//wMAUEsDBBQABgAIAAAAIQAcBXsl4AAAAA4BAAAPAAAAZHJz&#10;L2Rvd25yZXYueG1sTI/LTsMwEEX3SPyDNUjsWjsmhCrEqaqisqcF1m48TaL6EcVuE/h6hhXsZjRH&#10;d86t1rOz7Ipj7INXkC0FMPRNML1vFbwfdosVsJi0N9oGjwq+MMK6vr2pdGnC5N/wuk8toxAfS62g&#10;S2koOY9Nh07HZRjQ0+0URqcTrWPLzagnCneWSyEK7nTv6UOnB9x22Jz3F6fg+8lsdvJFfGrbTB/b&#10;U/56TqNT6v5u3jwDSzinPxh+9UkdanI6hos3kVkFCylkTixNWSYkMGIeMvkI7EhwvioK4HXF/9eo&#10;fwAAAP//AwBQSwECLQAUAAYACAAAACEAtoM4kv4AAADhAQAAEwAAAAAAAAAAAAAAAAAAAAAAW0Nv&#10;bnRlbnRfVHlwZXNdLnhtbFBLAQItABQABgAIAAAAIQA4/SH/1gAAAJQBAAALAAAAAAAAAAAAAAAA&#10;AC8BAABfcmVscy8ucmVsc1BLAQItABQABgAIAAAAIQD8+F7FawIAAEcFAAAOAAAAAAAAAAAAAAAA&#10;AC4CAABkcnMvZTJvRG9jLnhtbFBLAQItABQABgAIAAAAIQAcBXsl4AAAAA4BAAAPAAAAAAAAAAAA&#10;AAAAAMUEAABkcnMvZG93bnJldi54bWxQSwUGAAAAAAQABADzAAAA0gUAAAAA&#10;" fillcolor="#9db87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A17A97" wp14:editId="1FE8FA07">
                <wp:simplePos x="0" y="0"/>
                <wp:positionH relativeFrom="column">
                  <wp:posOffset>2186625</wp:posOffset>
                </wp:positionH>
                <wp:positionV relativeFrom="paragraph">
                  <wp:posOffset>-697319</wp:posOffset>
                </wp:positionV>
                <wp:extent cx="0" cy="6775709"/>
                <wp:effectExtent l="19050" t="0" r="19050" b="6350"/>
                <wp:wrapNone/>
                <wp:docPr id="34909162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7570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431421F" id="Straight Connector 7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2.2pt,-54.9pt" to="172.2pt,4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/f4xgEAAPgDAAAOAAAAZHJzL2Uyb0RvYy54bWysU12P0zAQfEfiP1h+p0kOcT2ipvdw1fGC&#10;4ATHD3CddWPJ8Vpe0yT/HttJU76EBOLFSeyZ3ZnxZnc/9oadwZNG2/BqU3IGVmKr7anhX54fX91x&#10;RkHYVhi00PAJiN/vX77YDa6GG+zQtOBZLGKpHlzDuxBcXRQkO+gFbdCBjYcKfS9C/PSnovViiNV7&#10;U9yU5W0xoG+dRwlEcfcwH/J9rq8UyPBRKYLATMOjtpBXn9djWov9TtQnL1yn5SJD/IOKXmgbm66l&#10;DiII9tXrX0r1WnokVGEjsS9QKS0he4huqvInN5874SB7ieGQW2Oi/1dWfjg/2CcfYxgc1eSefHIx&#10;Kt+nZ9THxhzWtIYFY2By3pRx93a7fbMt36YgiyvReQrvAHuWXhputE0+RC3O7ynM0AskbRvLhoa/&#10;vqvKMsMIjW4ftTHpMM8CPBjPziLe4vFULc1+QKVyB0HdDKKJDhgWnLFR29VefguTgbnzJ1BMt9FQ&#10;NbdOk3ftJqQEGy4djY3oRFNR20pcNP+JuOATFfJU/g15ZeTOaMNK7rVF/zvZYbxIVjP+ksDsO0Vw&#10;xHbKF5+jieOVL3D5FdL8fv+d6dcfdv8NAAD//wMAUEsDBBQABgAIAAAAIQAHbmSb3wAAAAwBAAAP&#10;AAAAZHJzL2Rvd25yZXYueG1sTI/BToNAEIbvJr7DZky8tQuUakGGxpBoz1aTxtuWnQKR3SXsluLb&#10;O40HPc7Ml3++v9jOphcTjb5zFiFeRiDI1k53tkH4eH9ZbED4oKxWvbOE8E0etuXtTaFy7S72jaZ9&#10;aASHWJ8rhDaEIZfS1y0Z5ZduIMu3kxuNCjyOjdSjunC46WUSRQ/SqM7yh1YNVLVUf+3PBuEw6lfv&#10;qyw+qfWhSqZmtfnUO8T7u/n5CUSgOfzBcNVndSjZ6ejOVnvRI6zSNGUUYRFHGZdg5Hd1RMjWjwnI&#10;spD/S5Q/AAAA//8DAFBLAQItABQABgAIAAAAIQC2gziS/gAAAOEBAAATAAAAAAAAAAAAAAAAAAAA&#10;AABbQ29udGVudF9UeXBlc10ueG1sUEsBAi0AFAAGAAgAAAAhADj9If/WAAAAlAEAAAsAAAAAAAAA&#10;AAAAAAAALwEAAF9yZWxzLy5yZWxzUEsBAi0AFAAGAAgAAAAhAIvv9/jGAQAA+AMAAA4AAAAAAAAA&#10;AAAAAAAALgIAAGRycy9lMm9Eb2MueG1sUEsBAi0AFAAGAAgAAAAhAAduZJvfAAAADAEAAA8AAAAA&#10;AAAAAAAAAAAAIAQAAGRycy9kb3ducmV2LnhtbFBLBQYAAAAABAAEAPMAAAAsBQAAAAA=&#10;" strokecolor="white [3212]" strokeweight="3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CCAC18" wp14:editId="11F2EE7C">
                <wp:simplePos x="0" y="0"/>
                <wp:positionH relativeFrom="column">
                  <wp:posOffset>-5645727</wp:posOffset>
                </wp:positionH>
                <wp:positionV relativeFrom="paragraph">
                  <wp:posOffset>-672754</wp:posOffset>
                </wp:positionV>
                <wp:extent cx="2831465" cy="10140253"/>
                <wp:effectExtent l="0" t="0" r="6985" b="0"/>
                <wp:wrapNone/>
                <wp:docPr id="1996182663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1465" cy="1014025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8963C59" id="Rectangle 1" o:spid="_x0000_s1026" alt="&quot;&quot;" style="position:absolute;margin-left:-444.55pt;margin-top:-52.95pt;width:222.95pt;height:79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sNLdQIAAGgFAAAOAAAAZHJzL2Uyb0RvYy54bWysVN9P2zAQfp+0/8Hy+0hSWgYVKapAnSYh&#10;qAYTz65jN5Ecn3d2m3Z//c5O2jK2F6blwfH5fn/+ztc3u9awrULfgC15cZZzpqyEqrHrkn9/Xny6&#10;5MwHYSthwKqS75XnN7OPH647N1UjqMFUChkFsX7auZLXIbhplnlZq1b4M3DKklIDtiKQiOusQtFR&#10;9NZkozy/yDrAyiFI5T2d3vVKPkvxtVYyPGrtVWCm5FRbSCumdRXXbHYtpmsUrm7kUIb4hypa0VhK&#10;egx1J4JgG2z+CNU2EsGDDmcS2gy0bqRKPVA3Rf6mm6daOJV6IXC8O8Lk/19Y+bB9ckskGDrnp562&#10;sYudxjb+qT62S2Dtj2CpXWCSDkeX58X4YsKZJF2RF+N8NDmPeGYnf4c+fFHQsrgpOdJ1JJTE9t6H&#10;3vRgEtN5ME21aIxJAq5XtwbZVtDVLdLX+xpXi/50khdXF0NK35un9L/FMTZGsxDj9injSXZqN+3C&#10;3qhoZ+w3pVlTpa5TGXKooycNsZpodKAOtZocoqGm+O/0HVyit0pcfaf/0SnlBxuO/m1jARNcaZLU&#10;EUgTigEw3dsfoOgBiFisoNovkSH0w+KdXDR0fffCh6VAmg4CgCY+PNKiDXQlh2HHWQ3482/n0Z5I&#10;S1rOOpq2kvsfG4GKM/PVEp2vivE4jmcSxpPPIxLwtWb1WmM37S0QKwp6W5xM22gfzGGrEdoXehjm&#10;MSuphJWUu+Qy4EG4Df2F0tMi1XyezGgknQj39snJGDyiGun5vHsR6AYOB+L/AxwmU0zfULm3jZ4W&#10;5psAukk8P+E64E3jnKg6PD3xvXgtJ6vTAzn7BQAA//8DAFBLAwQUAAYACAAAACEAJ2NboeYAAAAP&#10;AQAADwAAAGRycy9kb3ducmV2LnhtbEyPQU7DMBBF90jcwRokdqmdEFAS4lQIVMQGqWkLiJ0bmyRq&#10;bAfbbcLtO6xgN6N5+vN+uZz1QE7K+d4aDvGCAVGmsbI3LYfddhVlQHwQRorBGsXhR3lYVpcXpSik&#10;nUytTpvQEgwxvhAcuhDGglLfdEoLv7CjMnj7sk6LgKtrqXRiwnA90ISxO6pFb/BDJ0b12KnmsDlq&#10;DuN39pqs3fT5VrfPLx+rg66f1u+cX1/ND/dAgprDHwy/+qgOFTrt7dFITwYOUZblMbI4xew2B4JM&#10;lKY3CZA90mkeM6BVSf/3qM4AAAD//wMAUEsBAi0AFAAGAAgAAAAhALaDOJL+AAAA4QEAABMAAAAA&#10;AAAAAAAAAAAAAAAAAFtDb250ZW50X1R5cGVzXS54bWxQSwECLQAUAAYACAAAACEAOP0h/9YAAACU&#10;AQAACwAAAAAAAAAAAAAAAAAvAQAAX3JlbHMvLnJlbHNQSwECLQAUAAYACAAAACEAt3bDS3UCAABo&#10;BQAADgAAAAAAAAAAAAAAAAAuAgAAZHJzL2Uyb0RvYy54bWxQSwECLQAUAAYACAAAACEAJ2NboeYA&#10;AAAPAQAADwAAAAAAAAAAAAAAAADPBAAAZHJzL2Rvd25yZXYueG1sUEsFBgAAAAAEAAQA8wAAAOIF&#10;AAAAAA==&#10;" stroked="f">
                <v:fill opacity="32896f"/>
              </v:rect>
            </w:pict>
          </mc:Fallback>
        </mc:AlternateContent>
      </w:r>
    </w:p>
    <w:p w14:paraId="535AB307" w14:textId="77777777" w:rsidR="0060352A" w:rsidRDefault="0060352A" w:rsidP="0060352A">
      <w:pPr>
        <w:spacing w:after="0"/>
        <w:ind w:left="426" w:right="-1027"/>
        <w:rPr>
          <w:noProof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FB3D5C0" wp14:editId="211C0443">
            <wp:simplePos x="0" y="0"/>
            <wp:positionH relativeFrom="column">
              <wp:posOffset>873810</wp:posOffset>
            </wp:positionH>
            <wp:positionV relativeFrom="paragraph">
              <wp:posOffset>6329680</wp:posOffset>
            </wp:positionV>
            <wp:extent cx="6918325" cy="2520950"/>
            <wp:effectExtent l="0" t="38100" r="0" b="0"/>
            <wp:wrapNone/>
            <wp:docPr id="2013041614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ADC4C31" wp14:editId="0063C314">
                <wp:simplePos x="0" y="0"/>
                <wp:positionH relativeFrom="column">
                  <wp:posOffset>6512309</wp:posOffset>
                </wp:positionH>
                <wp:positionV relativeFrom="paragraph">
                  <wp:posOffset>6316798</wp:posOffset>
                </wp:positionV>
                <wp:extent cx="598497" cy="359797"/>
                <wp:effectExtent l="43180" t="0" r="35560" b="54610"/>
                <wp:wrapNone/>
                <wp:docPr id="150370186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598497" cy="359797"/>
                          <a:chOff x="0" y="0"/>
                          <a:chExt cx="798543" cy="359797"/>
                        </a:xfrm>
                      </wpg:grpSpPr>
                      <wps:wsp>
                        <wps:cNvPr id="452127115" name="Straight Connector 16"/>
                        <wps:cNvCnPr/>
                        <wps:spPr>
                          <a:xfrm>
                            <a:off x="1988" y="0"/>
                            <a:ext cx="796555" cy="0"/>
                          </a:xfrm>
                          <a:prstGeom prst="line">
                            <a:avLst/>
                          </a:prstGeom>
                          <a:ln w="69850" cap="rnd">
                            <a:solidFill>
                              <a:schemeClr val="bg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6523538" name="Straight Connector 16"/>
                        <wps:cNvCnPr/>
                        <wps:spPr>
                          <a:xfrm>
                            <a:off x="0" y="190832"/>
                            <a:ext cx="796555" cy="0"/>
                          </a:xfrm>
                          <a:prstGeom prst="line">
                            <a:avLst/>
                          </a:prstGeom>
                          <a:ln w="69850" cap="rnd">
                            <a:solidFill>
                              <a:schemeClr val="bg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091605" name="Straight Connector 16"/>
                        <wps:cNvCnPr/>
                        <wps:spPr>
                          <a:xfrm>
                            <a:off x="0" y="359797"/>
                            <a:ext cx="796555" cy="0"/>
                          </a:xfrm>
                          <a:prstGeom prst="line">
                            <a:avLst/>
                          </a:prstGeom>
                          <a:ln w="69850" cap="rnd">
                            <a:solidFill>
                              <a:schemeClr val="bg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344C0902" id="Group 17" o:spid="_x0000_s1026" style="position:absolute;margin-left:512.8pt;margin-top:497.4pt;width:47.15pt;height:28.35pt;rotation:-90;z-index:251670528;mso-width-relative:margin;mso-height-relative:margin" coordsize="7985,3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c3jpAIAALEKAAAOAAAAZHJzL2Uyb0RvYy54bWzsVsty2yAU3Xem/8Cwb/SwJVsay1nETTad&#10;NtO0H0AQeswgYIBY9t/3gh5OnCzaNN104gUW6D7OPToX2FweOo72TJtWigJHFyFGTFBZtqIu8M8f&#10;15/WGBlLREm4FKzAR2bw5fbjh02vchbLRvKSaQRBhMl7VeDGWpUHgaEN64i5kIoJeFlJ3RELU10H&#10;pSY9RO94EIdhGvRSl0pLyoyB1d3wEm99/Kpi1H6rKsMs4gUGbNaP2o/3bgy2G5LXmqimpSMM8goU&#10;HWkFJJ1D7Ygl6EG3z0J1LdXSyMpeUNkFsqpaynwNUE0UnlVzo+WD8rXUeV+rmSag9oynV4elX/c3&#10;Wt2pWw1M9KoGLvzM1XKodIe0BM6iFLiGny8RQKODZ/A4M8gOFlFYTLL1MlthROHVIslW8OwZpg18&#10;hmdetPk8+q2ydbJcnPsFA4btJniCrFegFXOiw/wdHXcNUcyzbHKg41ajtizwMomjeBVFCUaCdKDc&#10;O6tJWzcWXUkhQFdSoyh11Tk44HclRg5NboDOiUD3PzIWZWvohuekrbI0SSCPI80rcq6b5Eobe8Nk&#10;h9xDgXkrHFSSk/0XYyE5mE4mbpkL1Bc4BTZB7JRAQ2lRegcjeVtet5w7M99e7IprtCfQGPd15AqB&#10;WE+sXOAdMc1gZI5mJ+1ox4X/KFOpjgJjj5wNGL6zCjgEOURDatfMp2yEUibslJELsHZuFWCbHQel&#10;ncF86jjaO1fmG/1PnGcPn1kKOzt3rZD6Jdj2MEGuBvuJgaFuR8G9LI9eBKBXL9FBHP9cq3G0TJN4&#10;kSxAXm8lVtAPyDHKwvUiHnp46vF3ub7L9TcPsJe31lUcZlEavuHOOoj18YHzLlbYzf/zvdXfCuBe&#10;5E+u8Q7nLl6P536TPt00t78AAAD//wMAUEsDBBQABgAIAAAAIQCV9QAY4wAAAA4BAAAPAAAAZHJz&#10;L2Rvd25yZXYueG1sTI8xT8MwFIR3JP6D9ZBYELUDUVtCnApRgTpUqmhZujmxSSLs5zR22/Tf8zKV&#10;8XSnu+/yxeAsO5k+tB4lJBMBzGDldYu1hO/dx+McWIgKtbIejYSLCbAobm9ylWl/xi9z2saaUQmG&#10;TEloYuwyzkPVGKfCxHcGyfvxvVORZF9z3aszlTvLn4SYcqdapIVGdea9MdXv9ugkRLvcr1ebTfu5&#10;i+VlfTikw/JhJeX93fD2CiyaIV7DMOITOhTEVPoj6sAsaZGmKWUlvMym9GqMJCJJgJWjORPPwIuc&#10;/79R/AEAAP//AwBQSwECLQAUAAYACAAAACEAtoM4kv4AAADhAQAAEwAAAAAAAAAAAAAAAAAAAAAA&#10;W0NvbnRlbnRfVHlwZXNdLnhtbFBLAQItABQABgAIAAAAIQA4/SH/1gAAAJQBAAALAAAAAAAAAAAA&#10;AAAAAC8BAABfcmVscy8ucmVsc1BLAQItABQABgAIAAAAIQC18c3jpAIAALEKAAAOAAAAAAAAAAAA&#10;AAAAAC4CAABkcnMvZTJvRG9jLnhtbFBLAQItABQABgAIAAAAIQCV9QAY4wAAAA4BAAAPAAAAAAAA&#10;AAAAAAAAAP4EAABkcnMvZG93bnJldi54bWxQSwUGAAAAAAQABADzAAAADgYAAAAA&#10;">
                <v:line id="Straight Connector 16" o:spid="_x0000_s1027" style="position:absolute;visibility:visible;mso-wrap-style:square" from="19,0" to="798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ppHzQAAAOIAAAAPAAAAZHJzL2Rvd25yZXYueG1sRI9Ba8JA&#10;FITvgv9heYIXqZuEaiW6ipW2CKUHbT14e2SfSTD7Ns1uNPbXdwsFj8PMfMMsVp2pxIUaV1pWEI8j&#10;EMSZ1SXnCr4+Xx9mIJxH1lhZJgU3crBa9nsLTLW98o4ue5+LAGGXooLC+zqV0mUFGXRjWxMH72Qb&#10;gz7IJpe6wWuAm0omUTSVBksOCwXWtCkoO+9bo+Dl57Sm9+9b+9xGH7tZtjWjw/FNqeGgW89BeOr8&#10;Pfzf3moFj5MkTp7ieAJ/l8IdkMtfAAAA//8DAFBLAQItABQABgAIAAAAIQDb4fbL7gAAAIUBAAAT&#10;AAAAAAAAAAAAAAAAAAAAAABbQ29udGVudF9UeXBlc10ueG1sUEsBAi0AFAAGAAgAAAAhAFr0LFu/&#10;AAAAFQEAAAsAAAAAAAAAAAAAAAAAHwEAAF9yZWxzLy5yZWxzUEsBAi0AFAAGAAgAAAAhAF76mkfN&#10;AAAA4gAAAA8AAAAAAAAAAAAAAAAABwIAAGRycy9kb3ducmV2LnhtbFBLBQYAAAAAAwADALcAAAAB&#10;AwAAAAA=&#10;" strokecolor="white [3212]" strokeweight="5.5pt">
                  <v:stroke dashstyle="1 1" endcap="round"/>
                </v:line>
                <v:line id="Straight Connector 16" o:spid="_x0000_s1028" style="position:absolute;visibility:visible;mso-wrap-style:square" from="0,1908" to="7965,1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4WHywAAAOMAAAAPAAAAZHJzL2Rvd25yZXYueG1sRE/LasJA&#10;FN0X+g/DLXRTdGJ8IKmjaGlFEBe+Ft1dMtckmLmTZiYa/frOQnB5OO/JrDWluFDtCssKet0IBHFq&#10;dcGZgsP+pzMG4TyyxtIyKbiRg9n09WWCibZX3tJl5zMRQtglqCD3vkqkdGlOBl3XVsSBO9naoA+w&#10;zqSu8RrCTSnjKBpJgwWHhhwr+sopPe8ao+D7fprT+u/WLJposx2nK/Nx/F0q9f7Wzj9BeGr9U/xw&#10;r7SCuDcYDeP+sB9Gh0/hD8jpPwAAAP//AwBQSwECLQAUAAYACAAAACEA2+H2y+4AAACFAQAAEwAA&#10;AAAAAAAAAAAAAAAAAAAAW0NvbnRlbnRfVHlwZXNdLnhtbFBLAQItABQABgAIAAAAIQBa9CxbvwAA&#10;ABUBAAALAAAAAAAAAAAAAAAAAB8BAABfcmVscy8ucmVsc1BLAQItABQABgAIAAAAIQCmp4WHywAA&#10;AOMAAAAPAAAAAAAAAAAAAAAAAAcCAABkcnMvZG93bnJldi54bWxQSwUGAAAAAAMAAwC3AAAA/wIA&#10;AAAA&#10;" strokecolor="white [3212]" strokeweight="5.5pt">
                  <v:stroke dashstyle="1 1" endcap="round"/>
                </v:line>
                <v:line id="Straight Connector 16" o:spid="_x0000_s1029" style="position:absolute;visibility:visible;mso-wrap-style:square" from="0,3597" to="7965,3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bvdzAAAAOEAAAAPAAAAZHJzL2Rvd25yZXYueG1sRI/NawIx&#10;FMTvhf4P4RV6KZoo1I+tUWxpRSg9+HXw9tg8d5duXrabrK7+9Y0geBxm5jfMZNbaUhyp9oVjDb2u&#10;AkGcOlNwpmG7+eqMQPiAbLB0TBrO5GE2fXyYYGLciVd0XIdMRAj7BDXkIVSJlD7NyaLvuoo4egdX&#10;WwxR1pk0NZ4i3Jayr9RAWiw4LuRY0UdO6e+6sRo+L4c5ff+dm/dG/axG6dK+7PYLrZ+f2vkbiEBt&#10;uIdv7aXRMOyrcW+gXuH6KL4BOf0HAAD//wMAUEsBAi0AFAAGAAgAAAAhANvh9svuAAAAhQEAABMA&#10;AAAAAAAAAAAAAAAAAAAAAFtDb250ZW50X1R5cGVzXS54bWxQSwECLQAUAAYACAAAACEAWvQsW78A&#10;AAAVAQAACwAAAAAAAAAAAAAAAAAfAQAAX3JlbHMvLnJlbHNQSwECLQAUAAYACAAAACEAShW73cwA&#10;AADhAAAADwAAAAAAAAAAAAAAAAAHAgAAZHJzL2Rvd25yZXYueG1sUEsFBgAAAAADAAMAtwAAAAAD&#10;AAAAAA==&#10;" strokecolor="white [3212]" strokeweight="5.5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E3F907D" wp14:editId="3796C40F">
                <wp:simplePos x="0" y="0"/>
                <wp:positionH relativeFrom="column">
                  <wp:posOffset>3670663</wp:posOffset>
                </wp:positionH>
                <wp:positionV relativeFrom="paragraph">
                  <wp:posOffset>106317</wp:posOffset>
                </wp:positionV>
                <wp:extent cx="3427729" cy="2737485"/>
                <wp:effectExtent l="0" t="0" r="0" b="5715"/>
                <wp:wrapNone/>
                <wp:docPr id="97422377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7729" cy="2737485"/>
                          <a:chOff x="1321035" y="0"/>
                          <a:chExt cx="3427947" cy="2737485"/>
                        </a:xfrm>
                        <a:noFill/>
                      </wpg:grpSpPr>
                      <wpg:grpSp>
                        <wpg:cNvPr id="980146302" name="Group 18"/>
                        <wpg:cNvGrpSpPr/>
                        <wpg:grpSpPr>
                          <a:xfrm>
                            <a:off x="1321035" y="0"/>
                            <a:ext cx="3427947" cy="2737485"/>
                            <a:chOff x="1321035" y="0"/>
                            <a:chExt cx="3427947" cy="2737485"/>
                          </a:xfrm>
                          <a:grpFill/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1035" y="0"/>
                              <a:ext cx="3427947" cy="1777364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5216749E" w14:textId="77777777" w:rsidR="0060352A" w:rsidRPr="00EB2480" w:rsidRDefault="0060352A" w:rsidP="0060352A">
                                <w:pPr>
                                  <w:jc w:val="right"/>
                                  <w:rPr>
                                    <w:rFonts w:ascii="DSN PatPong Extend" w:hAnsi="DSN PatPong Extend" w:cs="DSN PatPong Extend"/>
                                    <w:b/>
                                    <w:bCs/>
                                    <w:color w:val="FFFFFF" w:themeColor="background1"/>
                                    <w:sz w:val="160"/>
                                    <w:szCs w:val="160"/>
                                    <w14:shadow w14:blurRad="63500" w14:dist="0" w14:dir="0" w14:sx="102000" w14:sy="102000" w14:kx="0" w14:ky="0" w14:algn="c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EB2480">
                                  <w:rPr>
                                    <w:rFonts w:ascii="DSN PatPong Extend" w:hAnsi="DSN PatPong Extend" w:cs="DSN PatPong Extend"/>
                                    <w:b/>
                                    <w:bCs/>
                                    <w:color w:val="FFFFFF" w:themeColor="background1"/>
                                    <w:sz w:val="160"/>
                                    <w:szCs w:val="160"/>
                                    <w14:shadow w14:blurRad="63500" w14:dist="0" w14:dir="0" w14:sx="102000" w14:sy="102000" w14:kx="0" w14:ky="0" w14:algn="c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REPORT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76278346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7571" y="1105723"/>
                              <a:ext cx="3271092" cy="870584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791F9882" w14:textId="77777777" w:rsidR="0060352A" w:rsidRPr="00EB2480" w:rsidRDefault="0060352A" w:rsidP="0060352A">
                                <w:pPr>
                                  <w:jc w:val="right"/>
                                  <w:rPr>
                                    <w:rFonts w:ascii="DSN PatPong Extend" w:hAnsi="DSN PatPong Extend" w:cs="DSN PatPong Extend"/>
                                    <w:b/>
                                    <w:bCs/>
                                    <w:color w:val="FFFFFF" w:themeColor="background1"/>
                                    <w:sz w:val="66"/>
                                    <w:szCs w:val="66"/>
                                    <w14:shadow w14:blurRad="63500" w14:dist="0" w14:dir="0" w14:sx="102000" w14:sy="102000" w14:kx="0" w14:ky="0" w14:algn="c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EB2480">
                                  <w:rPr>
                                    <w:rFonts w:ascii="DSN PatPong Extend" w:hAnsi="DSN PatPong Extend" w:cs="DSN PatPong Extend"/>
                                    <w:b/>
                                    <w:bCs/>
                                    <w:color w:val="FFFFFF" w:themeColor="background1"/>
                                    <w:sz w:val="66"/>
                                    <w:szCs w:val="66"/>
                                    <w14:shadow w14:blurRad="63500" w14:dist="0" w14:dir="0" w14:sx="102000" w14:sy="102000" w14:kx="0" w14:ky="0" w14:algn="c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Institutional Level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86899550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1036" y="1828166"/>
                              <a:ext cx="3324435" cy="909319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1A1BD833" w14:textId="77777777" w:rsidR="0060352A" w:rsidRPr="00EB2480" w:rsidRDefault="0060352A" w:rsidP="0060352A">
                                <w:pPr>
                                  <w:jc w:val="right"/>
                                  <w:rPr>
                                    <w:rFonts w:ascii="DSN PatPong Extend" w:hAnsi="DSN PatPong Extend" w:cs="DSN PatPong Extend"/>
                                    <w:b/>
                                    <w:bCs/>
                                    <w:color w:val="FFFFFF" w:themeColor="background1"/>
                                    <w:sz w:val="70"/>
                                    <w:szCs w:val="70"/>
                                    <w14:shadow w14:blurRad="63500" w14:dist="0" w14:dir="0" w14:sx="102000" w14:sy="102000" w14:kx="0" w14:ky="0" w14:algn="c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EB2480">
                                  <w:rPr>
                                    <w:rFonts w:ascii="DSN PatPong Extend" w:hAnsi="DSN PatPong Extend" w:cs="DSN PatPong Extend"/>
                                    <w:b/>
                                    <w:bCs/>
                                    <w:color w:val="FFFFFF" w:themeColor="background1"/>
                                    <w:sz w:val="70"/>
                                    <w:szCs w:val="70"/>
                                    <w14:shadow w14:blurRad="63500" w14:dist="0" w14:dir="0" w14:sx="102000" w14:sy="102000" w14:kx="0" w14:ky="0" w14:algn="c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Maejo University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947601973" name="Straight Connector 12"/>
                        <wps:cNvCnPr/>
                        <wps:spPr>
                          <a:xfrm flipH="1">
                            <a:off x="2743200" y="1768642"/>
                            <a:ext cx="1798955" cy="0"/>
                          </a:xfrm>
                          <a:prstGeom prst="line">
                            <a:avLst/>
                          </a:prstGeom>
                          <a:grpFill/>
                          <a:ln w="19050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group w14:anchorId="0E3F907D" id="Group 20" o:spid="_x0000_s1026" style="position:absolute;left:0;text-align:left;margin-left:289.05pt;margin-top:8.35pt;width:269.9pt;height:215.55pt;z-index:251665408;mso-width-relative:margin" coordorigin="13210" coordsize="34279,27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JmN9gMAABUOAAAOAAAAZHJzL2Uyb0RvYy54bWzkV9tu3DYQfS+QfyD4Hq+oGyXBcpBuYrdA&#10;2gZ1+gFciVoJlUiV5Frrfn2HpFZaO2mRpG3gIH5YiyLnduZoZnj54jj06I4r3UlRYnIRYMRFJetO&#10;7Ev827vr5xlG2jBRs14KXuJ7rvGLq2ffXU5jwUPZyr7mCoESoYtpLHFrzFhsNrpq+cD0hRy5gM1G&#10;qoEZWKr9plZsAu1DvwmDIN1MUtWjkhXXGt6+8pv4yulvGl6ZX5pGc4P6EoNvxv0q97uzv5urS1bs&#10;FRvbrprdYJ/hxcA6AUYXVa+YYeiguvdUDV2lpJaNuajksJFN01XcxQDRkOBRNDdKHkYXy76Y9uMC&#10;E0D7CKfPVlv9fHejxtvxrQIkpnEPWLiVjeXYqMH+By/R0UF2v0DGjwZV8DKKQ0rDHKMK9kIa0ThL&#10;PKhVC8hbORKFJIgSjFbpqn19Jp/H9D35zWpeyOuu78G9zQP/loX3GwJ5q1BXlzjPAhKnURBiJNgA&#10;nHMwIpJZv6zUJ8T8Ad/PI/+Q56z4zyKHXPxN6PCx6JUP+t/x4bZlI3c00xabGcaQQFY8gO9szN/L&#10;Iwo9hO6Y5QwyR3gNKXbc1+MbWf2ukZDblok9f6mUnFrOavCPWElI4CJqU6ELbZXspp9kDXliByOd&#10;okfE+9gkEEpplMbO0kqfUWlzw+WA7EOJFZQEZ4TdvdHGOsWK0xH/AZ8wZ0Uv0AR8SsLESSxEZMXQ&#10;GShbfTeUOAvsnzXKChvsa1G7Z8O63j+DhV7Ybe4K0mz2FL4Hwhx3RxCzL3eyvgdUlPTFCoorPLRS&#10;/YnRBIWqxPqPA1Mco/5HAcjmJI5tZXOLOKEhLNT5zu58h4kKVJXYYOQft8ZVQ+ueHl9CBq47h8rq&#10;yZw3IJz3739nHqFpSLMoTiGSJ0JAShNKXAUjJACMI5/vpRaElAQ5FBxbBTMaJNnXy0JXQ93nulLg&#10;GyZjlmZ5niQBzDFPhIu2m6aei1mYkTR9xMUojGPbbi0X8yCPSP7VVkTHxaXpPOXCuM4mX6hIwuiR&#10;BiSn0YmXt0axbt8atJVCQJOTCpEFOmjrWzHPeL7r2oJv+yxq+m784dTC51EvpHEE07UnGU2zNHaa&#10;oIPNYxuheQZfhSeZa35nA9upnc4dt++EnS5Y8dEdl+RBEjgRLfuutjOQ60/2UsC3vUJ3DMb53d6P&#10;Hf1hgPnBv8uTuReDO+4OYY+7Hn+mae7HbhqxA4jPmDb3PbdmevErb4B561zz0C6rKi6MH2jm01as&#10;AS8Xwdn7fxKcz1tRPxd8ivAi4SxLYRbhoRNSeeweWjfHk8uNPz/39TnutdjbmciuXMN3vIa7h8Nw&#10;vifZy8352p1fb3NXfwEAAP//AwBQSwMEFAAGAAgAAAAhAJ7o4uzhAAAACwEAAA8AAABkcnMvZG93&#10;bnJldi54bWxMj0FLw0AQhe+C/2EZwZvdrLZNjNmUUtRTEWwF8TZNpklodjZkt0n6792e9Di8j/e+&#10;yVaTacVAvWssa1CzCARxYcuGKw1f+7eHBITzyCW2lknDhRys8tubDNPSjvxJw85XIpSwS1FD7X2X&#10;SumKmgy6me2IQ3a0vUEfzr6SZY9jKDetfIyipTTYcFiosaNNTcVpdzYa3kcc10/qddiejpvLz37x&#10;8b1VpPX93bR+AeFp8n8wXPWDOuTB6WDPXDrRaljEiQpoCJYxiCugVPwM4qBhPo8TkHkm//+Q/wIA&#10;AP//AwBQSwECLQAUAAYACAAAACEAtoM4kv4AAADhAQAAEwAAAAAAAAAAAAAAAAAAAAAAW0NvbnRl&#10;bnRfVHlwZXNdLnhtbFBLAQItABQABgAIAAAAIQA4/SH/1gAAAJQBAAALAAAAAAAAAAAAAAAAAC8B&#10;AABfcmVscy8ucmVsc1BLAQItABQABgAIAAAAIQBHyJmN9gMAABUOAAAOAAAAAAAAAAAAAAAAAC4C&#10;AABkcnMvZTJvRG9jLnhtbFBLAQItABQABgAIAAAAIQCe6OLs4QAAAAsBAAAPAAAAAAAAAAAAAAAA&#10;AFAGAABkcnMvZG93bnJldi54bWxQSwUGAAAAAAQABADzAAAAXgcAAAAA&#10;">
                <v:group id="Group 18" o:spid="_x0000_s1027" style="position:absolute;left:13210;width:34279;height:27374" coordorigin="13210" coordsize="34279,27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6FYywAAAOIAAAAPAAAAZHJzL2Rvd25yZXYueG1sRI9Ba8JA&#10;FITvhf6H5RW81d2oFU1dRaQtPUihKoi3R/aZBLNvQ3ZN4r93CwWPw8x8wyxWva1ES40vHWtIhgoE&#10;ceZMybmGw/7zdQbCB2SDlWPScCMPq+Xz0wJT4zr+pXYXchEh7FPUUIRQp1L6rCCLfuhq4uidXWMx&#10;RNnk0jTYRbit5EipqbRYclwosKZNQdlld7Uavjrs1uPko91ezpvbaf/2c9wmpPXgpV+/gwjUh0f4&#10;v/1tNMxnKplMx2oEf5fiHZDLOwAAAP//AwBQSwECLQAUAAYACAAAACEA2+H2y+4AAACFAQAAEwAA&#10;AAAAAAAAAAAAAAAAAAAAW0NvbnRlbnRfVHlwZXNdLnhtbFBLAQItABQABgAIAAAAIQBa9CxbvwAA&#10;ABUBAAALAAAAAAAAAAAAAAAAAB8BAABfcmVscy8ucmVsc1BLAQItABQABgAIAAAAIQAMg6FY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13210;width:34279;height:1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<v:textbox style="mso-fit-shape-to-text:t">
                      <w:txbxContent>
                        <w:p w14:paraId="5216749E" w14:textId="77777777" w:rsidR="0060352A" w:rsidRPr="00EB2480" w:rsidRDefault="0060352A" w:rsidP="0060352A">
                          <w:pPr>
                            <w:jc w:val="right"/>
                            <w:rPr>
                              <w:rFonts w:ascii="DSN PatPong Extend" w:hAnsi="DSN PatPong Extend" w:cs="DSN PatPong Extend"/>
                              <w:b/>
                              <w:bCs/>
                              <w:color w:val="FFFFFF" w:themeColor="background1"/>
                              <w:sz w:val="160"/>
                              <w:szCs w:val="160"/>
                              <w14:shadow w14:blurRad="63500" w14:dist="0" w14:dir="0" w14:sx="102000" w14:sy="102000" w14:kx="0" w14:ky="0" w14:algn="c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EB2480">
                            <w:rPr>
                              <w:rFonts w:ascii="DSN PatPong Extend" w:hAnsi="DSN PatPong Extend" w:cs="DSN PatPong Extend"/>
                              <w:b/>
                              <w:bCs/>
                              <w:color w:val="FFFFFF" w:themeColor="background1"/>
                              <w:sz w:val="160"/>
                              <w:szCs w:val="160"/>
                              <w14:shadow w14:blurRad="63500" w14:dist="0" w14:dir="0" w14:sx="102000" w14:sy="102000" w14:kx="0" w14:ky="0" w14:algn="c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REPORT</w:t>
                          </w:r>
                        </w:p>
                      </w:txbxContent>
                    </v:textbox>
                  </v:shape>
                  <v:shape id="Text Box 2" o:spid="_x0000_s1029" type="#_x0000_t202" style="position:absolute;left:13775;top:11057;width:32711;height:8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cZ+yQAAAOMAAAAPAAAAZHJzL2Rvd25yZXYueG1sRI9Bb8Iw&#10;DIXvk/YfIk/abaSwraBCQGhjEoddgHK3GtNUa5yq8Wj59+QwaUfbz++9b7UZfauu1McmsIHpJANF&#10;XAXbcG2gPH29LEBFQbbYBiYDN4qwWT8+rLCwYeADXY9Sq2TCsUADTqQrtI6VI49xEjridLuE3qOk&#10;sa+17XFI5r7VsyzLtceGU4LDjj4cVT/HX29AxG6nt3Ln4/48fn8OLqvesTTm+WncLkEJjfIv/vve&#10;21R/ns/mi9e3PFEkprQAvb4DAAD//wMAUEsBAi0AFAAGAAgAAAAhANvh9svuAAAAhQEAABMAAAAA&#10;AAAAAAAAAAAAAAAAAFtDb250ZW50X1R5cGVzXS54bWxQSwECLQAUAAYACAAAACEAWvQsW78AAAAV&#10;AQAACwAAAAAAAAAAAAAAAAAfAQAAX3JlbHMvLnJlbHNQSwECLQAUAAYACAAAACEAFDHGfskAAADj&#10;AAAADwAAAAAAAAAAAAAAAAAHAgAAZHJzL2Rvd25yZXYueG1sUEsFBgAAAAADAAMAtwAAAP0CAAAA&#10;AA==&#10;" filled="f" stroked="f">
                    <v:textbox style="mso-fit-shape-to-text:t">
                      <w:txbxContent>
                        <w:p w14:paraId="791F9882" w14:textId="77777777" w:rsidR="0060352A" w:rsidRPr="00EB2480" w:rsidRDefault="0060352A" w:rsidP="0060352A">
                          <w:pPr>
                            <w:jc w:val="right"/>
                            <w:rPr>
                              <w:rFonts w:ascii="DSN PatPong Extend" w:hAnsi="DSN PatPong Extend" w:cs="DSN PatPong Extend"/>
                              <w:b/>
                              <w:bCs/>
                              <w:color w:val="FFFFFF" w:themeColor="background1"/>
                              <w:sz w:val="66"/>
                              <w:szCs w:val="66"/>
                              <w14:shadow w14:blurRad="63500" w14:dist="0" w14:dir="0" w14:sx="102000" w14:sy="102000" w14:kx="0" w14:ky="0" w14:algn="c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EB2480">
                            <w:rPr>
                              <w:rFonts w:ascii="DSN PatPong Extend" w:hAnsi="DSN PatPong Extend" w:cs="DSN PatPong Extend"/>
                              <w:b/>
                              <w:bCs/>
                              <w:color w:val="FFFFFF" w:themeColor="background1"/>
                              <w:sz w:val="66"/>
                              <w:szCs w:val="66"/>
                              <w14:shadow w14:blurRad="63500" w14:dist="0" w14:dir="0" w14:sx="102000" w14:sy="102000" w14:kx="0" w14:ky="0" w14:algn="c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Institutional Level</w:t>
                          </w:r>
                        </w:p>
                      </w:txbxContent>
                    </v:textbox>
                  </v:shape>
                  <v:shape id="Text Box 2" o:spid="_x0000_s1030" type="#_x0000_t202" style="position:absolute;left:13210;top:18281;width:33244;height:9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h7KxQAAAOIAAAAPAAAAZHJzL2Rvd25yZXYueG1sRE87a8Mw&#10;EN4L/Q/iCt0aKQUHx40SQh+QIUsTdz+sq2VqnYx1jZ1/Xw2Bjh/fe7ObQ68uNKYusoXlwoAibqLr&#10;uLVQnz+eSlBJkB32kcnClRLstvd3G6xcnPiTLidpVQ7hVKEFLzJUWqfGU8C0iANx5r7jGFAyHFvt&#10;RpxyeOj1szErHbDj3OBxoFdPzc/pN1gQcfvltX4P6fA1H98mb5oCa2sfH+b9CyihWf7FN/fBWShX&#10;5XpdFCZvzpfyHdDbPwAAAP//AwBQSwECLQAUAAYACAAAACEA2+H2y+4AAACFAQAAEwAAAAAAAAAA&#10;AAAAAAAAAAAAW0NvbnRlbnRfVHlwZXNdLnhtbFBLAQItABQABgAIAAAAIQBa9CxbvwAAABUBAAAL&#10;AAAAAAAAAAAAAAAAAB8BAABfcmVscy8ucmVsc1BLAQItABQABgAIAAAAIQD9xh7KxQAAAOIAAAAP&#10;AAAAAAAAAAAAAAAAAAcCAABkcnMvZG93bnJldi54bWxQSwUGAAAAAAMAAwC3AAAA+QIAAAAA&#10;" filled="f" stroked="f">
                    <v:textbox style="mso-fit-shape-to-text:t">
                      <w:txbxContent>
                        <w:p w14:paraId="1A1BD833" w14:textId="77777777" w:rsidR="0060352A" w:rsidRPr="00EB2480" w:rsidRDefault="0060352A" w:rsidP="0060352A">
                          <w:pPr>
                            <w:jc w:val="right"/>
                            <w:rPr>
                              <w:rFonts w:ascii="DSN PatPong Extend" w:hAnsi="DSN PatPong Extend" w:cs="DSN PatPong Extend"/>
                              <w:b/>
                              <w:bCs/>
                              <w:color w:val="FFFFFF" w:themeColor="background1"/>
                              <w:sz w:val="70"/>
                              <w:szCs w:val="70"/>
                              <w14:shadow w14:blurRad="63500" w14:dist="0" w14:dir="0" w14:sx="102000" w14:sy="102000" w14:kx="0" w14:ky="0" w14:algn="c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EB2480">
                            <w:rPr>
                              <w:rFonts w:ascii="DSN PatPong Extend" w:hAnsi="DSN PatPong Extend" w:cs="DSN PatPong Extend"/>
                              <w:b/>
                              <w:bCs/>
                              <w:color w:val="FFFFFF" w:themeColor="background1"/>
                              <w:sz w:val="70"/>
                              <w:szCs w:val="70"/>
                              <w14:shadow w14:blurRad="63500" w14:dist="0" w14:dir="0" w14:sx="102000" w14:sy="102000" w14:kx="0" w14:ky="0" w14:algn="c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Maejo University</w:t>
                          </w:r>
                        </w:p>
                      </w:txbxContent>
                    </v:textbox>
                  </v:shape>
                </v:group>
                <v:line id="Straight Connector 12" o:spid="_x0000_s1031" style="position:absolute;flip:x;visibility:visible;mso-wrap-style:square" from="27432,17686" to="45421,17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DTVyAAAAOIAAAAPAAAAZHJzL2Rvd25yZXYueG1sRI9Pi8Iw&#10;FMTvC36H8ARva1qVqtUoKi7sZQ/+uz+bZ1tsXkoTa/32m4UFj8PM/IZZrjtTiZYaV1pWEA8jEMSZ&#10;1SXnCs6nr88ZCOeRNVaWScGLHKxXvY8lpto++UDt0eciQNilqKDwvk6ldFlBBt3Q1sTBu9nGoA+y&#10;yaVu8BngppKjKEqkwZLDQoE17QrK7seHUTDR8fax/7m2+zjJa7052Mtoa5Ua9LvNAoSnzr/D/+1v&#10;rWA+mSZRPJ+O4e9SuANy9QsAAP//AwBQSwECLQAUAAYACAAAACEA2+H2y+4AAACFAQAAEwAAAAAA&#10;AAAAAAAAAAAAAAAAW0NvbnRlbnRfVHlwZXNdLnhtbFBLAQItABQABgAIAAAAIQBa9CxbvwAAABUB&#10;AAALAAAAAAAAAAAAAAAAAB8BAABfcmVscy8ucmVsc1BLAQItABQABgAIAAAAIQBqwDTVyAAAAOIA&#10;AAAPAAAAAAAAAAAAAAAAAAcCAABkcnMvZG93bnJldi54bWxQSwUGAAAAAAMAAwC3AAAA/AIAAAAA&#10;" strokecolor="#f2f2f2 [3052]" strokeweight="1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EC4195" wp14:editId="5B9CBDC7">
                <wp:simplePos x="0" y="0"/>
                <wp:positionH relativeFrom="column">
                  <wp:posOffset>478155</wp:posOffset>
                </wp:positionH>
                <wp:positionV relativeFrom="paragraph">
                  <wp:posOffset>5883910</wp:posOffset>
                </wp:positionV>
                <wp:extent cx="3404870" cy="3234055"/>
                <wp:effectExtent l="0" t="19050" r="5080" b="0"/>
                <wp:wrapNone/>
                <wp:docPr id="295968355" name="Block Ar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46358">
                          <a:off x="0" y="0"/>
                          <a:ext cx="3404870" cy="3234055"/>
                        </a:xfrm>
                        <a:prstGeom prst="blockArc">
                          <a:avLst>
                            <a:gd name="adj1" fmla="val 10800000"/>
                            <a:gd name="adj2" fmla="val 287804"/>
                            <a:gd name="adj3" fmla="val 35466"/>
                          </a:avLst>
                        </a:prstGeom>
                        <a:solidFill>
                          <a:srgbClr val="4B6B6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7D78435" id="Block Arc 4" o:spid="_x0000_s1026" style="position:absolute;margin-left:37.65pt;margin-top:463.3pt;width:268.1pt;height:254.65pt;rotation:-167818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04870,3234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dwvwIAAOwFAAAOAAAAZHJzL2Uyb0RvYy54bWysVE1v2zAMvQ/YfxB0X/0RJ82COkXarcOA&#10;oi3WDj0rspR4k0VNUuJkv36U7DjZWuwwzAdBFMlH8pnkxeWuUWQrrKtBlzQ7SykRmkNV61VJvz7d&#10;vJtS4jzTFVOgRUn3wtHL+ds3F62ZiRzWoCphCYJoN2tNSdfem1mSOL4WDXNnYIRGpQTbMI+iXSWV&#10;ZS2iNyrJ03SStGArY4EL5/D1Q6ek84gvpeD+XkonPFElxdx8PG08l+FM5hdstrLMrGvep8H+IYuG&#10;1RqDDlAfmGdkY+sXUE3NLTiQ/oxDk4CUNRexBqwmS/+o5nHNjIi1IDnODDS5/wfL77aP5sEiDa1x&#10;M4fXUMVO2oZYQLbyrCgmo/E0Fofpkl3kbj9wJ3aecHwcFWkxPUeKOepGOYrjcWA36dACqrHOfxLQ&#10;kHAp6VIB/76wPEKz7a3zkcCKaNZgp7DqW0aJbBT+jy1TJEunafj6X3Zilp+a5dPzaVq8NBqdGo3G&#10;xWTSZ9dHxjwP+YU0HKi6uqmVioJdLa+VJZhGSYurydXkY+/8m5nSwVhDcOsqDy/Jkdh483slgp3S&#10;X4QkdYXc5ZGC2PNiiMM4F9pnnWrNKtGFz8Y9B5jw4BFpjoABWWL8AbsHCPP0ErvLsrcPriKOzOCc&#10;/i2xznnwiJFB+8G5qTXY1wAUVtVH7uwPJHXUBJaWUO0fbNeC2FPO8Jsam+aWOf/ALHYEPuLW8fd4&#10;SAVtSaG/UbIG+/O192CPg4NaSlqc+JK6HxtmBSXqs8aReo+tHlZEFIrxeY6CPdUsTzV601wDtgP2&#10;KGYXr8Heq8NVWmiecTktQlRUMc0xdkm5twfh2nebCNcbF4tFNMO1YJi/1Y+GB/DAaujLp90zs6af&#10;HI9DdweH7cBmsYU7Ro+2wVPDYuNB1j4oj7z2Aq6U2Dj9+gs761SOVsclPf8FAAD//wMAUEsDBBQA&#10;BgAIAAAAIQDMgN1q4gAAAAsBAAAPAAAAZHJzL2Rvd25yZXYueG1sTI/BTsMwEETvSPyDtUhcELWT&#10;NGkb4lQIlQO30lIkbm68JBH2OordNvw95gTH1TzNvK3WkzXsjKPvHUlIZgIYUuN0T62Et/3z/RKY&#10;D4q0Mo5Qwjd6WNfXV5UqtbvQK553oWWxhHypJHQhDCXnvunQKj9zA1LMPt1oVYjn2HI9qksst4an&#10;QhTcqp7iQqcGfOqw+dqdrITsLn+Zb5MPfrDvJt1M6Ubsl0LK25vp8QFYwCn8wfCrH9Whjk5HdyLt&#10;mZGwyLNISlilRQEsAkWS5MCOkZxn+Qp4XfH/P9Q/AAAA//8DAFBLAQItABQABgAIAAAAIQC2gziS&#10;/gAAAOEBAAATAAAAAAAAAAAAAAAAAAAAAABbQ29udGVudF9UeXBlc10ueG1sUEsBAi0AFAAGAAgA&#10;AAAhADj9If/WAAAAlAEAAAsAAAAAAAAAAAAAAAAALwEAAF9yZWxzLy5yZWxzUEsBAi0AFAAGAAgA&#10;AAAhANuOl3C/AgAA7AUAAA4AAAAAAAAAAAAAAAAALgIAAGRycy9lMm9Eb2MueG1sUEsBAi0AFAAG&#10;AAgAAAAhAMyA3WriAAAACwEAAA8AAAAAAAAAAAAAAAAAGQUAAGRycy9kb3ducmV2LnhtbFBLBQYA&#10;AAAABAAEAPMAAAAoBgAAAAA=&#10;" path="m,1617028c,1010839,356948,455566,924656,178621,1456692,-80922,2093095,-56241,2601083,243636v545432,321981,853697,908091,797182,1515698l2255169,1663410v21887,-186778,-89632,-366669,-283670,-457591c1817261,1133547,1631638,1127532,1471320,1189610v-197604,76516,-324331,243522,-324331,427417l,1617028xe" fillcolor="#4b6b6e" stroked="f" strokeweight="2pt">
                <v:path arrowok="t" o:connecttype="custom" o:connectlocs="0,1617028;924656,178621;2601083,243636;3398265,1759334;2255169,1663410;1971499,1205819;1471320,1189610;1146989,1617027;0,1617028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7297487" wp14:editId="7C6834D5">
                <wp:simplePos x="0" y="0"/>
                <wp:positionH relativeFrom="column">
                  <wp:posOffset>696349</wp:posOffset>
                </wp:positionH>
                <wp:positionV relativeFrom="paragraph">
                  <wp:posOffset>6118225</wp:posOffset>
                </wp:positionV>
                <wp:extent cx="3036570" cy="3015615"/>
                <wp:effectExtent l="19050" t="19050" r="30480" b="13335"/>
                <wp:wrapNone/>
                <wp:docPr id="162039584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6570" cy="3015615"/>
                          <a:chOff x="0" y="-5316"/>
                          <a:chExt cx="3036912" cy="3016158"/>
                        </a:xfrm>
                      </wpg:grpSpPr>
                      <wps:wsp>
                        <wps:cNvPr id="72288158" name="Oval 8"/>
                        <wps:cNvSpPr/>
                        <wps:spPr>
                          <a:xfrm rot="21446358">
                            <a:off x="0" y="8709"/>
                            <a:ext cx="3036912" cy="2962001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chemeClr val="bg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31558152" name="Group 13"/>
                        <wpg:cNvGrpSpPr/>
                        <wpg:grpSpPr>
                          <a:xfrm>
                            <a:off x="503464" y="-5316"/>
                            <a:ext cx="1856859" cy="3016158"/>
                            <a:chOff x="0" y="-5316"/>
                            <a:chExt cx="1856859" cy="3016158"/>
                          </a:xfrm>
                        </wpg:grpSpPr>
                        <wps:wsp>
                          <wps:cNvPr id="905674358" name="Isosceles Triangle 9"/>
                          <wps:cNvSpPr/>
                          <wps:spPr>
                            <a:xfrm rot="384069">
                              <a:off x="1576128" y="-5316"/>
                              <a:ext cx="280731" cy="241907"/>
                            </a:xfrm>
                            <a:prstGeom prst="triangl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3284577" name="Oval 10"/>
                          <wps:cNvSpPr/>
                          <wps:spPr>
                            <a:xfrm rot="21446358">
                              <a:off x="0" y="2562687"/>
                              <a:ext cx="339594" cy="339562"/>
                            </a:xfrm>
                            <a:prstGeom prst="ellipse">
                              <a:avLst/>
                            </a:prstGeom>
                            <a:solidFill>
                              <a:srgbClr val="4B6B6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7838285" name="Oval 10"/>
                          <wps:cNvSpPr/>
                          <wps:spPr>
                            <a:xfrm rot="21446358">
                              <a:off x="400595" y="2777113"/>
                              <a:ext cx="233751" cy="233729"/>
                            </a:xfrm>
                            <a:prstGeom prst="ellipse">
                              <a:avLst/>
                            </a:prstGeom>
                            <a:solidFill>
                              <a:srgbClr val="B3C89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01C1D563" id="Group 14" o:spid="_x0000_s1026" style="position:absolute;margin-left:54.85pt;margin-top:481.75pt;width:239.1pt;height:237.45pt;z-index:251668480;mso-height-relative:margin" coordorigin=",-53" coordsize="30369,30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b/nTAQAADsUAAAOAAAAZHJzL2Uyb0RvYy54bWzsWFlv2zgQfl+g/4HQe2PdF6IUOZqgQNAE&#10;myz6TNOULYAiVZKO7f31OyQl2W6OTbOLHoBfJFKci59mPg11/GHdMvRApWoEr7zgyPcQ5UTMGj6v&#10;vL/uL9/nHlIa8xlmgtPK21DlfTh598fxqitpKBaCzahEYISrctVV3kLrrpxMFFnQFqsj0VEOi7WQ&#10;LdYwlfPJTOIVWG/ZJPT9dLISctZJQahS8PTCLXon1n5dU6Jv6lpRjVjlQWzaXqW9Ts11cnKMy7nE&#10;3aIhfRj4DVG0uOHgdDR1gTVGS9k8MtU2RAolan1ERDsRdd0QavcAuwn8b3ZzJcWys3uZl6t5N8IE&#10;0H6D05vNks8PV7K7624lILHq5oCFnZm9rGvZmjtEidYWss0IGV1rROBh5EdpkgGyBNYiP0jSIHGg&#10;kgUgv9V7n0RBOqx83NEugnDUBuXcyEwG55O9kFYdJIna4qD+Gw53C9xRC68qAYdbiZpZ5WVhmOcm&#10;DsRxCxl784AZslEZ9yA3gqVKBbgNSCEpILvCII7TCLQfAZdnfuH2v4vduPuwSCGfg73d47KTSl9R&#10;0SIzqDzKWNMpEzMu8cO10g6rQco85uKyYcymNeNoBRHlSZZYDSVYMzOrRs5WGD1nEsH+Km86H1zv&#10;SRnLF1gtnJDaKDPpY2QcXpTBxKFgR3rDqLHO+J+0BjghQ0Ln2xT01h0mhHIduKUFnlHnIEh839Yk&#10;JMAYoE0Ha9BYriH+0XZv4GnbDpte3qhSywejsv9SYE551LCeBdejcttwIZ8ywGBXvWcnP4DkoDEo&#10;TcVsA8lm8wUqR3XksgGcr7HSt1gC/cBDoFR9A5eaCXiHoh95aCHk3089N/JQDbDqoRXQWeWpr0ss&#10;qYfYJw51UkBeGv6zkzjJQpjI3ZXp7gpftucCsiKw0dmhkddsGNZStF+AeU+NV1jCnIDvyiNaDpNz&#10;7WgWuJvQ01MrBpzXYX3N7zpijBtUTYbdr79g2fU5rqE8PouhNh/luZM1mlycLrWoG1sEW1x7vIEn&#10;dgjNDXeKPAqSBKocqMdVuaVaFETm3RnO+Q5eTPwoTmMPAQHukNxQ5EGepHlSPKI4XL6GIJ/T/pkE&#10;WfhJmsWG43rsPimhCGVUoXvZYD5nFFmmM+/k3/gyymM/LWwm9J+ZIMnSIATjT+MZ5n4WQV6a700Y&#10;B4WfvUyZug/JuniGM/cob+SdF4nRkB9w1PcyKry3A20eaPOXp80f0GelURTm8CXKBhqxjVZgP/+v&#10;YY7nO60wScM0t7wAH/2h1YyKpACWtn0qjNPwZd54Rau1X/1yPh27qfgsPUs/9g72xBxvjE3agQ8O&#10;bdTv0Eb9AD4IsyyPcjit/I98EPt+UoBB0ytkWRa4/m5LCmEUZcnQTMA4tH3L2Fy95fy1V+1qlxTO&#10;ovO8GA4He2IHUqgPZ6vf7Wy1/TVjT1z2D5U9qvd/08wvsN25ldr+8zv5BwAA//8DAFBLAwQUAAYA&#10;CAAAACEAzbdxjeIAAAAMAQAADwAAAGRycy9kb3ducmV2LnhtbEyPQW+CQBCF7036HzbTpLe6UEQB&#10;WYwxbU/GpNqk8bayIxDZXcKugP++01N7fHlf3nyTryfdsgF711gjIJwFwNCUVjWmEvB1fH9JgDkv&#10;jZKtNSjgjg7WxeNDLjNlR/OJw8FXjEaMy6SA2vsu49yVNWrpZrZDQ93F9lp6in3FVS9HGtctfw2C&#10;BdeyMXShlh1uayyvh5sW8DHKcROFb8PuetneT8d4/70LUYjnp2mzAuZx8n8w/OqTOhTkdLY3oxxr&#10;KQfpklAB6SKKgRERJ8sU2JmqeZTMgRc5//9E8QMAAP//AwBQSwECLQAUAAYACAAAACEAtoM4kv4A&#10;AADhAQAAEwAAAAAAAAAAAAAAAAAAAAAAW0NvbnRlbnRfVHlwZXNdLnhtbFBLAQItABQABgAIAAAA&#10;IQA4/SH/1gAAAJQBAAALAAAAAAAAAAAAAAAAAC8BAABfcmVscy8ucmVsc1BLAQItABQABgAIAAAA&#10;IQD5Cb/nTAQAADsUAAAOAAAAAAAAAAAAAAAAAC4CAABkcnMvZTJvRG9jLnhtbFBLAQItABQABgAI&#10;AAAAIQDNt3GN4gAAAAwBAAAPAAAAAAAAAAAAAAAAAKYGAABkcnMvZG93bnJldi54bWxQSwUGAAAA&#10;AAQABADzAAAAtQcAAAAA&#10;">
                <v:oval id="Oval 8" o:spid="_x0000_s1027" style="position:absolute;top:87;width:30369;height:29620;rotation:-16781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pM+xQAAAOEAAAAPAAAAZHJzL2Rvd25yZXYueG1sRE/LasJA&#10;FN0L/YfhFrozkwRq09RRRBTc+gDr7pK5TYKZO3FmatK/dxZCl4fzni9H04k7Od9aVpAlKQjiyuqW&#10;awWn43ZagPABWWNnmRT8kYfl4mUyx1Lbgfd0P4RaxBD2JSpoQuhLKX3VkEGf2J44cj/WGQwRulpq&#10;h0MMN53M03QmDbYcGxrsad1QdT38GgXf29mQ7W9md/104VhfLhty51Spt9dx9QUi0Bj+xU/3Tiv4&#10;yPOiyN7j5PgovgG5eAAAAP//AwBQSwECLQAUAAYACAAAACEA2+H2y+4AAACFAQAAEwAAAAAAAAAA&#10;AAAAAAAAAAAAW0NvbnRlbnRfVHlwZXNdLnhtbFBLAQItABQABgAIAAAAIQBa9CxbvwAAABUBAAAL&#10;AAAAAAAAAAAAAAAAAB8BAABfcmVscy8ucmVsc1BLAQItABQABgAIAAAAIQALlpM+xQAAAOEAAAAP&#10;AAAAAAAAAAAAAAAAAAcCAABkcnMvZG93bnJldi54bWxQSwUGAAAAAAMAAwC3AAAA+QIAAAAA&#10;" filled="f" strokecolor="white [3212]" strokeweight="2.25pt">
                  <v:stroke dashstyle="3 1"/>
                </v:oval>
                <v:group id="Group 13" o:spid="_x0000_s1028" style="position:absolute;left:5034;top:-53;width:18569;height:30161" coordorigin=",-53" coordsize="18568,30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K7IygAAAOIAAAAPAAAAZHJzL2Rvd25yZXYueG1sRI9Ba8JA&#10;FITvQv/D8gq96WaVWEldRaQtPYhQLZTeHtlnEsy+DdltEv+9Kwgeh5n5hlmuB1uLjlpfOdagJgkI&#10;4tyZigsNP8eP8QKED8gGa8ek4UIe1qun0RIz43r+pu4QChEh7DPUUIbQZFL6vCSLfuIa4uidXGsx&#10;RNkW0rTYR7it5TRJ5tJixXGhxIa2JeXnw7/V8Nljv5mp9253Pm0vf8d0/7tTpPXL87B5AxFoCI/w&#10;vf1lNLzOVJouVDqF26V4B+TqCgAA//8DAFBLAQItABQABgAIAAAAIQDb4fbL7gAAAIUBAAATAAAA&#10;AAAAAAAAAAAAAAAAAABbQ29udGVudF9UeXBlc10ueG1sUEsBAi0AFAAGAAgAAAAhAFr0LFu/AAAA&#10;FQEAAAsAAAAAAAAAAAAAAAAAHwEAAF9yZWxzLy5yZWxzUEsBAi0AFAAGAAgAAAAhADM8rsjKAAAA&#10;4gAAAA8AAAAAAAAAAAAAAAAABwIAAGRycy9kb3ducmV2LnhtbFBLBQYAAAAAAwADALcAAAD+AgAA&#10;AAA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9" o:spid="_x0000_s1029" type="#_x0000_t5" style="position:absolute;left:15761;top:-53;width:2807;height:2418;rotation:41950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/pkyAAAAOIAAAAPAAAAZHJzL2Rvd25yZXYueG1sRE/dasIw&#10;FL4f7B3CGexGNHVa3apRZCDOizqsPsChOTbdmpPSZNq9/XIh7PLj+1+ue9uIK3W+dqxgPEpAEJdO&#10;11wpOJ+2w1cQPiBrbByTgl/ysF49Piwx0+7GR7oWoRIxhH2GCkwIbSalLw1Z9CPXEkfu4jqLIcKu&#10;krrDWwy3jXxJkpm0WHNsMNjSu6Hyu/ixCuhwMJ92Nz2NsdhPBpt9nn4NcqWen/rNAkSgPvyL7+4P&#10;reAtSWfz6SSNm+OleAfk6g8AAP//AwBQSwECLQAUAAYACAAAACEA2+H2y+4AAACFAQAAEwAAAAAA&#10;AAAAAAAAAAAAAAAAW0NvbnRlbnRfVHlwZXNdLnhtbFBLAQItABQABgAIAAAAIQBa9CxbvwAAABUB&#10;AAALAAAAAAAAAAAAAAAAAB8BAABfcmVscy8ucmVsc1BLAQItABQABgAIAAAAIQCpx/pkyAAAAOIA&#10;AAAPAAAAAAAAAAAAAAAAAAcCAABkcnMvZG93bnJldi54bWxQSwUGAAAAAAMAAwC3AAAA/AIAAAAA&#10;" fillcolor="white [3212]" strokecolor="white [3212]" strokeweight="2pt"/>
                  <v:oval id="Oval 10" o:spid="_x0000_s1030" style="position:absolute;top:25626;width:3395;height:3396;rotation:-16781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kbeywAAAOIAAAAPAAAAZHJzL2Rvd25yZXYueG1sRI9Lb8Iw&#10;EITvlfgP1lbiVpyGR6IUgxBSJaAnaC+9bePNo43XaWxC+PcYqVKPo5n5RrNcD6YRPXWutqzgeRKB&#10;IM6trrlU8PH++pSCcB5ZY2OZFFzJwXo1elhipu2Fj9SffCkChF2GCirv20xKl1dk0E1sSxy8wnYG&#10;fZBdKXWHlwA3jYyjaCEN1hwWKmxpW1H+czobBed50RdXG38eftO3PSWz7fdXWSs1fhw2LyA8Df4/&#10;/NfeaQWL6TROZ/MkgfulcAfk6gYAAP//AwBQSwECLQAUAAYACAAAACEA2+H2y+4AAACFAQAAEwAA&#10;AAAAAAAAAAAAAAAAAAAAW0NvbnRlbnRfVHlwZXNdLnhtbFBLAQItABQABgAIAAAAIQBa9CxbvwAA&#10;ABUBAAALAAAAAAAAAAAAAAAAAB8BAABfcmVscy8ucmVsc1BLAQItABQABgAIAAAAIQBn/kbeywAA&#10;AOIAAAAPAAAAAAAAAAAAAAAAAAcCAABkcnMvZG93bnJldi54bWxQSwUGAAAAAAMAAwC3AAAA/wIA&#10;AAAA&#10;" fillcolor="#4b6b6e" stroked="f" strokeweight="2pt"/>
                  <v:oval id="Oval 10" o:spid="_x0000_s1031" style="position:absolute;left:4005;top:27771;width:2338;height:2337;rotation:-16781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o5vywAAAOIAAAAPAAAAZHJzL2Rvd25yZXYueG1sRI9Pa8JA&#10;FMTvBb/D8gq91Y2RNiG6igqWHkrxH3p9ZF+TaPZtyG417ad3BcHjMDO/YcbTztTiTK2rLCsY9CMQ&#10;xLnVFRcKdtvlawrCeWSNtWVS8EcOppPe0xgzbS+8pvPGFyJA2GWooPS+yaR0eUkGXd82xMH7sa1B&#10;H2RbSN3iJcBNLeMoepcGKw4LJTa0KCk/bX6NAv+9So77wyKeD4/z5EMe/gdfdqvUy3M3G4Hw1PlH&#10;+N7+1AriJEmHaZy+we1SuANycgUAAP//AwBQSwECLQAUAAYACAAAACEA2+H2y+4AAACFAQAAEwAA&#10;AAAAAAAAAAAAAAAAAAAAW0NvbnRlbnRfVHlwZXNdLnhtbFBLAQItABQABgAIAAAAIQBa9CxbvwAA&#10;ABUBAAALAAAAAAAAAAAAAAAAAB8BAABfcmVscy8ucmVsc1BLAQItABQABgAIAAAAIQCUHo5vywAA&#10;AOIAAAAPAAAAAAAAAAAAAAAAAAcCAABkcnMvZG93bnJldi54bWxQSwUGAAAAAAMAAwC3AAAA/wIA&#10;AAAA&#10;" fillcolor="#b3c891" stroked="f" strokeweight="2pt"/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44BFCEC2" wp14:editId="0D6BBA3A">
            <wp:simplePos x="0" y="0"/>
            <wp:positionH relativeFrom="column">
              <wp:posOffset>391764</wp:posOffset>
            </wp:positionH>
            <wp:positionV relativeFrom="paragraph">
              <wp:posOffset>165735</wp:posOffset>
            </wp:positionV>
            <wp:extent cx="1595187" cy="1201494"/>
            <wp:effectExtent l="38100" t="38100" r="43180" b="55880"/>
            <wp:wrapNone/>
            <wp:docPr id="1243908671" name="Picture 21" descr="A logo with a leaf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908671" name="Picture 21" descr="A logo with a leaf and text&#10;&#10;Description automatically generated"/>
                    <pic:cNvPicPr/>
                  </pic:nvPicPr>
                  <pic:blipFill>
                    <a:blip r:embed="rId13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187" cy="1201494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8D3FD10" wp14:editId="77A03F47">
                <wp:simplePos x="0" y="0"/>
                <wp:positionH relativeFrom="column">
                  <wp:posOffset>6256891</wp:posOffset>
                </wp:positionH>
                <wp:positionV relativeFrom="paragraph">
                  <wp:posOffset>9032875</wp:posOffset>
                </wp:positionV>
                <wp:extent cx="786130" cy="359410"/>
                <wp:effectExtent l="38100" t="38100" r="52070" b="40640"/>
                <wp:wrapNone/>
                <wp:docPr id="707224974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130" cy="359410"/>
                          <a:chOff x="0" y="0"/>
                          <a:chExt cx="798543" cy="359797"/>
                        </a:xfrm>
                      </wpg:grpSpPr>
                      <wps:wsp>
                        <wps:cNvPr id="309198802" name="Straight Connector 16"/>
                        <wps:cNvCnPr/>
                        <wps:spPr>
                          <a:xfrm>
                            <a:off x="1988" y="0"/>
                            <a:ext cx="796555" cy="0"/>
                          </a:xfrm>
                          <a:prstGeom prst="line">
                            <a:avLst/>
                          </a:prstGeom>
                          <a:ln w="69850" cap="rnd">
                            <a:solidFill>
                              <a:srgbClr val="72A8AD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9772518" name="Straight Connector 16"/>
                        <wps:cNvCnPr/>
                        <wps:spPr>
                          <a:xfrm>
                            <a:off x="0" y="190832"/>
                            <a:ext cx="796555" cy="0"/>
                          </a:xfrm>
                          <a:prstGeom prst="line">
                            <a:avLst/>
                          </a:prstGeom>
                          <a:ln w="69850" cap="rnd">
                            <a:solidFill>
                              <a:srgbClr val="72A8AD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6652643" name="Straight Connector 16"/>
                        <wps:cNvCnPr/>
                        <wps:spPr>
                          <a:xfrm>
                            <a:off x="0" y="359797"/>
                            <a:ext cx="796555" cy="0"/>
                          </a:xfrm>
                          <a:prstGeom prst="line">
                            <a:avLst/>
                          </a:prstGeom>
                          <a:ln w="69850" cap="rnd">
                            <a:solidFill>
                              <a:srgbClr val="72A8AD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085BCA3A" id="Group 17" o:spid="_x0000_s1026" style="position:absolute;margin-left:492.65pt;margin-top:711.25pt;width:61.9pt;height:28.3pt;z-index:251669504;mso-width-relative:margin;mso-height-relative:margin" coordsize="7985,3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RSPlgIAAKUKAAAOAAAAZHJzL2Uyb0RvYy54bWzsVttu2yAYvp+0d0Dcrz6kdmyrTlU1a2+m&#10;rVq3ByAYHyQMCGicvP1+sOOubaRtXXcz5QYb+E/fx8fh4nLXc7Rl2nRSlDg6CzFigsqqE02Jv3+7&#10;+ZBhZCwRFeFSsBLvmcGXq/fvLgZVsFi2kldMIwgiTDGoErfWqiIIDG1ZT8yZVEzAZC11Tyx0dRNU&#10;mgwQvedBHIZpMEhdKS0pMwZG1+MkXvn4dc2o/VLXhlnESwy1Wd9q325cG6wuSNFootqOTmWQV1TR&#10;k05A0jnUmliCHnT3IlTfUS2NrO0ZlX0g67qjzGMANFH4DM2tlg/KY2mKoVEzTUDtM55eHZZ+3t5q&#10;da/uNDAxqAa48D2HZVfr3n2hSrTzlO1nytjOIgqDyyyNFkAshalFkp9HE6W0Bd5feNH248Evz5Lz&#10;xey3zJduKYJD0uBJKYMCcZhH/Obv8N+3RDFPqykA/51GXQXVh3mUZ1kYYyRID1K9t5p0TWvRtRQC&#10;hCQ1ilJXpSsH/K7FRJopDPB3hDEXD6MjpOVpkiQjeM/XjJsUSht7y2SP3E+JeSdcqaQg20/GjhQd&#10;TNwwF2gocQpsukUgsIO0qLyDkbyrbjrOnZnRzeaaa7QlsA+W8VV2tZ74fmLmIq+JaUc7szdraSc7&#10;LmB5HPIRq/+ze87GIr6yGkgEPURjbrd92ZyQUMqEjeZIYO3caihudgx/7TjZO1fmt/afOM8ePrMU&#10;dnbuOyH1sex2dyi5Hu0PDIy4HQUbWe29Cjw1oNFRHf9crFmUL5dxEoG83kqsoB9QapSH2SJ2KwUk&#10;z3v1JNeTXH/vyjp+tiZZmiZx6g78t5UrXDnT1XGS63g5cPFfn67+YQBvIf9WmN5t7rH1c98f04+v&#10;y9UPAAAA//8DAFBLAwQUAAYACAAAACEAMg56suMAAAAOAQAADwAAAGRycy9kb3ducmV2LnhtbEyP&#10;wU7DMBBE70j8g7VI3KjjlECbxqmqCjhVSLRIqLdtvE2ixnYUu0n69zgnuO3ujGbfZOtRN6ynztXW&#10;SBCzCBiZwqralBK+D+9PC2DOo1HYWEMSbuRgnd/fZZgqO5gv6ve+ZCHEuBQlVN63KeeuqEijm9mW&#10;TNDOttPow9qVXHU4hHDd8DiKXrjG2oQPFba0rai47K9awseAw2Yu3vrd5by9HQ/J589OkJSPD+Nm&#10;BczT6P/MMOEHdMgD08lejXKskbBcJPNgDcJzHCfAJouIlgLYabq9honnGf9fI/8FAAD//wMAUEsB&#10;Ai0AFAAGAAgAAAAhALaDOJL+AAAA4QEAABMAAAAAAAAAAAAAAAAAAAAAAFtDb250ZW50X1R5cGVz&#10;XS54bWxQSwECLQAUAAYACAAAACEAOP0h/9YAAACUAQAACwAAAAAAAAAAAAAAAAAvAQAAX3JlbHMv&#10;LnJlbHNQSwECLQAUAAYACAAAACEANHEUj5YCAAClCgAADgAAAAAAAAAAAAAAAAAuAgAAZHJzL2Uy&#10;b0RvYy54bWxQSwECLQAUAAYACAAAACEAMg56suMAAAAOAQAADwAAAAAAAAAAAAAAAADwBAAAZHJz&#10;L2Rvd25yZXYueG1sUEsFBgAAAAAEAAQA8wAAAAAGAAAAAA==&#10;">
                <v:line id="Straight Connector 16" o:spid="_x0000_s1027" style="position:absolute;visibility:visible;mso-wrap-style:square" from="19,0" to="798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9+bygAAAOIAAAAPAAAAZHJzL2Rvd25yZXYueG1sRI9Ba8JA&#10;FITvBf/D8gq9FN2nhZqkriKFgvQWldbjI/vMBrO7Ibs1sb++Wyj0OMzMN8xqM9pWXLkPjXcK5jME&#10;wa7yunG1guPhbZqBCJGcptY7VnDjAJv15G5FhfaDK/m6j7VIEBcKUmBi7AopQ2XYUpj5jl3yzr63&#10;FJPsa6l7GhLctnKB+CwtNS4tGOr41XB12X9ZBXg7D7jLPz7NO5bytCzRP35flHq4H7cvICKP8T/8&#10;195pBU+Yz/MswwX8Xkp3QK5/AAAA//8DAFBLAQItABQABgAIAAAAIQDb4fbL7gAAAIUBAAATAAAA&#10;AAAAAAAAAAAAAAAAAABbQ29udGVudF9UeXBlc10ueG1sUEsBAi0AFAAGAAgAAAAhAFr0LFu/AAAA&#10;FQEAAAsAAAAAAAAAAAAAAAAAHwEAAF9yZWxzLy5yZWxzUEsBAi0AFAAGAAgAAAAhAAlv35vKAAAA&#10;4gAAAA8AAAAAAAAAAAAAAAAABwIAAGRycy9kb3ducmV2LnhtbFBLBQYAAAAAAwADALcAAAD+AgAA&#10;AAA=&#10;" strokecolor="#72a8ad" strokeweight="5.5pt">
                  <v:stroke dashstyle="1 1" endcap="round"/>
                </v:line>
                <v:line id="Straight Connector 16" o:spid="_x0000_s1028" style="position:absolute;visibility:visible;mso-wrap-style:square" from="0,1908" to="7965,1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a0exwAAAOIAAAAPAAAAZHJzL2Rvd25yZXYueG1sRE/Pa8Iw&#10;FL4P9j+EN9hlaFLBVatRxmAg3qpjenw0z6bYvJQms3V//XIY7Pjx/V5vR9eKG/Wh8awhmyoQxJU3&#10;DdcaPo8fkwWIEJENtp5Jw50CbDePD2ssjB+4pNsh1iKFcChQg42xK6QMlSWHYeo74sRdfO8wJtjX&#10;0vQ4pHDXyplSr9Jhw6nBYkfvlqrr4dtpUPfLoHbLr5Pdq1Ke81L5l5+r1s9P49sKRKQx/ov/3Duj&#10;YZEt83w2z9LmdCndAbn5BQAA//8DAFBLAQItABQABgAIAAAAIQDb4fbL7gAAAIUBAAATAAAAAAAA&#10;AAAAAAAAAAAAAABbQ29udGVudF9UeXBlc10ueG1sUEsBAi0AFAAGAAgAAAAhAFr0LFu/AAAAFQEA&#10;AAsAAAAAAAAAAAAAAAAAHwEAAF9yZWxzLy5yZWxzUEsBAi0AFAAGAAgAAAAhACMJrR7HAAAA4gAA&#10;AA8AAAAAAAAAAAAAAAAABwIAAGRycy9kb3ducmV2LnhtbFBLBQYAAAAAAwADALcAAAD7AgAAAAA=&#10;" strokecolor="#72a8ad" strokeweight="5.5pt">
                  <v:stroke dashstyle="1 1" endcap="round"/>
                </v:line>
                <v:line id="Straight Connector 16" o:spid="_x0000_s1029" style="position:absolute;visibility:visible;mso-wrap-style:square" from="0,3597" to="7965,3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hqQywAAAOIAAAAPAAAAZHJzL2Rvd25yZXYueG1sRI9BSwMx&#10;FITvQv9DeAUvYpNWu9a1aSmCULxtldbjY/O6Wbp5WTaxu/XXG6HgcZiZb5jlenCNOFMXas8aphMF&#10;grj0puZKw+fH2/0CRIjIBhvPpOFCAdar0c0Sc+N7Lui8i5VIEA45arAxtrmUobTkMEx8S5y8o+8c&#10;xiS7SpoO+wR3jZwplUmHNacFiy29WipPu2+nQV2Ovdo+7w/2XRXy66lQ/u7npPXteNi8gIg0xP/w&#10;tb01GuaLLJvPsscH+LuU7oBc/QIAAP//AwBQSwECLQAUAAYACAAAACEA2+H2y+4AAACFAQAAEwAA&#10;AAAAAAAAAAAAAAAAAAAAW0NvbnRlbnRfVHlwZXNdLnhtbFBLAQItABQABgAIAAAAIQBa9CxbvwAA&#10;ABUBAAALAAAAAAAAAAAAAAAAAB8BAABfcmVscy8ucmVsc1BLAQItABQABgAIAAAAIQDd6hqQywAA&#10;AOIAAAAPAAAAAAAAAAAAAAAAAAcCAABkcnMvZG93bnJldi54bWxQSwUGAAAAAAMAAwC3AAAA/wIA&#10;AAAA&#10;" strokecolor="#72a8ad" strokeweight="5.5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A8795B" wp14:editId="2F448DEC">
                <wp:simplePos x="0" y="0"/>
                <wp:positionH relativeFrom="column">
                  <wp:posOffset>-818147</wp:posOffset>
                </wp:positionH>
                <wp:positionV relativeFrom="paragraph">
                  <wp:posOffset>7521207</wp:posOffset>
                </wp:positionV>
                <wp:extent cx="8518358" cy="3171825"/>
                <wp:effectExtent l="0" t="0" r="0" b="9525"/>
                <wp:wrapNone/>
                <wp:docPr id="118930138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8358" cy="3171825"/>
                        </a:xfrm>
                        <a:prstGeom prst="rect">
                          <a:avLst/>
                        </a:prstGeom>
                        <a:solidFill>
                          <a:srgbClr val="F4EBE9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F08A778" id="Rectangle 1" o:spid="_x0000_s1026" alt="&quot;&quot;" style="position:absolute;margin-left:-64.4pt;margin-top:592.2pt;width:670.75pt;height:24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/FUaQIAAEYFAAAOAAAAZHJzL2Uyb0RvYy54bWysVEtv2zAMvg/YfxB0Xx2nyZoGdYosbYYB&#10;RVusHXpWZCkxIIsapcTJfn0p2Xms26XDLjYpvsSPH3V1va0N2yj0FdiC52c9zpSVUFZ2WfAfz/NP&#10;I858ELYUBqwq+E55fj35+OGqcWPVhxWYUiGjJNaPG1fwVQhunGVerlQt/Bk4ZcmoAWsRSMVlVqJo&#10;KHttsn6v9zlrAEuHIJX3dHrTGvkk5ddayfCgtVeBmYLT3UL6Yvou4jebXInxEoVbVbK7hviHW9Si&#10;slT0kOpGBMHWWP2Rqq4kggcdziTUGWhdSZV6oG7y3ptunlbCqdQLgePdASb//9LK+82Te0SCoXF+&#10;7EmMXWw11vFP92PbBNbuAJbaBibpcDTMR+dDGq8k23l+kY/6wwhndgx36MNXBTWLQsGRppFAEps7&#10;H1rXvUus5sFU5bwyJim4XMwMso2gyc0Ht19uL7vsv7kZG50txLA2YzzJjs0kKeyMin7GfleaVWXq&#10;KVWRXZmWEsRZIsmeGNRJCoiOmvK/M7YLidEqMfGd8YegVB9sOMTXlQVMSKY9UQecTMg7kHTrv4ei&#10;BSBisYBy94gMoV0F7+S8ouncCR8eBRL3CQDa5/BAH22gKTh0EmcrwF9/O4/+REmyctbQLhXc/1wL&#10;VJyZb5bIepkPBnH5kjIYXvRJwVPL4tRi1/UMaOg5vRxOJjH6B7MXNUL9Qms/jVXJJKyk2gWXAffK&#10;LLQDpYdDquk0udHCORHu7JOTMXlENbLvefsi0HUUDcTue9jvnRi/YWrrGyMtTNcBdJVofMS1w5uW&#10;NS1C97DE1+BUT17H52/yCgAA//8DAFBLAwQUAAYACAAAACEA8TnUhuEAAAAPAQAADwAAAGRycy9k&#10;b3ducmV2LnhtbEyPwU7DMBBE70j8g7VI3FonoRQT4lQVUo8caHvh5sYmjhqvU9ttzd+zPcFtVjOa&#10;edusshvZxYQ4eJRQzgtgBjuvB+wl7HebmQAWk0KtRo9Gwo+JsGrv7xpVa3/FT3PZpp5RCcZaSbAp&#10;TTXnsbPGqTj3k0Hyvn1wKtEZeq6DulK5G3lVFEvu1IC0YNVk3q3pjtuzk/CxsTGIff7i+dhxgc+n&#10;tY0nKR8f8voNWDI5/YXhhk/o0BLTwZ9RRzZKmJWVIPZETikWC2C3TFVWL8AOpJbi6RV42/D/f7S/&#10;AAAA//8DAFBLAQItABQABgAIAAAAIQC2gziS/gAAAOEBAAATAAAAAAAAAAAAAAAAAAAAAABbQ29u&#10;dGVudF9UeXBlc10ueG1sUEsBAi0AFAAGAAgAAAAhADj9If/WAAAAlAEAAAsAAAAAAAAAAAAAAAAA&#10;LwEAAF9yZWxzLy5yZWxzUEsBAi0AFAAGAAgAAAAhADOj8VRpAgAARgUAAA4AAAAAAAAAAAAAAAAA&#10;LgIAAGRycy9lMm9Eb2MueG1sUEsBAi0AFAAGAAgAAAAhAPE51IbhAAAADwEAAA8AAAAAAAAAAAAA&#10;AAAAwwQAAGRycy9kb3ducmV2LnhtbFBLBQYAAAAABAAEAPMAAADRBQAAAAA=&#10;" fillcolor="#f4ebe9" stroked="f"/>
            </w:pict>
          </mc:Fallback>
        </mc:AlternateContent>
      </w:r>
    </w:p>
    <w:p w14:paraId="59865B8A" w14:textId="77777777" w:rsidR="0060352A" w:rsidRDefault="0060352A" w:rsidP="00B9018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  <w:sectPr w:rsidR="0060352A" w:rsidSect="0060352A">
          <w:headerReference w:type="default" r:id="rId14"/>
          <w:pgSz w:w="11906" w:h="16838"/>
          <w:pgMar w:top="993" w:right="1134" w:bottom="993" w:left="0" w:header="567" w:footer="0" w:gutter="0"/>
          <w:cols w:space="720"/>
          <w:formProt w:val="0"/>
          <w:titlePg/>
          <w:docGrid w:linePitch="360" w:charSpace="8192"/>
        </w:sectPr>
      </w:pPr>
    </w:p>
    <w:p w14:paraId="3258FCEC" w14:textId="6FDB3BFC" w:rsidR="00814F47" w:rsidRPr="00102FE0" w:rsidRDefault="00814F47" w:rsidP="00B90182">
      <w:pPr>
        <w:spacing w:after="0" w:line="240" w:lineRule="auto"/>
        <w:jc w:val="center"/>
        <w:rPr>
          <w:rFonts w:ascii="TH Niramit AS" w:hAnsi="TH Niramit AS" w:cs="TH Niramit AS" w:hint="c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รายงานผลการประเมินคุณภาพการศึกษาภายใน </w:t>
      </w:r>
      <w:r w:rsidR="00956ED1" w:rsidRPr="00102FE0">
        <w:rPr>
          <w:rFonts w:ascii="TH Niramit AS" w:hAnsi="TH Niramit AS" w:cs="TH Niramit AS"/>
          <w:b/>
          <w:bCs/>
          <w:sz w:val="32"/>
          <w:szCs w:val="32"/>
          <w:cs/>
        </w:rPr>
        <w:t>ประจำ</w:t>
      </w: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 256</w:t>
      </w:r>
      <w:r w:rsidR="000833A4">
        <w:rPr>
          <w:rFonts w:ascii="TH Niramit AS" w:hAnsi="TH Niramit AS" w:cs="TH Niramit AS" w:hint="cs"/>
          <w:b/>
          <w:bCs/>
          <w:sz w:val="32"/>
          <w:szCs w:val="32"/>
          <w:cs/>
        </w:rPr>
        <w:t>5</w:t>
      </w:r>
    </w:p>
    <w:p w14:paraId="1AEBC3CD" w14:textId="646A75B4" w:rsidR="00956ED1" w:rsidRPr="00102FE0" w:rsidRDefault="00956ED1" w:rsidP="00B9018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 w:rsidR="00D877C9">
        <w:rPr>
          <w:rFonts w:ascii="TH Niramit AS" w:hAnsi="TH Niramit AS" w:cs="TH Niramit AS" w:hint="cs"/>
          <w:b/>
          <w:bCs/>
          <w:sz w:val="32"/>
          <w:szCs w:val="32"/>
          <w:cs/>
        </w:rPr>
        <w:t>4</w:t>
      </w:r>
      <w:r w:rsidR="00302D27"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 กรกฎาคม 256</w:t>
      </w:r>
      <w:r w:rsidR="00D877C9">
        <w:rPr>
          <w:rFonts w:ascii="TH Niramit AS" w:hAnsi="TH Niramit AS" w:cs="TH Niramit AS" w:hint="cs"/>
          <w:b/>
          <w:bCs/>
          <w:sz w:val="32"/>
          <w:szCs w:val="32"/>
          <w:cs/>
        </w:rPr>
        <w:t>5</w:t>
      </w:r>
      <w:r w:rsidR="00441BBB"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 – </w:t>
      </w:r>
      <w:r w:rsidR="00302D27" w:rsidRPr="00102FE0">
        <w:rPr>
          <w:rFonts w:ascii="TH Niramit AS" w:hAnsi="TH Niramit AS" w:cs="TH Niramit AS"/>
          <w:b/>
          <w:bCs/>
          <w:sz w:val="32"/>
          <w:szCs w:val="32"/>
          <w:cs/>
        </w:rPr>
        <w:t>1</w:t>
      </w:r>
      <w:r w:rsidR="00D877C9">
        <w:rPr>
          <w:rFonts w:ascii="TH Niramit AS" w:hAnsi="TH Niramit AS" w:cs="TH Niramit AS" w:hint="cs"/>
          <w:b/>
          <w:bCs/>
          <w:sz w:val="32"/>
          <w:szCs w:val="32"/>
          <w:cs/>
        </w:rPr>
        <w:t>2</w:t>
      </w:r>
      <w:r w:rsidR="00441BBB"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 มิถุนายน 256</w:t>
      </w:r>
      <w:r w:rsidR="00D877C9">
        <w:rPr>
          <w:rFonts w:ascii="TH Niramit AS" w:hAnsi="TH Niramit AS" w:cs="TH Niramit AS" w:hint="cs"/>
          <w:b/>
          <w:bCs/>
          <w:sz w:val="32"/>
          <w:szCs w:val="32"/>
          <w:cs/>
        </w:rPr>
        <w:t>6</w:t>
      </w: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14:paraId="61C34FAF" w14:textId="77777777" w:rsidR="00C25CE7" w:rsidRPr="00102FE0" w:rsidRDefault="00C25CE7" w:rsidP="00B9018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มหาวิทยาลัยแม่โจ้</w:t>
      </w:r>
    </w:p>
    <w:p w14:paraId="1CD4DFF7" w14:textId="77777777" w:rsidR="00C25CE7" w:rsidRPr="00102FE0" w:rsidRDefault="00C25CE7" w:rsidP="00B9018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</w:rPr>
        <w:t>----------------------------------------------------------------------</w:t>
      </w:r>
    </w:p>
    <w:p w14:paraId="2DA0D615" w14:textId="17D2B762" w:rsidR="00814F47" w:rsidRPr="00102FE0" w:rsidRDefault="002B1556" w:rsidP="00B90182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 xml:space="preserve">ตามประกาศมหาวิทยาลัยแม่โจ้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>เรื่อง</w:t>
      </w:r>
      <w:r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>แต่งตั้งคณะกรรมการประเมินคุณภาพ</w:t>
      </w:r>
      <w:r w:rsidRPr="00102FE0">
        <w:rPr>
          <w:rFonts w:ascii="TH Niramit AS" w:hAnsi="TH Niramit AS" w:cs="TH Niramit AS"/>
          <w:sz w:val="32"/>
          <w:szCs w:val="32"/>
          <w:cs/>
        </w:rPr>
        <w:t>การศึกษา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>ภายใน</w:t>
      </w:r>
      <w:r w:rsidR="00814F47" w:rsidRPr="00102FE0">
        <w:rPr>
          <w:rFonts w:ascii="TH Niramit AS" w:hAnsi="TH Niramit AS" w:cs="TH Niramit AS"/>
          <w:sz w:val="32"/>
          <w:szCs w:val="32"/>
        </w:rPr>
        <w:t xml:space="preserve">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>มหาวิทยา</w:t>
      </w:r>
      <w:r w:rsidRPr="00102FE0">
        <w:rPr>
          <w:rFonts w:ascii="TH Niramit AS" w:hAnsi="TH Niramit AS" w:cs="TH Niramit AS"/>
          <w:sz w:val="32"/>
          <w:szCs w:val="32"/>
          <w:cs/>
        </w:rPr>
        <w:t>ลัยแม่โจ้ ประจำปีการศึกษา 25</w:t>
      </w:r>
      <w:r w:rsidR="00441BBB" w:rsidRPr="00102FE0">
        <w:rPr>
          <w:rFonts w:ascii="TH Niramit AS" w:hAnsi="TH Niramit AS" w:cs="TH Niramit AS"/>
          <w:sz w:val="32"/>
          <w:szCs w:val="32"/>
          <w:cs/>
        </w:rPr>
        <w:t>6</w:t>
      </w:r>
      <w:r w:rsidR="00D877C9">
        <w:rPr>
          <w:rFonts w:ascii="TH Niramit AS" w:hAnsi="TH Niramit AS" w:cs="TH Niramit AS" w:hint="cs"/>
          <w:sz w:val="32"/>
          <w:szCs w:val="32"/>
          <w:cs/>
        </w:rPr>
        <w:t>5</w:t>
      </w:r>
      <w:r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 xml:space="preserve">ลงวันที่ </w:t>
      </w:r>
      <w:r w:rsidR="000D2AAE" w:rsidRPr="00102FE0">
        <w:rPr>
          <w:rFonts w:ascii="TH Niramit AS" w:hAnsi="TH Niramit AS" w:cs="TH Niramit AS"/>
          <w:sz w:val="32"/>
          <w:szCs w:val="32"/>
          <w:cs/>
        </w:rPr>
        <w:t>2</w:t>
      </w:r>
      <w:r w:rsidR="00D877C9">
        <w:rPr>
          <w:rFonts w:ascii="TH Niramit AS" w:hAnsi="TH Niramit AS" w:cs="TH Niramit AS" w:hint="cs"/>
          <w:sz w:val="32"/>
          <w:szCs w:val="32"/>
          <w:cs/>
        </w:rPr>
        <w:t>0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 xml:space="preserve"> เดือน</w:t>
      </w:r>
      <w:r w:rsidR="00D877C9">
        <w:rPr>
          <w:rFonts w:ascii="TH Niramit AS" w:hAnsi="TH Niramit AS" w:cs="TH Niramit AS" w:hint="cs"/>
          <w:sz w:val="32"/>
          <w:szCs w:val="32"/>
          <w:cs/>
        </w:rPr>
        <w:t xml:space="preserve">เมษายน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>พ.ศ.</w:t>
      </w:r>
      <w:r w:rsidRPr="00102FE0">
        <w:rPr>
          <w:rFonts w:ascii="TH Niramit AS" w:hAnsi="TH Niramit AS" w:cs="TH Niramit AS"/>
          <w:sz w:val="32"/>
          <w:szCs w:val="32"/>
          <w:cs/>
        </w:rPr>
        <w:t>256</w:t>
      </w:r>
      <w:r w:rsidR="00D877C9">
        <w:rPr>
          <w:rFonts w:ascii="TH Niramit AS" w:hAnsi="TH Niramit AS" w:cs="TH Niramit AS" w:hint="cs"/>
          <w:sz w:val="32"/>
          <w:szCs w:val="32"/>
          <w:cs/>
        </w:rPr>
        <w:t>6</w:t>
      </w:r>
      <w:r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>ได้แต่งตั้งคณะกรรมการประเมินคุณภาพการศึกษาภายใน</w:t>
      </w:r>
      <w:r w:rsidR="00814F47" w:rsidRPr="00102FE0">
        <w:rPr>
          <w:rFonts w:ascii="TH Niramit AS" w:hAnsi="TH Niramit AS" w:cs="TH Niramit AS"/>
          <w:sz w:val="32"/>
          <w:szCs w:val="32"/>
        </w:rPr>
        <w:t xml:space="preserve">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>เพื่อทำหน้าที่ประเมินคุณภาพการศึกษาภายใน ประจำปีการศึกษา 256</w:t>
      </w:r>
      <w:r w:rsidR="00D877C9">
        <w:rPr>
          <w:rFonts w:ascii="TH Niramit AS" w:hAnsi="TH Niramit AS" w:cs="TH Niramit AS" w:hint="cs"/>
          <w:sz w:val="32"/>
          <w:szCs w:val="32"/>
          <w:cs/>
        </w:rPr>
        <w:t>5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 xml:space="preserve"> ของมหาวิทยาลัยแม่โจ้ ในวันที่ </w:t>
      </w:r>
      <w:r w:rsidR="00D877C9">
        <w:rPr>
          <w:rFonts w:ascii="TH Niramit AS" w:hAnsi="TH Niramit AS" w:cs="TH Niramit AS" w:hint="cs"/>
          <w:sz w:val="32"/>
          <w:szCs w:val="32"/>
          <w:cs/>
        </w:rPr>
        <w:t>21 - 22</w:t>
      </w:r>
      <w:r w:rsidR="00A245D9" w:rsidRPr="00102FE0">
        <w:rPr>
          <w:rFonts w:ascii="TH Niramit AS" w:hAnsi="TH Niramit AS" w:cs="TH Niramit AS"/>
          <w:sz w:val="32"/>
          <w:szCs w:val="32"/>
          <w:cs/>
        </w:rPr>
        <w:t xml:space="preserve"> สิงหาคม 256</w:t>
      </w:r>
      <w:r w:rsidR="00D877C9">
        <w:rPr>
          <w:rFonts w:ascii="TH Niramit AS" w:hAnsi="TH Niramit AS" w:cs="TH Niramit AS" w:hint="cs"/>
          <w:sz w:val="32"/>
          <w:szCs w:val="32"/>
          <w:cs/>
        </w:rPr>
        <w:t>6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 xml:space="preserve"> ดังนี้</w:t>
      </w:r>
    </w:p>
    <w:p w14:paraId="0E41A4D2" w14:textId="77777777" w:rsidR="00C25CE7" w:rsidRPr="00102FE0" w:rsidRDefault="00C25CE7" w:rsidP="00B90182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0C5DD211" w14:textId="56EDD81E" w:rsidR="002B1556" w:rsidRPr="00102FE0" w:rsidRDefault="00956ED1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>รองศาสตราจารย์ ดร.วิมลวรรณ  พิมพ์พันธุ์</w:t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ab/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ab/>
      </w:r>
      <w:r w:rsidR="00A245D9" w:rsidRPr="00102FE0">
        <w:rPr>
          <w:rFonts w:ascii="TH Niramit AS" w:hAnsi="TH Niramit AS" w:cs="TH Niramit AS"/>
          <w:sz w:val="32"/>
          <w:szCs w:val="32"/>
          <w:cs/>
        </w:rPr>
        <w:t>ประธาน</w:t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>กรรมการ</w:t>
      </w:r>
    </w:p>
    <w:p w14:paraId="7D88E7A9" w14:textId="1C883134" w:rsidR="00A245D9" w:rsidRPr="00102FE0" w:rsidRDefault="00A245D9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>ศาสตราจารย์ ดร.เสาวณิต  สุขภารังษี</w:t>
      </w: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4681DFB7" w14:textId="374B0785" w:rsidR="00D877C9" w:rsidRDefault="00D877C9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ผู้ช่วยศาสตราจารย์ ดร.น้ำเงิน  จันทรมณี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>กรรมการ</w:t>
      </w:r>
    </w:p>
    <w:p w14:paraId="5CC4B3EA" w14:textId="074D960B" w:rsidR="000D2AAE" w:rsidRPr="00102FE0" w:rsidRDefault="000D2AAE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>ผู้ช่วยศาสตราจารย์ ดร.</w:t>
      </w:r>
      <w:r w:rsidR="00A245D9" w:rsidRPr="00102FE0">
        <w:rPr>
          <w:rFonts w:ascii="TH Niramit AS" w:hAnsi="TH Niramit AS" w:cs="TH Niramit AS"/>
          <w:sz w:val="32"/>
          <w:szCs w:val="32"/>
          <w:cs/>
        </w:rPr>
        <w:t>นิคม  มูลเมือง</w:t>
      </w:r>
      <w:r w:rsidR="00A245D9" w:rsidRPr="00102FE0"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2F5D6058" w14:textId="787A46AB" w:rsidR="00A245D9" w:rsidRPr="00102FE0" w:rsidRDefault="00A245D9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>อาจารย์ ดร.</w:t>
      </w:r>
      <w:r w:rsidR="00D877C9">
        <w:rPr>
          <w:rFonts w:ascii="TH Niramit AS" w:hAnsi="TH Niramit AS" w:cs="TH Niramit AS" w:hint="cs"/>
          <w:sz w:val="32"/>
          <w:szCs w:val="32"/>
          <w:cs/>
        </w:rPr>
        <w:t>รัชชานนท์  สมบูรณ์ชัย</w:t>
      </w: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5BDD1626" w14:textId="70C131BB" w:rsidR="002B1556" w:rsidRPr="00102FE0" w:rsidRDefault="00441BBB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>นางจุดารัตน์  ชิดทอง</w:t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ab/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ab/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ab/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ab/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ab/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>กรรมการและ</w:t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>เลขานุการ</w:t>
      </w:r>
    </w:p>
    <w:p w14:paraId="4BA7848C" w14:textId="11163619" w:rsidR="00956ED1" w:rsidRDefault="00441BBB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right="-143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>นางสาวนิตยา  ใจกันทา</w:t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ab/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ab/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ab/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ab/>
        <w:t>กรรมการและผู้ช่วยเลขานุการ</w:t>
      </w:r>
    </w:p>
    <w:p w14:paraId="70FDB514" w14:textId="064D003B" w:rsidR="00D877C9" w:rsidRPr="00102FE0" w:rsidRDefault="00D877C9" w:rsidP="00D877C9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right="-143" w:hanging="42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นายอัศวเทพ  คันชิง</w:t>
      </w:r>
      <w:r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  <w:t>กรรมการและผู้ช่วยเลขานุการ</w:t>
      </w:r>
    </w:p>
    <w:p w14:paraId="7494D968" w14:textId="77777777" w:rsidR="00814F47" w:rsidRPr="00102FE0" w:rsidRDefault="00814F47" w:rsidP="00B90182">
      <w:pPr>
        <w:pStyle w:val="ListParagraph"/>
        <w:tabs>
          <w:tab w:val="left" w:pos="6120"/>
        </w:tabs>
        <w:suppressAutoHyphens w:val="0"/>
        <w:spacing w:after="0" w:line="240" w:lineRule="auto"/>
        <w:ind w:left="1800" w:right="-286"/>
        <w:rPr>
          <w:rFonts w:ascii="TH Niramit AS" w:hAnsi="TH Niramit AS" w:cs="TH Niramit AS"/>
          <w:sz w:val="32"/>
          <w:szCs w:val="32"/>
        </w:rPr>
      </w:pPr>
    </w:p>
    <w:p w14:paraId="0D654FDD" w14:textId="77777777" w:rsidR="00814F47" w:rsidRPr="00102FE0" w:rsidRDefault="00814F47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วันที่ทำการประเมิน</w:t>
      </w:r>
    </w:p>
    <w:p w14:paraId="02B5861D" w14:textId="7BE240FD" w:rsidR="00814F47" w:rsidRPr="00102FE0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 xml:space="preserve">วันที่ </w:t>
      </w:r>
      <w:r w:rsidR="00D877C9">
        <w:rPr>
          <w:rFonts w:ascii="TH Niramit AS" w:hAnsi="TH Niramit AS" w:cs="TH Niramit AS" w:hint="cs"/>
          <w:sz w:val="32"/>
          <w:szCs w:val="32"/>
          <w:cs/>
        </w:rPr>
        <w:t>21 - 22</w:t>
      </w:r>
      <w:r w:rsidR="00A245D9"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22EAA" w:rsidRPr="00102FE0">
        <w:rPr>
          <w:rFonts w:ascii="TH Niramit AS" w:hAnsi="TH Niramit AS" w:cs="TH Niramit AS"/>
          <w:sz w:val="32"/>
          <w:szCs w:val="32"/>
          <w:cs/>
        </w:rPr>
        <w:t>สิงหาคม 256</w:t>
      </w:r>
      <w:r w:rsidR="00D877C9">
        <w:rPr>
          <w:rFonts w:ascii="TH Niramit AS" w:hAnsi="TH Niramit AS" w:cs="TH Niramit AS" w:hint="cs"/>
          <w:sz w:val="32"/>
          <w:szCs w:val="32"/>
          <w:cs/>
        </w:rPr>
        <w:t>6</w:t>
      </w:r>
    </w:p>
    <w:p w14:paraId="08E6BC30" w14:textId="77777777" w:rsidR="00814F47" w:rsidRPr="00102FE0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16CE3304" w14:textId="77777777" w:rsidR="00814F47" w:rsidRPr="00102FE0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สถานที่ทำการประเมิน</w:t>
      </w:r>
    </w:p>
    <w:p w14:paraId="64EFBD8A" w14:textId="5B6CDB87" w:rsidR="00441BBB" w:rsidRPr="00102FE0" w:rsidRDefault="00814F47" w:rsidP="00D877C9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>ห้องประชุม</w:t>
      </w:r>
      <w:r w:rsidR="00441BBB" w:rsidRPr="00102FE0">
        <w:rPr>
          <w:rFonts w:ascii="TH Niramit AS" w:hAnsi="TH Niramit AS" w:cs="TH Niramit AS"/>
          <w:sz w:val="32"/>
          <w:szCs w:val="32"/>
          <w:cs/>
        </w:rPr>
        <w:t xml:space="preserve">สภามหาวิทยาลัย </w:t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>ชั้น 5 อาคารสำนักงานมหาวิทยาลัย</w:t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 </w:t>
      </w:r>
      <w:r w:rsidR="00D877C9">
        <w:rPr>
          <w:rFonts w:ascii="TH Niramit AS" w:hAnsi="TH Niramit AS" w:cs="TH Niramit AS" w:hint="cs"/>
          <w:sz w:val="32"/>
          <w:szCs w:val="32"/>
          <w:cs/>
        </w:rPr>
        <w:t>จังหวัดเชียงใหม่</w:t>
      </w:r>
    </w:p>
    <w:p w14:paraId="1B9167DD" w14:textId="77777777" w:rsidR="00814F47" w:rsidRPr="00102FE0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</w:p>
    <w:p w14:paraId="344A5124" w14:textId="77777777" w:rsidR="00814F47" w:rsidRPr="00102FE0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</w:t>
      </w:r>
    </w:p>
    <w:p w14:paraId="2217B356" w14:textId="6F28CF08" w:rsidR="00B90182" w:rsidRPr="00102FE0" w:rsidRDefault="00814F47" w:rsidP="00B90182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spacing w:val="-4"/>
          <w:sz w:val="32"/>
          <w:szCs w:val="32"/>
          <w:cs/>
        </w:rPr>
        <w:t xml:space="preserve">คณะกรรมการประเมินคุณภาพการศึกษาภายใน มหาวิทยาลัยแม่โจ้ </w:t>
      </w:r>
      <w:r w:rsidRPr="00102FE0">
        <w:rPr>
          <w:rFonts w:ascii="TH Niramit AS" w:hAnsi="TH Niramit AS" w:cs="TH Niramit AS"/>
          <w:sz w:val="32"/>
          <w:szCs w:val="32"/>
          <w:cs/>
        </w:rPr>
        <w:t>ประจำปีการศึกษา 256</w:t>
      </w:r>
      <w:r w:rsidR="00D877C9">
        <w:rPr>
          <w:rFonts w:ascii="TH Niramit AS" w:hAnsi="TH Niramit AS" w:cs="TH Niramit AS" w:hint="cs"/>
          <w:sz w:val="32"/>
          <w:szCs w:val="32"/>
          <w:cs/>
        </w:rPr>
        <w:t>5</w:t>
      </w:r>
      <w:r w:rsidR="00C22EAA" w:rsidRPr="00102FE0">
        <w:rPr>
          <w:rFonts w:ascii="TH Niramit AS" w:hAnsi="TH Niramit AS" w:cs="TH Niramit AS"/>
          <w:sz w:val="32"/>
          <w:szCs w:val="32"/>
        </w:rPr>
        <w:t xml:space="preserve"> </w:t>
      </w:r>
      <w:r w:rsidRPr="00102FE0">
        <w:rPr>
          <w:rFonts w:ascii="TH Niramit AS" w:hAnsi="TH Niramit AS" w:cs="TH Niramit AS"/>
          <w:sz w:val="32"/>
          <w:szCs w:val="32"/>
          <w:cs/>
        </w:rPr>
        <w:t xml:space="preserve">ได้ดำเนินการตรวจสอบและประเมินคุณภาพการศึกษาภายในตามแนวทางการประกันคุณภาพการศึกษา </w:t>
      </w:r>
      <w:r w:rsidRPr="00102FE0">
        <w:rPr>
          <w:rFonts w:ascii="TH Niramit AS" w:hAnsi="TH Niramit AS" w:cs="TH Niramit AS"/>
          <w:sz w:val="32"/>
          <w:szCs w:val="32"/>
        </w:rPr>
        <w:t xml:space="preserve">CUPT-QMS Guidelines </w:t>
      </w:r>
      <w:r w:rsidRPr="00102FE0">
        <w:rPr>
          <w:rFonts w:ascii="TH Niramit AS" w:hAnsi="TH Niramit AS" w:cs="TH Niramit AS"/>
          <w:sz w:val="32"/>
          <w:szCs w:val="32"/>
          <w:cs/>
        </w:rPr>
        <w:t>ของที่ประชุมอธิการบดี</w:t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 xml:space="preserve">แห่งประเทศไทย </w:t>
      </w:r>
      <w:r w:rsidRPr="00102FE0">
        <w:rPr>
          <w:rFonts w:ascii="TH Niramit AS" w:hAnsi="TH Niramit AS" w:cs="TH Niramit AS"/>
          <w:sz w:val="32"/>
          <w:szCs w:val="32"/>
          <w:cs/>
        </w:rPr>
        <w:t>(ทปอ.</w:t>
      </w:r>
      <w:r w:rsidR="00C25CE7" w:rsidRPr="00102FE0">
        <w:rPr>
          <w:rFonts w:ascii="TH Niramit AS" w:hAnsi="TH Niramit AS" w:cs="TH Niramit AS"/>
          <w:sz w:val="32"/>
          <w:szCs w:val="32"/>
          <w:cs/>
        </w:rPr>
        <w:t>)</w:t>
      </w: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 จำนวน</w:t>
      </w:r>
      <w:r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25CE7" w:rsidRPr="00102FE0">
        <w:rPr>
          <w:rFonts w:ascii="TH Niramit AS" w:hAnsi="TH Niramit AS" w:cs="TH Niramit AS"/>
          <w:b/>
          <w:bCs/>
          <w:sz w:val="32"/>
          <w:szCs w:val="32"/>
          <w:cs/>
        </w:rPr>
        <w:t>8</w:t>
      </w: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102FE0">
        <w:rPr>
          <w:rFonts w:ascii="TH Niramit AS" w:hAnsi="TH Niramit AS" w:cs="TH Niramit AS"/>
          <w:b/>
          <w:bCs/>
          <w:sz w:val="32"/>
          <w:szCs w:val="32"/>
        </w:rPr>
        <w:t>Criteria</w:t>
      </w: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C25CE7"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28 </w:t>
      </w:r>
      <w:r w:rsidR="00C25CE7" w:rsidRPr="00102FE0">
        <w:rPr>
          <w:rFonts w:ascii="TH Niramit AS" w:hAnsi="TH Niramit AS" w:cs="TH Niramit AS"/>
          <w:b/>
          <w:bCs/>
          <w:sz w:val="32"/>
          <w:szCs w:val="32"/>
        </w:rPr>
        <w:t>Sub</w:t>
      </w:r>
      <w:r w:rsidR="00956ED1" w:rsidRPr="00102FE0"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 w:rsidR="00C25CE7" w:rsidRPr="00102FE0">
        <w:rPr>
          <w:rFonts w:ascii="TH Niramit AS" w:hAnsi="TH Niramit AS" w:cs="TH Niramit AS"/>
          <w:b/>
          <w:bCs/>
          <w:sz w:val="32"/>
          <w:szCs w:val="32"/>
        </w:rPr>
        <w:t>criteria</w:t>
      </w:r>
    </w:p>
    <w:p w14:paraId="3264D5D6" w14:textId="77777777" w:rsidR="00B90182" w:rsidRPr="00102FE0" w:rsidRDefault="00B90182">
      <w:pPr>
        <w:suppressAutoHyphens w:val="0"/>
        <w:spacing w:after="200" w:line="276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14:paraId="7C273343" w14:textId="77777777" w:rsidR="00B32C91" w:rsidRPr="00102FE0" w:rsidRDefault="00C25CE7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สรุป</w:t>
      </w:r>
      <w:r w:rsidR="00814F47" w:rsidRPr="00102FE0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</w:t>
      </w: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 ดังนี้</w:t>
      </w:r>
    </w:p>
    <w:p w14:paraId="06E69717" w14:textId="77777777" w:rsidR="008F4C5A" w:rsidRPr="00102FE0" w:rsidRDefault="008F4C5A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2"/>
        <w:gridCol w:w="7557"/>
        <w:gridCol w:w="872"/>
      </w:tblGrid>
      <w:tr w:rsidR="00967D6B" w:rsidRPr="001A1BA5" w14:paraId="76494435" w14:textId="77777777" w:rsidTr="001A1BA5">
        <w:trPr>
          <w:trHeight w:val="340"/>
          <w:tblHeader/>
        </w:trPr>
        <w:tc>
          <w:tcPr>
            <w:tcW w:w="4519" w:type="pct"/>
            <w:gridSpan w:val="2"/>
          </w:tcPr>
          <w:p w14:paraId="573F09AC" w14:textId="77777777" w:rsidR="00967D6B" w:rsidRPr="001A1BA5" w:rsidRDefault="00967D6B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481" w:type="pct"/>
          </w:tcPr>
          <w:p w14:paraId="2862EDCB" w14:textId="77777777" w:rsidR="00967D6B" w:rsidRPr="001A1BA5" w:rsidRDefault="00EC77BE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Rating</w:t>
            </w:r>
          </w:p>
        </w:tc>
      </w:tr>
      <w:tr w:rsidR="001A1BA5" w:rsidRPr="001A1BA5" w14:paraId="247072ED" w14:textId="77777777" w:rsidTr="001A1BA5">
        <w:trPr>
          <w:trHeight w:val="340"/>
        </w:trPr>
        <w:tc>
          <w:tcPr>
            <w:tcW w:w="349" w:type="pct"/>
            <w:shd w:val="clear" w:color="auto" w:fill="auto"/>
          </w:tcPr>
          <w:p w14:paraId="73CA9FAF" w14:textId="77777777" w:rsidR="001A1BA5" w:rsidRPr="001A1BA5" w:rsidRDefault="001A1BA5" w:rsidP="001A1BA5">
            <w:pPr>
              <w:tabs>
                <w:tab w:val="center" w:pos="242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</w:rPr>
              <w:tab/>
              <w:t>C.1</w:t>
            </w:r>
          </w:p>
        </w:tc>
        <w:tc>
          <w:tcPr>
            <w:tcW w:w="4170" w:type="pct"/>
            <w:shd w:val="clear" w:color="auto" w:fill="auto"/>
          </w:tcPr>
          <w:p w14:paraId="3F5CF549" w14:textId="77777777" w:rsidR="001A1BA5" w:rsidRPr="001A1BA5" w:rsidRDefault="001A1BA5" w:rsidP="001A1BA5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481" w:type="pct"/>
            <w:shd w:val="clear" w:color="auto" w:fill="auto"/>
          </w:tcPr>
          <w:p w14:paraId="6C3ABCF8" w14:textId="7901A31B" w:rsidR="001A1BA5" w:rsidRPr="001A1BA5" w:rsidRDefault="001A1BA5" w:rsidP="001A1BA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1BA5" w:rsidRPr="001A1BA5" w14:paraId="0B903B8D" w14:textId="77777777" w:rsidTr="001A1BA5">
        <w:trPr>
          <w:trHeight w:val="223"/>
        </w:trPr>
        <w:tc>
          <w:tcPr>
            <w:tcW w:w="349" w:type="pct"/>
            <w:shd w:val="clear" w:color="auto" w:fill="auto"/>
          </w:tcPr>
          <w:p w14:paraId="08F5B941" w14:textId="77777777" w:rsidR="001A1BA5" w:rsidRPr="001A1BA5" w:rsidRDefault="001A1BA5" w:rsidP="001A1BA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</w:rPr>
              <w:t>C.2</w:t>
            </w:r>
          </w:p>
        </w:tc>
        <w:tc>
          <w:tcPr>
            <w:tcW w:w="4170" w:type="pct"/>
            <w:shd w:val="clear" w:color="auto" w:fill="auto"/>
          </w:tcPr>
          <w:p w14:paraId="55D0AD35" w14:textId="77777777" w:rsidR="001A1BA5" w:rsidRPr="001A1BA5" w:rsidRDefault="001A1BA5" w:rsidP="001A1BA5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1A1BA5">
              <w:rPr>
                <w:rFonts w:ascii="TH Niramit AS" w:hAnsi="TH Niramit AS" w:cs="TH Niramit AS"/>
                <w:sz w:val="32"/>
                <w:szCs w:val="32"/>
              </w:rPr>
              <w:t xml:space="preserve">(Learning Outcomes) </w:t>
            </w: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481" w:type="pct"/>
            <w:shd w:val="clear" w:color="auto" w:fill="auto"/>
          </w:tcPr>
          <w:p w14:paraId="4191A5BE" w14:textId="4EDB38AC" w:rsidR="001A1BA5" w:rsidRPr="001A1BA5" w:rsidRDefault="001A1BA5" w:rsidP="001A1BA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1BA5" w:rsidRPr="001A1BA5" w14:paraId="5ECC3F2A" w14:textId="77777777" w:rsidTr="001A1BA5">
        <w:trPr>
          <w:trHeight w:val="340"/>
        </w:trPr>
        <w:tc>
          <w:tcPr>
            <w:tcW w:w="349" w:type="pct"/>
            <w:shd w:val="clear" w:color="auto" w:fill="auto"/>
          </w:tcPr>
          <w:p w14:paraId="37493550" w14:textId="77777777" w:rsidR="001A1BA5" w:rsidRPr="001A1BA5" w:rsidRDefault="001A1BA5" w:rsidP="001A1BA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</w:rPr>
              <w:t>C.3</w:t>
            </w:r>
          </w:p>
        </w:tc>
        <w:tc>
          <w:tcPr>
            <w:tcW w:w="4170" w:type="pct"/>
            <w:shd w:val="clear" w:color="auto" w:fill="auto"/>
          </w:tcPr>
          <w:p w14:paraId="0E8F1488" w14:textId="77777777" w:rsidR="001A1BA5" w:rsidRPr="001A1BA5" w:rsidRDefault="001A1BA5" w:rsidP="001A1BA5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ผลและกระบวนการวิจัย และกระบวนการสร้างสรรค์นวัตกรรม ตามทิศทาง</w:t>
            </w: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br/>
              <w:t>การพัฒนาด้านวิจัยและเพื่อผู้เรียน</w:t>
            </w:r>
          </w:p>
        </w:tc>
        <w:tc>
          <w:tcPr>
            <w:tcW w:w="481" w:type="pct"/>
            <w:shd w:val="clear" w:color="auto" w:fill="auto"/>
          </w:tcPr>
          <w:p w14:paraId="22137069" w14:textId="4B19EDAF" w:rsidR="001A1BA5" w:rsidRPr="001A1BA5" w:rsidRDefault="001A1BA5" w:rsidP="001A1BA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1BA5" w:rsidRPr="001A1BA5" w14:paraId="379546DB" w14:textId="77777777" w:rsidTr="001A1BA5">
        <w:trPr>
          <w:trHeight w:val="340"/>
        </w:trPr>
        <w:tc>
          <w:tcPr>
            <w:tcW w:w="349" w:type="pct"/>
            <w:shd w:val="clear" w:color="auto" w:fill="auto"/>
          </w:tcPr>
          <w:p w14:paraId="5CA011FC" w14:textId="77777777" w:rsidR="001A1BA5" w:rsidRPr="001A1BA5" w:rsidRDefault="001A1BA5" w:rsidP="001A1BA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</w:rPr>
              <w:t>C.4</w:t>
            </w:r>
          </w:p>
        </w:tc>
        <w:tc>
          <w:tcPr>
            <w:tcW w:w="4170" w:type="pct"/>
            <w:shd w:val="clear" w:color="auto" w:fill="auto"/>
          </w:tcPr>
          <w:p w14:paraId="03DEE7B0" w14:textId="77777777" w:rsidR="001A1BA5" w:rsidRPr="001A1BA5" w:rsidRDefault="001A1BA5" w:rsidP="001A1BA5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ผลและกระบวนการบริการวิชาการ ตามทิศทางการพัฒนาด้านบริการวิชาการ</w:t>
            </w: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br/>
              <w:t>แก่ชุมชน และเพื่อผู้เรียน</w:t>
            </w:r>
          </w:p>
        </w:tc>
        <w:tc>
          <w:tcPr>
            <w:tcW w:w="481" w:type="pct"/>
            <w:shd w:val="clear" w:color="auto" w:fill="auto"/>
          </w:tcPr>
          <w:p w14:paraId="196AF713" w14:textId="3CC02C30" w:rsidR="001A1BA5" w:rsidRPr="001A1BA5" w:rsidRDefault="001A1BA5" w:rsidP="001A1BA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1BA5" w:rsidRPr="001A1BA5" w14:paraId="172B780D" w14:textId="77777777" w:rsidTr="001A1BA5">
        <w:trPr>
          <w:trHeight w:val="340"/>
        </w:trPr>
        <w:tc>
          <w:tcPr>
            <w:tcW w:w="349" w:type="pct"/>
            <w:tcBorders>
              <w:top w:val="nil"/>
            </w:tcBorders>
            <w:shd w:val="clear" w:color="auto" w:fill="auto"/>
          </w:tcPr>
          <w:p w14:paraId="74CC06D0" w14:textId="77777777" w:rsidR="001A1BA5" w:rsidRPr="001A1BA5" w:rsidRDefault="001A1BA5" w:rsidP="001A1BA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</w:rPr>
              <w:t>C.5</w:t>
            </w:r>
          </w:p>
        </w:tc>
        <w:tc>
          <w:tcPr>
            <w:tcW w:w="4170" w:type="pct"/>
            <w:tcBorders>
              <w:top w:val="nil"/>
            </w:tcBorders>
            <w:shd w:val="clear" w:color="auto" w:fill="auto"/>
          </w:tcPr>
          <w:p w14:paraId="522E4FCC" w14:textId="77777777" w:rsidR="001A1BA5" w:rsidRPr="001A1BA5" w:rsidRDefault="001A1BA5" w:rsidP="001A1BA5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</w:t>
            </w: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br/>
              <w:t>บูรณาการกับพันธกิจอื่นของสถาบัน</w:t>
            </w:r>
          </w:p>
        </w:tc>
        <w:tc>
          <w:tcPr>
            <w:tcW w:w="481" w:type="pct"/>
            <w:tcBorders>
              <w:top w:val="nil"/>
            </w:tcBorders>
            <w:shd w:val="clear" w:color="auto" w:fill="auto"/>
          </w:tcPr>
          <w:p w14:paraId="55B83739" w14:textId="336C1092" w:rsidR="001A1BA5" w:rsidRPr="001A1BA5" w:rsidRDefault="001A1BA5" w:rsidP="001A1BA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</w:tr>
      <w:tr w:rsidR="001A1BA5" w:rsidRPr="001A1BA5" w14:paraId="4D21BDBB" w14:textId="77777777" w:rsidTr="001A1BA5">
        <w:trPr>
          <w:trHeight w:val="340"/>
        </w:trPr>
        <w:tc>
          <w:tcPr>
            <w:tcW w:w="349" w:type="pct"/>
            <w:shd w:val="clear" w:color="auto" w:fill="auto"/>
          </w:tcPr>
          <w:p w14:paraId="79A9453D" w14:textId="77777777" w:rsidR="001A1BA5" w:rsidRPr="001A1BA5" w:rsidRDefault="001A1BA5" w:rsidP="001A1BA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</w:rPr>
              <w:t>C.6</w:t>
            </w:r>
          </w:p>
        </w:tc>
        <w:tc>
          <w:tcPr>
            <w:tcW w:w="4170" w:type="pct"/>
            <w:shd w:val="clear" w:color="auto" w:fill="auto"/>
          </w:tcPr>
          <w:p w14:paraId="6DD2300A" w14:textId="77777777" w:rsidR="001A1BA5" w:rsidRPr="001A1BA5" w:rsidRDefault="001A1BA5" w:rsidP="001A1BA5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481" w:type="pct"/>
            <w:shd w:val="clear" w:color="auto" w:fill="auto"/>
          </w:tcPr>
          <w:p w14:paraId="3389EBA4" w14:textId="53C4706D" w:rsidR="001A1BA5" w:rsidRPr="001A1BA5" w:rsidRDefault="001A1BA5" w:rsidP="001A1BA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1BA5" w:rsidRPr="001A1BA5" w14:paraId="69E65ABA" w14:textId="77777777" w:rsidTr="001A1BA5">
        <w:trPr>
          <w:trHeight w:val="340"/>
        </w:trPr>
        <w:tc>
          <w:tcPr>
            <w:tcW w:w="349" w:type="pct"/>
            <w:shd w:val="clear" w:color="auto" w:fill="auto"/>
          </w:tcPr>
          <w:p w14:paraId="22788FE5" w14:textId="77777777" w:rsidR="001A1BA5" w:rsidRPr="001A1BA5" w:rsidRDefault="001A1BA5" w:rsidP="001A1BA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</w:rPr>
              <w:t>C.7</w:t>
            </w:r>
          </w:p>
        </w:tc>
        <w:tc>
          <w:tcPr>
            <w:tcW w:w="4170" w:type="pct"/>
            <w:shd w:val="clear" w:color="auto" w:fill="auto"/>
          </w:tcPr>
          <w:p w14:paraId="0634F952" w14:textId="77777777" w:rsidR="001A1BA5" w:rsidRPr="001A1BA5" w:rsidRDefault="001A1BA5" w:rsidP="001A1BA5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481" w:type="pct"/>
            <w:shd w:val="clear" w:color="auto" w:fill="auto"/>
          </w:tcPr>
          <w:p w14:paraId="394D69F3" w14:textId="3219F910" w:rsidR="001A1BA5" w:rsidRPr="001A1BA5" w:rsidRDefault="001A1BA5" w:rsidP="001A1BA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A1BA5" w:rsidRPr="001A1BA5" w14:paraId="53D9AB58" w14:textId="77777777" w:rsidTr="001A1BA5">
        <w:trPr>
          <w:trHeight w:val="340"/>
        </w:trPr>
        <w:tc>
          <w:tcPr>
            <w:tcW w:w="349" w:type="pct"/>
            <w:shd w:val="clear" w:color="auto" w:fill="auto"/>
          </w:tcPr>
          <w:p w14:paraId="45338E67" w14:textId="77777777" w:rsidR="001A1BA5" w:rsidRPr="001A1BA5" w:rsidRDefault="001A1BA5" w:rsidP="001A1BA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</w:rPr>
              <w:t>C.8</w:t>
            </w:r>
          </w:p>
        </w:tc>
        <w:tc>
          <w:tcPr>
            <w:tcW w:w="4170" w:type="pct"/>
            <w:shd w:val="clear" w:color="auto" w:fill="auto"/>
          </w:tcPr>
          <w:p w14:paraId="65EAD06B" w14:textId="77777777" w:rsidR="001A1BA5" w:rsidRPr="001A1BA5" w:rsidRDefault="001A1BA5" w:rsidP="001A1BA5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ผลและกระบวนการบริหารจัดการด้านภาวะผู้นำ ธรรมาภิบาล และการตอบสนอง</w:t>
            </w: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br/>
              <w:t>ผู้มีส่วนได้ส่วนเสีย</w:t>
            </w:r>
          </w:p>
        </w:tc>
        <w:tc>
          <w:tcPr>
            <w:tcW w:w="481" w:type="pct"/>
            <w:shd w:val="clear" w:color="auto" w:fill="auto"/>
          </w:tcPr>
          <w:p w14:paraId="7C4A9240" w14:textId="2974B122" w:rsidR="001A1BA5" w:rsidRPr="001A1BA5" w:rsidRDefault="001A1BA5" w:rsidP="001A1BA5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1A1BA5" w:rsidRPr="001A1BA5" w14:paraId="23CBC786" w14:textId="77777777" w:rsidTr="001A1BA5">
        <w:trPr>
          <w:trHeight w:val="340"/>
        </w:trPr>
        <w:tc>
          <w:tcPr>
            <w:tcW w:w="4519" w:type="pct"/>
            <w:gridSpan w:val="2"/>
          </w:tcPr>
          <w:p w14:paraId="608F1FD1" w14:textId="77777777" w:rsidR="001A1BA5" w:rsidRPr="001A1BA5" w:rsidRDefault="001A1BA5" w:rsidP="001A1BA5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สรุปผลในภาพรวม</w:t>
            </w:r>
          </w:p>
        </w:tc>
        <w:tc>
          <w:tcPr>
            <w:tcW w:w="481" w:type="pct"/>
          </w:tcPr>
          <w:p w14:paraId="6DC46E63" w14:textId="7CBC226A" w:rsidR="001A1BA5" w:rsidRPr="001A1BA5" w:rsidRDefault="001A1BA5" w:rsidP="001A1BA5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6"/>
                <w:szCs w:val="36"/>
              </w:rPr>
            </w:pPr>
            <w:r w:rsidRPr="001A1BA5">
              <w:rPr>
                <w:rFonts w:ascii="TH Niramit AS" w:hAnsi="TH Niramit AS" w:cs="TH Niramit AS"/>
                <w:b/>
                <w:bCs/>
                <w:sz w:val="36"/>
                <w:szCs w:val="36"/>
              </w:rPr>
              <w:t>4</w:t>
            </w:r>
          </w:p>
        </w:tc>
      </w:tr>
    </w:tbl>
    <w:p w14:paraId="5BB22762" w14:textId="77777777" w:rsidR="00967D6B" w:rsidRPr="00102FE0" w:rsidRDefault="00967D6B" w:rsidP="00B90182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590E2FFB" w14:textId="08CF710F" w:rsidR="00992CFD" w:rsidRPr="00102FE0" w:rsidRDefault="00EC77BE" w:rsidP="00B90182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 xml:space="preserve">ในภาพรวมของการประเมินผลการดำเนินการ คณะกรรมการประเมินมีความเห็นว่า </w:t>
      </w:r>
      <w:r w:rsidR="005948C1" w:rsidRPr="00102FE0">
        <w:rPr>
          <w:rFonts w:ascii="TH Niramit AS" w:hAnsi="TH Niramit AS" w:cs="TH Niramit AS"/>
          <w:sz w:val="32"/>
          <w:szCs w:val="32"/>
          <w:cs/>
        </w:rPr>
        <w:br/>
      </w:r>
      <w:r w:rsidR="00992CFD" w:rsidRPr="00102FE0">
        <w:rPr>
          <w:rFonts w:ascii="TH Niramit AS" w:hAnsi="TH Niramit AS" w:cs="TH Niramit AS"/>
          <w:sz w:val="32"/>
          <w:szCs w:val="32"/>
          <w:cs/>
        </w:rPr>
        <w:t>มหาวิทยาลัยแม่โจ้</w:t>
      </w:r>
      <w:r w:rsidRPr="00102FE0">
        <w:rPr>
          <w:rFonts w:ascii="TH Niramit AS" w:hAnsi="TH Niramit AS" w:cs="TH Niramit AS"/>
          <w:sz w:val="32"/>
          <w:szCs w:val="32"/>
          <w:cs/>
        </w:rPr>
        <w:t>ได้ดำเนินการตรวจสอบและประเมินคุณภาพการศึกษาภายในตามแนวทาง</w:t>
      </w:r>
      <w:r w:rsidR="007426E2" w:rsidRPr="00102FE0">
        <w:rPr>
          <w:rFonts w:ascii="TH Niramit AS" w:hAnsi="TH Niramit AS" w:cs="TH Niramit AS"/>
          <w:sz w:val="32"/>
          <w:szCs w:val="32"/>
          <w:cs/>
        </w:rPr>
        <w:br/>
      </w:r>
      <w:r w:rsidRPr="00102FE0">
        <w:rPr>
          <w:rFonts w:ascii="TH Niramit AS" w:hAnsi="TH Niramit AS" w:cs="TH Niramit AS"/>
          <w:sz w:val="32"/>
          <w:szCs w:val="32"/>
          <w:cs/>
        </w:rPr>
        <w:t xml:space="preserve">การประกันคุณภาพการศึกษา </w:t>
      </w:r>
      <w:r w:rsidRPr="00102FE0">
        <w:rPr>
          <w:rFonts w:ascii="TH Niramit AS" w:hAnsi="TH Niramit AS" w:cs="TH Niramit AS"/>
          <w:sz w:val="32"/>
          <w:szCs w:val="32"/>
        </w:rPr>
        <w:t xml:space="preserve">CUPT-QMS Guidelines </w:t>
      </w:r>
      <w:r w:rsidRPr="00102FE0">
        <w:rPr>
          <w:rFonts w:ascii="TH Niramit AS" w:hAnsi="TH Niramit AS" w:cs="TH Niramit AS"/>
          <w:sz w:val="32"/>
          <w:szCs w:val="32"/>
          <w:cs/>
        </w:rPr>
        <w:t>ของที่ประชุมอธิการบดีแห่งประเทศไทย (ทปอ.)</w:t>
      </w: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2B1556" w:rsidRPr="00102FE0">
        <w:rPr>
          <w:rFonts w:ascii="TH Niramit AS" w:hAnsi="TH Niramit AS" w:cs="TH Niramit AS"/>
          <w:b/>
          <w:bCs/>
          <w:sz w:val="32"/>
          <w:szCs w:val="32"/>
          <w:cs/>
        </w:rPr>
        <w:br/>
      </w:r>
      <w:r w:rsidR="00E43662" w:rsidRPr="00102FE0">
        <w:rPr>
          <w:rFonts w:ascii="TH Niramit AS" w:hAnsi="TH Niramit AS" w:cs="TH Niramit AS"/>
          <w:color w:val="000000" w:themeColor="text1"/>
          <w:sz w:val="32"/>
          <w:szCs w:val="32"/>
          <w:cs/>
        </w:rPr>
        <w:t>โดยมีการ</w:t>
      </w:r>
      <w:r w:rsidR="004B1CB9" w:rsidRPr="00102FE0">
        <w:rPr>
          <w:rFonts w:ascii="TH Niramit AS" w:hAnsi="TH Niramit AS" w:cs="TH Niramit AS"/>
          <w:color w:val="000000" w:themeColor="text1"/>
          <w:sz w:val="32"/>
          <w:szCs w:val="32"/>
          <w:cs/>
        </w:rPr>
        <w:t>พัฒนา</w:t>
      </w:r>
      <w:r w:rsidR="00450A39" w:rsidRPr="00102FE0">
        <w:rPr>
          <w:rFonts w:ascii="TH Niramit AS" w:hAnsi="TH Niramit AS" w:cs="TH Niramit AS"/>
          <w:color w:val="000000" w:themeColor="text1"/>
          <w:sz w:val="32"/>
          <w:szCs w:val="32"/>
          <w:cs/>
        </w:rPr>
        <w:t>คุณภาพ</w:t>
      </w:r>
      <w:r w:rsidR="004B1CB9" w:rsidRPr="00102FE0">
        <w:rPr>
          <w:rFonts w:ascii="TH Niramit AS" w:hAnsi="TH Niramit AS" w:cs="TH Niramit AS"/>
          <w:color w:val="000000" w:themeColor="text1"/>
          <w:sz w:val="32"/>
          <w:szCs w:val="32"/>
          <w:cs/>
        </w:rPr>
        <w:t>อยู่</w:t>
      </w:r>
      <w:r w:rsidRPr="00102FE0">
        <w:rPr>
          <w:rFonts w:ascii="TH Niramit AS" w:hAnsi="TH Niramit AS" w:cs="TH Niramit AS"/>
          <w:color w:val="000000" w:themeColor="text1"/>
          <w:sz w:val="32"/>
          <w:szCs w:val="32"/>
          <w:cs/>
        </w:rPr>
        <w:t>ใน</w:t>
      </w:r>
      <w:r w:rsidRPr="00102FE0">
        <w:rPr>
          <w:rFonts w:ascii="TH Niramit AS" w:hAnsi="TH Niramit AS" w:cs="TH Niramit AS"/>
          <w:color w:val="auto"/>
          <w:sz w:val="32"/>
          <w:szCs w:val="32"/>
          <w:cs/>
        </w:rPr>
        <w:t>ระดับ</w:t>
      </w:r>
      <w:r w:rsidR="00B11BAF" w:rsidRPr="00102FE0">
        <w:rPr>
          <w:rFonts w:ascii="TH Niramit AS" w:hAnsi="TH Niramit AS" w:cs="TH Niramit AS"/>
          <w:color w:val="auto"/>
          <w:sz w:val="32"/>
          <w:szCs w:val="32"/>
        </w:rPr>
        <w:t xml:space="preserve"> </w:t>
      </w:r>
      <w:r w:rsidR="001A1BA5">
        <w:rPr>
          <w:rFonts w:ascii="TH Niramit AS" w:hAnsi="TH Niramit AS" w:cs="TH Niramit AS"/>
          <w:color w:val="auto"/>
          <w:sz w:val="32"/>
          <w:szCs w:val="32"/>
        </w:rPr>
        <w:t>4</w:t>
      </w:r>
      <w:r w:rsidR="00AB0F24" w:rsidRPr="00102FE0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="006C5621">
        <w:rPr>
          <w:rFonts w:ascii="TH Niramit AS" w:hAnsi="TH Niramit AS" w:cs="TH Niramit AS"/>
          <w:color w:val="auto"/>
          <w:sz w:val="32"/>
          <w:szCs w:val="32"/>
        </w:rPr>
        <w:t xml:space="preserve">: </w:t>
      </w:r>
      <w:r w:rsidR="001A1BA5" w:rsidRPr="001A1BA5">
        <w:rPr>
          <w:rFonts w:ascii="TH Niramit AS" w:hAnsi="TH Niramit AS" w:cs="TH Niramit AS"/>
          <w:color w:val="auto"/>
          <w:sz w:val="32"/>
          <w:szCs w:val="32"/>
        </w:rPr>
        <w:t>Adequate as Expected</w:t>
      </w:r>
      <w:r w:rsidR="006C5621">
        <w:rPr>
          <w:rFonts w:ascii="TH Niramit AS" w:hAnsi="TH Niramit AS" w:cs="TH Niramit AS" w:hint="cs"/>
          <w:color w:val="auto"/>
          <w:sz w:val="32"/>
          <w:szCs w:val="32"/>
          <w:cs/>
        </w:rPr>
        <w:t xml:space="preserve"> </w:t>
      </w:r>
      <w:r w:rsidRPr="00102FE0">
        <w:rPr>
          <w:rFonts w:ascii="TH Niramit AS" w:hAnsi="TH Niramit AS" w:cs="TH Niramit AS"/>
          <w:sz w:val="32"/>
          <w:szCs w:val="32"/>
          <w:cs/>
        </w:rPr>
        <w:t>ทั้งนี้มีข้อคิดเห็น</w:t>
      </w:r>
      <w:r w:rsidR="00992CFD" w:rsidRPr="00102FE0">
        <w:rPr>
          <w:rFonts w:ascii="TH Niramit AS" w:hAnsi="TH Niramit AS" w:cs="TH Niramit AS"/>
          <w:sz w:val="32"/>
          <w:szCs w:val="32"/>
          <w:cs/>
        </w:rPr>
        <w:t>/ข้อเสนอแนะ</w:t>
      </w:r>
      <w:r w:rsidRPr="00102FE0">
        <w:rPr>
          <w:rFonts w:ascii="TH Niramit AS" w:hAnsi="TH Niramit AS" w:cs="TH Niramit AS"/>
          <w:sz w:val="32"/>
          <w:szCs w:val="32"/>
          <w:cs/>
        </w:rPr>
        <w:t>จากคณะกรรมการประเมิน</w:t>
      </w:r>
      <w:r w:rsidR="00992CFD" w:rsidRPr="00102FE0">
        <w:rPr>
          <w:rFonts w:ascii="TH Niramit AS" w:hAnsi="TH Niramit AS" w:cs="TH Niramit AS"/>
          <w:sz w:val="32"/>
          <w:szCs w:val="32"/>
          <w:cs/>
        </w:rPr>
        <w:t>และการร่วมแลกเปลี่ยนข้อมูลจาก</w:t>
      </w:r>
      <w:r w:rsidRPr="00102FE0">
        <w:rPr>
          <w:rFonts w:ascii="TH Niramit AS" w:hAnsi="TH Niramit AS" w:cs="TH Niramit AS"/>
          <w:sz w:val="32"/>
          <w:szCs w:val="32"/>
          <w:cs/>
        </w:rPr>
        <w:t>บุคคลที่เกี่ยวข้องดังนี้</w:t>
      </w:r>
    </w:p>
    <w:p w14:paraId="6BFBAA88" w14:textId="77777777" w:rsidR="005063C0" w:rsidRPr="00102FE0" w:rsidRDefault="005063C0" w:rsidP="00B90182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1053A1C7" w14:textId="77777777" w:rsidR="00EC77BE" w:rsidRPr="00102FE0" w:rsidRDefault="00EC77BE" w:rsidP="00B90182">
      <w:pPr>
        <w:suppressAutoHyphens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สรุปการให้ข้อคิดเห็นจากคณะกรรมการประเมินฯ</w:t>
      </w:r>
    </w:p>
    <w:p w14:paraId="737210DA" w14:textId="797B2BE4" w:rsidR="005948C1" w:rsidRPr="00102FE0" w:rsidRDefault="005948C1" w:rsidP="00B90182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>นำเสนอในวันที่</w:t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22EAA" w:rsidRPr="00102FE0">
        <w:rPr>
          <w:rFonts w:ascii="TH Niramit AS" w:hAnsi="TH Niramit AS" w:cs="TH Niramit AS"/>
          <w:sz w:val="32"/>
          <w:szCs w:val="32"/>
        </w:rPr>
        <w:t>2</w:t>
      </w:r>
      <w:r w:rsidR="00EC0D01">
        <w:rPr>
          <w:rFonts w:ascii="TH Niramit AS" w:hAnsi="TH Niramit AS" w:cs="TH Niramit AS" w:hint="cs"/>
          <w:sz w:val="32"/>
          <w:szCs w:val="32"/>
          <w:cs/>
        </w:rPr>
        <w:t>2</w:t>
      </w:r>
      <w:r w:rsidR="00992CFD" w:rsidRPr="00102FE0">
        <w:rPr>
          <w:rFonts w:ascii="TH Niramit AS" w:hAnsi="TH Niramit AS" w:cs="TH Niramit AS"/>
          <w:sz w:val="32"/>
          <w:szCs w:val="32"/>
          <w:cs/>
        </w:rPr>
        <w:t xml:space="preserve"> เดือน</w:t>
      </w:r>
      <w:r w:rsidR="00C22EAA" w:rsidRPr="00102FE0">
        <w:rPr>
          <w:rFonts w:ascii="TH Niramit AS" w:hAnsi="TH Niramit AS" w:cs="TH Niramit AS"/>
          <w:sz w:val="32"/>
          <w:szCs w:val="32"/>
          <w:cs/>
        </w:rPr>
        <w:t>สิงหาคม</w:t>
      </w:r>
      <w:r w:rsidR="00992CFD" w:rsidRPr="00102FE0">
        <w:rPr>
          <w:rFonts w:ascii="TH Niramit AS" w:hAnsi="TH Niramit AS" w:cs="TH Niramit AS"/>
          <w:sz w:val="32"/>
          <w:szCs w:val="32"/>
          <w:cs/>
        </w:rPr>
        <w:t xml:space="preserve"> พ.ศ. 256</w:t>
      </w:r>
      <w:r w:rsidR="00EC0D01">
        <w:rPr>
          <w:rFonts w:ascii="TH Niramit AS" w:hAnsi="TH Niramit AS" w:cs="TH Niramit AS" w:hint="cs"/>
          <w:sz w:val="32"/>
          <w:szCs w:val="32"/>
          <w:cs/>
        </w:rPr>
        <w:t>6</w:t>
      </w:r>
    </w:p>
    <w:p w14:paraId="7D651601" w14:textId="77777777" w:rsidR="00441BBB" w:rsidRPr="00102FE0" w:rsidRDefault="00441BBB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ab/>
        <w:t xml:space="preserve">ณ ห้องประชุมสภามหาวิทยาลัย ชั้น 5 อาคารสำนักงานมหาวิทยาลัย มหาวิทยาลัยแม่โจ้ </w:t>
      </w:r>
    </w:p>
    <w:p w14:paraId="0C14EE26" w14:textId="77777777" w:rsidR="005948C1" w:rsidRPr="00102FE0" w:rsidRDefault="005948C1" w:rsidP="00B90182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>-------------------------------------------------------------------</w:t>
      </w:r>
    </w:p>
    <w:p w14:paraId="7ECF5E16" w14:textId="77777777" w:rsidR="005948C1" w:rsidRPr="00102FE0" w:rsidRDefault="005948C1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5948C1" w:rsidRPr="00102FE0" w:rsidSect="0060352A">
          <w:pgSz w:w="11906" w:h="16838"/>
          <w:pgMar w:top="1701" w:right="1134" w:bottom="993" w:left="1701" w:header="567" w:footer="0" w:gutter="0"/>
          <w:pgNumType w:start="1"/>
          <w:cols w:space="720"/>
          <w:formProt w:val="0"/>
          <w:titlePg/>
          <w:docGrid w:linePitch="360" w:charSpace="8192"/>
        </w:sectPr>
      </w:pPr>
    </w:p>
    <w:tbl>
      <w:tblPr>
        <w:tblStyle w:val="TableGrid"/>
        <w:tblW w:w="1512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2862"/>
        <w:gridCol w:w="4111"/>
        <w:gridCol w:w="8147"/>
      </w:tblGrid>
      <w:tr w:rsidR="00151E81" w:rsidRPr="00102FE0" w14:paraId="731E917A" w14:textId="77777777" w:rsidTr="00EC0D01">
        <w:trPr>
          <w:trHeight w:val="340"/>
          <w:tblHeader/>
        </w:trPr>
        <w:tc>
          <w:tcPr>
            <w:tcW w:w="2862" w:type="dxa"/>
            <w:shd w:val="clear" w:color="auto" w:fill="D9D9D9" w:themeFill="background1" w:themeFillShade="D9"/>
            <w:vAlign w:val="center"/>
          </w:tcPr>
          <w:p w14:paraId="42A29CC7" w14:textId="77777777" w:rsidR="00151E81" w:rsidRPr="00102FE0" w:rsidRDefault="00151E81" w:rsidP="00BF582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โครงร่างองค์กร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73655728" w14:textId="77777777" w:rsidR="00151E81" w:rsidRPr="00102FE0" w:rsidRDefault="00151E81" w:rsidP="00BF582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จุดแข็ง</w:t>
            </w:r>
          </w:p>
          <w:p w14:paraId="11CD9218" w14:textId="49ACAEBB" w:rsidR="00151E81" w:rsidRPr="00102FE0" w:rsidRDefault="00151E81" w:rsidP="00BF582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(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Strength</w:t>
            </w:r>
            <w:r w:rsidR="006B07FB"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147" w:type="dxa"/>
            <w:shd w:val="clear" w:color="auto" w:fill="D9D9D9" w:themeFill="background1" w:themeFillShade="D9"/>
          </w:tcPr>
          <w:p w14:paraId="166A603D" w14:textId="77777777" w:rsidR="00151E81" w:rsidRPr="00102FE0" w:rsidRDefault="00151E81" w:rsidP="00BF582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เรื่องที่สามารถปรับปรุงได้</w:t>
            </w:r>
          </w:p>
          <w:p w14:paraId="09FABC83" w14:textId="77777777" w:rsidR="00151E81" w:rsidRPr="00102FE0" w:rsidRDefault="00151E81" w:rsidP="00BF582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lang w:val="en-GB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(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lang w:val="en-GB"/>
              </w:rPr>
              <w:t>Areas for Improvement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val="en-GB"/>
              </w:rPr>
              <w:t>)</w:t>
            </w:r>
          </w:p>
        </w:tc>
      </w:tr>
      <w:tr w:rsidR="001A1BA5" w:rsidRPr="00102FE0" w14:paraId="1B587FFB" w14:textId="77777777" w:rsidTr="00EC0D01">
        <w:trPr>
          <w:trHeight w:val="340"/>
        </w:trPr>
        <w:tc>
          <w:tcPr>
            <w:tcW w:w="2862" w:type="dxa"/>
          </w:tcPr>
          <w:p w14:paraId="76BFF5BF" w14:textId="77777777" w:rsidR="001A1BA5" w:rsidRPr="00102FE0" w:rsidRDefault="001A1BA5" w:rsidP="001A1BA5">
            <w:p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ab/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ลักษณะขององค์กร</w:t>
            </w:r>
          </w:p>
        </w:tc>
        <w:tc>
          <w:tcPr>
            <w:tcW w:w="4111" w:type="dxa"/>
          </w:tcPr>
          <w:p w14:paraId="726A402A" w14:textId="77777777" w:rsidR="001A1BA5" w:rsidRPr="001A1BA5" w:rsidRDefault="001A1BA5" w:rsidP="00E0560B">
            <w:pPr>
              <w:pStyle w:val="ListParagraph"/>
              <w:numPr>
                <w:ilvl w:val="3"/>
                <w:numId w:val="3"/>
              </w:numPr>
              <w:suppressAutoHyphens w:val="0"/>
              <w:spacing w:after="0" w:line="240" w:lineRule="auto"/>
              <w:ind w:left="311" w:hanging="283"/>
              <w:contextualSpacing w:val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>เป็นมหาวิทยาลัยที่มีความโดดเด่นในด้านการเกษตรที่มีชื่อเสียงระดับประเทศ</w:t>
            </w:r>
            <w:r w:rsidRPr="001A1BA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>และได้รับการยอมรับในระดับนานาชาติ</w:t>
            </w:r>
          </w:p>
          <w:p w14:paraId="0589BD88" w14:textId="77777777" w:rsidR="002F2B76" w:rsidRDefault="001A1BA5" w:rsidP="00E0560B">
            <w:pPr>
              <w:pStyle w:val="ListParagraph"/>
              <w:numPr>
                <w:ilvl w:val="3"/>
                <w:numId w:val="3"/>
              </w:numPr>
              <w:suppressAutoHyphens w:val="0"/>
              <w:spacing w:after="0" w:line="240" w:lineRule="auto"/>
              <w:ind w:left="311" w:hanging="283"/>
              <w:contextualSpacing w:val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มีกระบวนการจัดการศึกษาแบบมุ่งเน้นผลลัพธ์ </w:t>
            </w:r>
            <w:r w:rsidRPr="001A1BA5">
              <w:rPr>
                <w:rFonts w:ascii="TH Niramit AS" w:hAnsi="TH Niramit AS" w:cs="TH Niramit AS"/>
                <w:sz w:val="32"/>
                <w:szCs w:val="32"/>
              </w:rPr>
              <w:t>(outcome based education</w:t>
            </w: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1A1BA5">
              <w:rPr>
                <w:rFonts w:ascii="TH Niramit AS" w:hAnsi="TH Niramit AS" w:cs="TH Niramit AS"/>
                <w:sz w:val="32"/>
                <w:szCs w:val="32"/>
              </w:rPr>
              <w:t>:</w:t>
            </w: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1A1BA5">
              <w:rPr>
                <w:rFonts w:ascii="TH Niramit AS" w:hAnsi="TH Niramit AS" w:cs="TH Niramit AS"/>
                <w:sz w:val="32"/>
                <w:szCs w:val="32"/>
              </w:rPr>
              <w:t>OBE</w:t>
            </w: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ที่เป็นมาตรฐานระดับนานาชาติ ภายใต้ค่านิยมหลัก </w:t>
            </w:r>
            <w:r w:rsidRPr="001A1BA5">
              <w:rPr>
                <w:rFonts w:ascii="TH Niramit AS" w:hAnsi="TH Niramit AS" w:cs="TH Niramit AS"/>
                <w:sz w:val="32"/>
                <w:szCs w:val="32"/>
              </w:rPr>
              <w:t xml:space="preserve">MAEJO </w:t>
            </w: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>และอัตลักษณ์ของมหาวิทยาลัย</w:t>
            </w:r>
          </w:p>
          <w:p w14:paraId="62A33E92" w14:textId="11E47C85" w:rsidR="001A1BA5" w:rsidRPr="002F2B76" w:rsidRDefault="001A1BA5" w:rsidP="00E0560B">
            <w:pPr>
              <w:pStyle w:val="ListParagraph"/>
              <w:numPr>
                <w:ilvl w:val="3"/>
                <w:numId w:val="3"/>
              </w:numPr>
              <w:suppressAutoHyphens w:val="0"/>
              <w:spacing w:after="0" w:line="240" w:lineRule="auto"/>
              <w:ind w:left="311" w:hanging="283"/>
              <w:contextualSpacing w:val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F2B76">
              <w:rPr>
                <w:rFonts w:ascii="TH Niramit AS" w:hAnsi="TH Niramit AS" w:cs="TH Niramit AS"/>
                <w:sz w:val="32"/>
                <w:szCs w:val="32"/>
                <w:cs/>
              </w:rPr>
              <w:t>มีการระบุกลุ่มของหลักสูตรและบริการ ผู้เรียน ลูกค้ากลุ่มอื่น ผู้มีส่วนได้ส่วนเสีย ผู้ส่งมอบและคู่ความร่วมมือที่สัมพันธ์กับโครงสร้างองค์กร</w:t>
            </w:r>
          </w:p>
        </w:tc>
        <w:tc>
          <w:tcPr>
            <w:tcW w:w="8147" w:type="dxa"/>
          </w:tcPr>
          <w:p w14:paraId="2B8743CB" w14:textId="7F409FE1" w:rsidR="002F2B76" w:rsidRDefault="001A1BA5" w:rsidP="00E0560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3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>เนื่องจากปัจจุบันมหาวิทยาลัยแม่โจ้มีสถานะเป็นมหาวิทยาลัยในกำกับของรัฐ จึงทำให้มิติของการหารายได้และการจัดสรรงบประมาณ ตลอดจนการมีอยู่ของสินทรัพย์</w:t>
            </w:r>
            <w:r w:rsidR="002F2B76"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>มีความสำคัญมากขึ้น มหาวิทยาลัยจึงควรพิจารณาทบทวนและเพิ่มเติมกลุ่มลูกค้า และอื่น ๆ ที่เกี่ยวข้อง ให้ครอบคลุมในมิติดังกล่าวด้วย</w:t>
            </w:r>
          </w:p>
          <w:p w14:paraId="163571B9" w14:textId="6BD02779" w:rsidR="001A1BA5" w:rsidRPr="002F2B76" w:rsidRDefault="001A1BA5" w:rsidP="00E0560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3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F2B76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มหาวิทยาลัยควรพิจารณาทบทวนและปรับตัวชี้วัดผลการดำเนินงาน ให้สอดคล้องและรองรับการจัดลำดับมหาวิทยาลัย เพื่อผลักดันการดำเนินงานให้บรรลุตามวัตถุประสงค์ และเพิ่มศักยภาพการแข่งขันในระดับนานาชาติ</w:t>
            </w:r>
          </w:p>
        </w:tc>
      </w:tr>
      <w:tr w:rsidR="001A1BA5" w:rsidRPr="00102FE0" w14:paraId="4975BF0F" w14:textId="77777777" w:rsidTr="00EC0D01">
        <w:trPr>
          <w:trHeight w:val="340"/>
        </w:trPr>
        <w:tc>
          <w:tcPr>
            <w:tcW w:w="2862" w:type="dxa"/>
          </w:tcPr>
          <w:p w14:paraId="2D327562" w14:textId="77777777" w:rsidR="001A1BA5" w:rsidRPr="00102FE0" w:rsidRDefault="001A1BA5" w:rsidP="001A1BA5">
            <w:p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ab/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สภาวการณ์ขององค์กร</w:t>
            </w:r>
          </w:p>
        </w:tc>
        <w:tc>
          <w:tcPr>
            <w:tcW w:w="4111" w:type="dxa"/>
          </w:tcPr>
          <w:p w14:paraId="0161B471" w14:textId="77777777" w:rsidR="001A1BA5" w:rsidRPr="001A1BA5" w:rsidRDefault="001A1BA5" w:rsidP="001A1BA5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>มีการระบุสภาพการแข่งขันโดยใช้การจัดลำดับมหาวิทยาลัยในระดับชาติและนานาชาติ ตามบริบทของมหาวิทยาลัยกลุ่มที่ 2 และเพื่อขับเคลื่อนมหาวิทยาลัยให้บรรลุวิสัยทัศน์และเป้าประสงค์เมื่อมหาวิทยาลัยแม่โจ้ครบ 100 ปี</w:t>
            </w:r>
            <w:r w:rsidRPr="001A1BA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1C54069B" w14:textId="77777777" w:rsidR="001A1BA5" w:rsidRPr="001A1BA5" w:rsidRDefault="001A1BA5" w:rsidP="001A1BA5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2EABBA91" w14:textId="1EC49D85" w:rsidR="001A1BA5" w:rsidRPr="001A1BA5" w:rsidRDefault="001A1BA5" w:rsidP="001A1BA5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8147" w:type="dxa"/>
          </w:tcPr>
          <w:p w14:paraId="5E8E1A96" w14:textId="1364A797" w:rsidR="001A1BA5" w:rsidRPr="001A1BA5" w:rsidRDefault="001A1BA5" w:rsidP="00E0560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4" w:hanging="42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เนื่องจากปัจจุบันมหาวิทยาลัยแม่โจ้มีสถานะเป็นมหาวิทยาลัยในกำกับของรัฐ จึงทำให้มิติของการหารายได้และการจัดสรรงบประมาณ เพื่อรองรับการบริหารจัดการ</w:t>
            </w:r>
            <w:r w:rsidR="002F2B76"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>ต่าง ๆ มีความสำคัญมากขึ้น ดังนั้น มหาวิทยาลัยจึงควรนำเสนอข้อมูลที่เกี่ยวข้อง วิเคราะห์ความสามารถในการแข่งขัน กำหนดกลยุทธ์ที่ตอบสนองการเปลี่ยนแปลงและบริบทเชิงกลยุทธ์ รวมทั้งดำเนินการปรับปรุงผลการดำเนินงานในมิติดังกล่าวด้วย</w:t>
            </w:r>
          </w:p>
          <w:p w14:paraId="67145DF0" w14:textId="77777777" w:rsidR="002F2B76" w:rsidRDefault="001A1BA5" w:rsidP="00E0560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4" w:hanging="42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ในการวิเคราะห์บริบทเชิงกลยุทธ์ ควรพิจารณาการเปลี่ยนแปลงของบริบทในสังคมโลก เช่น ความท้าทายและโอกาสในความต้องการอาหารและเกษตรในระดับโลก </w:t>
            </w:r>
            <w:r w:rsidR="002F2B76"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1A1BA5">
              <w:rPr>
                <w:rFonts w:ascii="TH Niramit AS" w:hAnsi="TH Niramit AS" w:cs="TH Niramit AS"/>
                <w:sz w:val="32"/>
                <w:szCs w:val="32"/>
                <w:cs/>
              </w:rPr>
              <w:t>เป็นต้น</w:t>
            </w:r>
          </w:p>
          <w:p w14:paraId="44AD5A80" w14:textId="4AB6EFA5" w:rsidR="001A1BA5" w:rsidRPr="002F2B76" w:rsidRDefault="001A1BA5" w:rsidP="00E0560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4" w:hanging="426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F2B76">
              <w:rPr>
                <w:rFonts w:ascii="TH Niramit AS" w:hAnsi="TH Niramit AS" w:cs="TH Niramit AS"/>
                <w:sz w:val="32"/>
                <w:szCs w:val="32"/>
                <w:cs/>
              </w:rPr>
              <w:t>ควรแสดงให้เห็นถึงข้อมูลผลผลิต (</w:t>
            </w:r>
            <w:r w:rsidRPr="002F2B76">
              <w:rPr>
                <w:rFonts w:ascii="TH Niramit AS" w:hAnsi="TH Niramit AS" w:cs="TH Niramit AS"/>
                <w:sz w:val="32"/>
                <w:szCs w:val="32"/>
              </w:rPr>
              <w:t>output)</w:t>
            </w:r>
            <w:r w:rsidRPr="002F2B7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โดยเฉพาะอย่างยิ่งด้านการผลิตบัณฑิต ด้านการวิจัย และการบริการวิชาการ โดยนำเสนอข้อมูลในลักษณะเชิงเปรียบเทียบให้เข้าใจง่าย เช่น ในรูปแบบกราฟ หรือตาราง รวมทั้งให้มีความสมบูรณ์ของเอกสารอ้างอิง</w:t>
            </w:r>
          </w:p>
        </w:tc>
      </w:tr>
    </w:tbl>
    <w:p w14:paraId="74597976" w14:textId="72903133" w:rsidR="00EC77BE" w:rsidRPr="00102FE0" w:rsidRDefault="00EC77BE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20BC69F0" w14:textId="58AE364B" w:rsidR="00151E81" w:rsidRPr="00102FE0" w:rsidRDefault="00151E81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0F5E914C" w14:textId="5715201B" w:rsidR="006A1A4B" w:rsidRPr="00102FE0" w:rsidRDefault="006A1A4B" w:rsidP="00B90182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tbl>
      <w:tblPr>
        <w:tblStyle w:val="TableGrid"/>
        <w:tblW w:w="151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3148"/>
        <w:gridCol w:w="4252"/>
        <w:gridCol w:w="4962"/>
        <w:gridCol w:w="992"/>
        <w:gridCol w:w="963"/>
      </w:tblGrid>
      <w:tr w:rsidR="007A7E63" w:rsidRPr="00023D0B" w14:paraId="0A4F986B" w14:textId="77777777" w:rsidTr="00023D0B">
        <w:trPr>
          <w:trHeight w:val="340"/>
          <w:tblHeader/>
        </w:trPr>
        <w:tc>
          <w:tcPr>
            <w:tcW w:w="3999" w:type="dxa"/>
            <w:gridSpan w:val="2"/>
            <w:vAlign w:val="center"/>
          </w:tcPr>
          <w:p w14:paraId="27958D4B" w14:textId="77777777" w:rsidR="007A7E63" w:rsidRPr="00023D0B" w:rsidRDefault="007A7E6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023D0B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lastRenderedPageBreak/>
              <w:t>Criteria</w:t>
            </w:r>
          </w:p>
        </w:tc>
        <w:tc>
          <w:tcPr>
            <w:tcW w:w="4252" w:type="dxa"/>
            <w:vAlign w:val="center"/>
          </w:tcPr>
          <w:p w14:paraId="2F5A3F9A" w14:textId="0AC160FC" w:rsidR="007A7E63" w:rsidRPr="00023D0B" w:rsidRDefault="007A7E6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023D0B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Strength</w:t>
            </w:r>
            <w:r w:rsidR="006D4379" w:rsidRPr="00023D0B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962" w:type="dxa"/>
            <w:vAlign w:val="center"/>
          </w:tcPr>
          <w:p w14:paraId="3446CA1E" w14:textId="77777777" w:rsidR="007A7E63" w:rsidRPr="00023D0B" w:rsidRDefault="007A7E6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023D0B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Area for Improvement</w:t>
            </w:r>
          </w:p>
        </w:tc>
        <w:tc>
          <w:tcPr>
            <w:tcW w:w="992" w:type="dxa"/>
          </w:tcPr>
          <w:p w14:paraId="1AC4AC34" w14:textId="5621549F" w:rsidR="007A7E63" w:rsidRPr="00023D0B" w:rsidRDefault="00FA5084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023D0B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ประเมินตนเอง</w:t>
            </w:r>
          </w:p>
          <w:p w14:paraId="060F0F6D" w14:textId="77777777" w:rsidR="007A7E63" w:rsidRPr="00023D0B" w:rsidRDefault="007A7E63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023D0B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(</w:t>
            </w:r>
            <w:r w:rsidRPr="00023D0B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Rating)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ACF757C" w14:textId="65B2B671" w:rsidR="007A7E63" w:rsidRPr="00023D0B" w:rsidRDefault="00FA5084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023D0B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กรรมการประเมิน</w:t>
            </w:r>
          </w:p>
          <w:p w14:paraId="53DAC1F4" w14:textId="77777777" w:rsidR="007A7E63" w:rsidRPr="00023D0B" w:rsidRDefault="007A7E63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023D0B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(Rating)</w:t>
            </w:r>
          </w:p>
        </w:tc>
      </w:tr>
      <w:tr w:rsidR="007A7E63" w:rsidRPr="00D8027B" w14:paraId="0B61867B" w14:textId="77777777" w:rsidTr="00023D0B">
        <w:trPr>
          <w:trHeight w:val="340"/>
        </w:trPr>
        <w:tc>
          <w:tcPr>
            <w:tcW w:w="851" w:type="dxa"/>
            <w:shd w:val="clear" w:color="auto" w:fill="92D050"/>
          </w:tcPr>
          <w:p w14:paraId="2A96EE21" w14:textId="77777777" w:rsidR="007A7E63" w:rsidRPr="00D8027B" w:rsidRDefault="007A7E63" w:rsidP="00B90182">
            <w:pPr>
              <w:tabs>
                <w:tab w:val="center" w:pos="242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t>C.1</w:t>
            </w:r>
          </w:p>
        </w:tc>
        <w:tc>
          <w:tcPr>
            <w:tcW w:w="12362" w:type="dxa"/>
            <w:gridSpan w:val="3"/>
            <w:shd w:val="clear" w:color="auto" w:fill="92D050"/>
          </w:tcPr>
          <w:p w14:paraId="7B3A36BC" w14:textId="77777777" w:rsidR="007A7E63" w:rsidRPr="00D8027B" w:rsidRDefault="007A7E63" w:rsidP="00B90182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992" w:type="dxa"/>
            <w:shd w:val="clear" w:color="auto" w:fill="92D050"/>
          </w:tcPr>
          <w:p w14:paraId="0352C6D5" w14:textId="04F98B53" w:rsidR="007A7E63" w:rsidRPr="00D8027B" w:rsidRDefault="00121F7F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t>4</w:t>
            </w:r>
          </w:p>
        </w:tc>
        <w:tc>
          <w:tcPr>
            <w:tcW w:w="963" w:type="dxa"/>
            <w:shd w:val="clear" w:color="auto" w:fill="FFFF00"/>
          </w:tcPr>
          <w:p w14:paraId="19A288A9" w14:textId="2A219A26" w:rsidR="007A7E63" w:rsidRPr="00D8027B" w:rsidRDefault="002F2B76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t>4</w:t>
            </w:r>
          </w:p>
        </w:tc>
      </w:tr>
      <w:tr w:rsidR="002F2B76" w:rsidRPr="00D8027B" w14:paraId="40512AC5" w14:textId="77777777" w:rsidTr="00023D0B">
        <w:trPr>
          <w:trHeight w:val="340"/>
        </w:trPr>
        <w:tc>
          <w:tcPr>
            <w:tcW w:w="851" w:type="dxa"/>
          </w:tcPr>
          <w:p w14:paraId="3770C0F3" w14:textId="77777777" w:rsidR="002F2B76" w:rsidRPr="00D8027B" w:rsidRDefault="002F2B76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C.1.1</w:t>
            </w:r>
          </w:p>
        </w:tc>
        <w:tc>
          <w:tcPr>
            <w:tcW w:w="3148" w:type="dxa"/>
          </w:tcPr>
          <w:p w14:paraId="7BA700D1" w14:textId="77777777" w:rsidR="002F2B76" w:rsidRPr="00D8027B" w:rsidRDefault="002F2B76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มีการใช้ข้อมูลที่เกี่ยวข้องในการกำหนดคุณสมบัติและจำนวนรับที่เหมาะสม</w:t>
            </w:r>
          </w:p>
        </w:tc>
        <w:tc>
          <w:tcPr>
            <w:tcW w:w="4252" w:type="dxa"/>
          </w:tcPr>
          <w:p w14:paraId="6D77F51C" w14:textId="77777777" w:rsidR="002F2B76" w:rsidRDefault="002F2B76" w:rsidP="002F2B76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มหาวิทยาลัยมีการใช้ข้อมูลในการกำหนดคุณสมบัติและจำนวนนักศึกษาใหม่ จากมคอ.2 ข้อมูลผลลัพธ์การเรียนรู้ของแต่ละหลักสูตร ข้อมูลจำนวนรับ และจำนวนนักศึกษา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Drop out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ในปีการศึกษาที่ผ่านมา การเปลี่ยนแปลงชื่อหลักสูตร สิ่งสนับสนุนการเรียนการสอน คู่แข่ง ข้อมูลอื่น ๆ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โดยงานรับเข้า ฝ่ายทะเบียนและการบริการการศึกษา มีหน้าที่ในการจัดทำระบบการรับสมัครและคัดเลือกผู้เรียนส่วนกลาง มหาวิทยาลัยแม่โจ้ และได้ดำเนินการแต่งตั้งคณะกรรมการเฉพาะกิจ เพื่อคัดเลือกผู้เรียนเข้าศึกษามีหน้าที่พิจารณากำหนดนโยบายและจำนวนรับนักศึกษาร่วมกัน จนทำให้จำนวนนักศึกษาใหม่ในระดับปริญญาตรีและจำนวนนักศึกษาต่างชาติในระดับบัณฑิตศึกษาเพิ่มขึ้น</w:t>
            </w:r>
          </w:p>
          <w:p w14:paraId="48F6DCBB" w14:textId="77777777" w:rsidR="00D8027B" w:rsidRDefault="00D8027B" w:rsidP="002F2B76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36767275" w14:textId="77777777" w:rsidR="00D8027B" w:rsidRDefault="00D8027B" w:rsidP="002F2B76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3BAAF433" w14:textId="77777777" w:rsidR="00D8027B" w:rsidRDefault="00D8027B" w:rsidP="002F2B76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1878B7FF" w14:textId="77777777" w:rsidR="00D8027B" w:rsidRDefault="00D8027B" w:rsidP="002F2B76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458E5371" w14:textId="77777777" w:rsidR="00D8027B" w:rsidRDefault="00D8027B" w:rsidP="002F2B76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50D74A43" w14:textId="113D3680" w:rsidR="00023D0B" w:rsidRPr="00D8027B" w:rsidRDefault="00023D0B" w:rsidP="002F2B76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</w:tc>
        <w:tc>
          <w:tcPr>
            <w:tcW w:w="4962" w:type="dxa"/>
          </w:tcPr>
          <w:p w14:paraId="0C0E87CA" w14:textId="77777777" w:rsidR="002F2B76" w:rsidRPr="00D8027B" w:rsidRDefault="002F2B76" w:rsidP="00E0560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54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การทบทวนและประเมินผลกระบวนการได้มาของข้อมูลและการใช้ข้อมูล ที่จะนำมาใช้ในการปรับปรุงและพัฒนากระบวนการใช้ข้อมูลอย่างไร รวมไปถึงการพิจารณาจำนวนรับที่เหมาะสมกับทรัพยากรของมหาวิทยาลัย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 </w:t>
            </w:r>
          </w:p>
          <w:p w14:paraId="7749B701" w14:textId="5C0A23DC" w:rsidR="002F2B76" w:rsidRPr="00D8027B" w:rsidRDefault="002F2B76" w:rsidP="00E0560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54" w:hanging="270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พิจารณาการใช้ข้อมูลในการทบทวนกลยุทธ์เพิ่มจำนวนการรับเข้าในหลักสูตรที่ยังไม่ได้ตามเป้าหมาย โดยเฉพาะหลักสูตรในระดับบัณฑิตศึกษา รวมไปถึงการพัฒนาหลักสูตรฝึกอบรมระยะสั้น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(non-degree)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และระบบธนาคารหน่วยกิต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 (Credit Bank)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เพื่อรับรองการศึกษาทุกช่วงวัยที่จะเกิดจากการ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up-skill, re-skill, new-skill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ของคนในวัยทำงาน เพื่อเกิดการเรียนรู้ตลอดชีวิต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 (Lifelong Learning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)</w:t>
            </w:r>
          </w:p>
        </w:tc>
        <w:tc>
          <w:tcPr>
            <w:tcW w:w="992" w:type="dxa"/>
          </w:tcPr>
          <w:p w14:paraId="61FE8CE2" w14:textId="74629AC2" w:rsidR="002F2B76" w:rsidRPr="00D8027B" w:rsidRDefault="002F2B76" w:rsidP="002F2B7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7D6FAD1D" w14:textId="66237014" w:rsidR="002F2B76" w:rsidRPr="00D8027B" w:rsidRDefault="002F2B76" w:rsidP="002F2B7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</w:tr>
      <w:tr w:rsidR="002F2B76" w:rsidRPr="00D8027B" w14:paraId="7D6F5BBB" w14:textId="77777777" w:rsidTr="00023D0B">
        <w:trPr>
          <w:trHeight w:val="340"/>
        </w:trPr>
        <w:tc>
          <w:tcPr>
            <w:tcW w:w="851" w:type="dxa"/>
          </w:tcPr>
          <w:p w14:paraId="04E29D83" w14:textId="77777777" w:rsidR="002F2B76" w:rsidRPr="00D8027B" w:rsidRDefault="002F2B76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lastRenderedPageBreak/>
              <w:t>C.1.2</w:t>
            </w:r>
          </w:p>
        </w:tc>
        <w:tc>
          <w:tcPr>
            <w:tcW w:w="3148" w:type="dxa"/>
          </w:tcPr>
          <w:p w14:paraId="39EB5817" w14:textId="1F1C6C21" w:rsidR="002F2B76" w:rsidRPr="00D8027B" w:rsidRDefault="002F2B76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      </w:r>
          </w:p>
        </w:tc>
        <w:tc>
          <w:tcPr>
            <w:tcW w:w="4252" w:type="dxa"/>
          </w:tcPr>
          <w:p w14:paraId="149F2D6B" w14:textId="48FD0C15" w:rsidR="0029456A" w:rsidRPr="00023D0B" w:rsidRDefault="002F2B76" w:rsidP="00E0560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99" w:hanging="180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มหาวิทยาลัยมีการกำกับ ติดตาม และประเมินผลการรับสมัครและคัดเลือกผู้เรียน และใช้ผลการประเมินในการปรับปรุงกระบวนการรับนักศึกษาอย่างเป็นรูปธรรม เพื่อให้ได้ผู้เรียนที่มีคุณสมบัติและจำนวนตามต้องการผ่านคณะกรรมการเฉพาะกิจ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และ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  <w:lang w:val="th-TH"/>
              </w:rPr>
              <w:t>มีกลไกในการทบทวนคุณสมบัติผู้เรียนให้สอดคล้องกับการจัดการศึกษาในระดับมัธยมศึกษาตอนปลาย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ไปพิจารณาทบทวนปรับปรุงกระบวนการรับเข้าศึกษา รวมทั้งมีการเพิ่มช่องทางโซเซียลมีเดียในการปรับปรุงและพัฒนาระบบการรับสมัคร ทำให้การกำกับติดตามผู้สมัครเกิดความคล่องตัวและทันต่อเวลา</w:t>
            </w:r>
          </w:p>
        </w:tc>
        <w:tc>
          <w:tcPr>
            <w:tcW w:w="4962" w:type="dxa"/>
          </w:tcPr>
          <w:p w14:paraId="1DB1DAE6" w14:textId="0001351F" w:rsidR="002F2B76" w:rsidRPr="00D8027B" w:rsidRDefault="002F2B76" w:rsidP="00C2004F">
            <w:pPr>
              <w:pStyle w:val="ListParagraph"/>
              <w:spacing w:after="0" w:line="240" w:lineRule="auto"/>
              <w:ind w:left="313" w:hanging="313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  <w:lang w:val="th-TH"/>
              </w:rPr>
              <w:t>1. การทบทวนและประเมินความเสี่ยงจากจำนวนการรับเข้านักศึกษาใหม่ที่เพิ่มขึ้นในส่วนที่เกินแผนการรับ เพื่อเตรียมความพร้อมในการจัดการศึกษาให้สอดคล้องกับ</w:t>
            </w:r>
            <w:r w:rsidR="00023D0B">
              <w:rPr>
                <w:rFonts w:ascii="TH Niramit AS" w:hAnsi="TH Niramit AS" w:cs="TH Niramit AS"/>
                <w:color w:val="auto"/>
                <w:sz w:val="28"/>
                <w:cs/>
                <w:lang w:val="th-TH"/>
              </w:rPr>
              <w:br/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  <w:lang w:val="th-TH"/>
              </w:rPr>
              <w:t>ความพร้อมของสิ่งสนับสนุนการจัดการเรียนการสอนและเป็นไปตามมาตรฐานการศึกษาและมาตรฐานวิชาชีพ</w:t>
            </w:r>
          </w:p>
          <w:p w14:paraId="45CDFA0D" w14:textId="77777777" w:rsidR="00C2004F" w:rsidRPr="00D8027B" w:rsidRDefault="002F2B76" w:rsidP="00E0560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3" w:hanging="313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การติดตามและประเมินผลนักศึกษาที่มีคุณสมบัติการรับเข้าที่ปรับเปลี่ยนไป เพื่อทำให้มั่นใจได้ว่าผู้เรียนมีความพร้อมในการเรียน และนำผลไปปรับปรุงและพัฒนาผู้เรียนให้สามารถเรียนได้ตามที่หลักสูตรกำหนดไว้ </w:t>
            </w:r>
          </w:p>
          <w:p w14:paraId="03EA4360" w14:textId="304E4586" w:rsidR="002F2B76" w:rsidRPr="00D8027B" w:rsidRDefault="002F2B76" w:rsidP="00E0560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3" w:hanging="313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 w:hint="cs"/>
                <w:color w:val="auto"/>
                <w:sz w:val="28"/>
                <w:cs/>
              </w:rPr>
              <w:t>การเตรียมความพร้อมของระบบการรับเข้าของนักศึกษาต่างชาติ</w:t>
            </w:r>
          </w:p>
        </w:tc>
        <w:tc>
          <w:tcPr>
            <w:tcW w:w="992" w:type="dxa"/>
          </w:tcPr>
          <w:p w14:paraId="4D2762EF" w14:textId="05D7F9BE" w:rsidR="002F2B76" w:rsidRPr="00D8027B" w:rsidRDefault="002F2B76" w:rsidP="002F2B7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7B0B5957" w14:textId="0B39C9FB" w:rsidR="002F2B76" w:rsidRPr="00D8027B" w:rsidRDefault="002F2B76" w:rsidP="002F2B7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</w:tr>
      <w:tr w:rsidR="007A7E63" w:rsidRPr="00D8027B" w14:paraId="3EF6067E" w14:textId="77777777" w:rsidTr="00023D0B">
        <w:trPr>
          <w:trHeight w:val="2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92D050"/>
          </w:tcPr>
          <w:p w14:paraId="341F2253" w14:textId="77777777" w:rsidR="007A7E63" w:rsidRPr="00D8027B" w:rsidRDefault="007A7E63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t>C.2</w:t>
            </w:r>
          </w:p>
        </w:tc>
        <w:tc>
          <w:tcPr>
            <w:tcW w:w="12362" w:type="dxa"/>
            <w:gridSpan w:val="3"/>
            <w:tcBorders>
              <w:bottom w:val="single" w:sz="4" w:space="0" w:color="auto"/>
            </w:tcBorders>
            <w:shd w:val="clear" w:color="auto" w:fill="92D050"/>
          </w:tcPr>
          <w:p w14:paraId="29749AB4" w14:textId="2EC56CC7" w:rsidR="007A7E63" w:rsidRPr="00D8027B" w:rsidRDefault="007A7E63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t xml:space="preserve">(Learning Outcomes) </w:t>
            </w:r>
            <w:r w:rsidRPr="00D8027B">
              <w:rPr>
                <w:rFonts w:ascii="TH Niramit AS" w:hAnsi="TH Niramit AS" w:cs="TH Niramit AS"/>
                <w:b/>
                <w:bCs/>
                <w:sz w:val="28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2D050"/>
          </w:tcPr>
          <w:p w14:paraId="795FA8FA" w14:textId="4994ABD7" w:rsidR="007A7E63" w:rsidRPr="00D8027B" w:rsidRDefault="00121F7F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t>3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FFF00"/>
          </w:tcPr>
          <w:p w14:paraId="65E28ADC" w14:textId="2CBFFE1A" w:rsidR="007A7E63" w:rsidRPr="00D8027B" w:rsidRDefault="00361C0C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t>3</w:t>
            </w:r>
          </w:p>
        </w:tc>
      </w:tr>
      <w:tr w:rsidR="002F2B76" w:rsidRPr="00D8027B" w14:paraId="01E7E6D6" w14:textId="77777777" w:rsidTr="00023D0B">
        <w:trPr>
          <w:trHeight w:val="3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F12D" w14:textId="77777777" w:rsidR="002F2B76" w:rsidRPr="00D8027B" w:rsidRDefault="002F2B76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C.2.1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50A5" w14:textId="75573696" w:rsidR="002F2B76" w:rsidRPr="00D8027B" w:rsidRDefault="002F2B76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จัดการศึกษาของแต่ละหลักสูตรให้บรรลุคุณลักษณะพึงประสงค์ของบัณฑิต และผลการเรียนรู้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26B" w14:textId="77777777" w:rsidR="002F2B76" w:rsidRPr="00D8027B" w:rsidRDefault="002F2B76" w:rsidP="00E0560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89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มหาวิทยาลัยมีการกำหนดให้ทุกหลักสูตรบริหารหลักสูตรตามแนวทาง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Outcome Based Education: OBE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และใช้การประกันคุณภาพตามเกณฑ์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AUN-QA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ที่เป็นไปตามมาตรฐานคุณวุฒิระดับอุดมศึกษา พ.ศ.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2565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</w:p>
          <w:p w14:paraId="7DA4CABA" w14:textId="36022FB7" w:rsidR="00C2004F" w:rsidRPr="00D8027B" w:rsidRDefault="002F2B76" w:rsidP="00E0560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89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มหาวิทยาลัย มีระบบกำกับติดตามการดำเนินงานของหลักสูตรโดยสำนักบริหารและพัฒนาวิชาการ ผ่านการจัดทำ มคอ.</w:t>
            </w:r>
            <w:r w:rsidR="00C2004F"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3-7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และกระบวนการทวนสอบผลสัมฤทธิ์การเรียนรู้</w:t>
            </w:r>
          </w:p>
          <w:p w14:paraId="7DAAA92C" w14:textId="092222FC" w:rsidR="002F2B76" w:rsidRPr="00D8027B" w:rsidRDefault="002F2B76" w:rsidP="00E0560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89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lastRenderedPageBreak/>
              <w:t xml:space="preserve">มีการประกาศปรัชญาการศึกษาของมหาวิทยาลัย รวมทั้งปรับปรุงและพัฒนาผลลัพธ์การเรียนรู้ของรายวิชาศึกษาทั่วไป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170D" w14:textId="77777777" w:rsidR="00DB41E3" w:rsidRPr="00DB41E3" w:rsidRDefault="002F2B76" w:rsidP="00E0560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54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  <w:lang w:val="th-TH"/>
              </w:rPr>
              <w:lastRenderedPageBreak/>
              <w:t xml:space="preserve">การกำหนดคุณสมบัติบัณฑิตที่พึงประสงค์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(graduate’s attributes)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  <w:lang w:val="th-TH"/>
              </w:rPr>
              <w:t>ของมหาวิทยาลัยแม่โจ้ให้ชัดเจนและสอดคล้องกับเป้าหมายของมหาวิทยาลัย รวมถึงสื่อสารให้ทุกหลักสูตรรับทราบอย่างทั่วถึง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  <w:lang w:val="th-TH"/>
              </w:rPr>
              <w:t>เพื่อให้ทุกหลักสูตรและผู้มีส่วนได้ส่วนเสียนำไปกำหนดผลลัพธ์การเรียนรู้และจัดการเรียนการสอนเพื่อสอดคล้องกับคุณสมบัติตามที่กำหนดไว้</w:t>
            </w:r>
          </w:p>
          <w:p w14:paraId="32C36A98" w14:textId="77777777" w:rsidR="00DB41E3" w:rsidRDefault="00DB41E3" w:rsidP="00DB41E3">
            <w:pPr>
              <w:pStyle w:val="ListParagraph"/>
              <w:spacing w:after="0" w:line="240" w:lineRule="auto"/>
              <w:ind w:left="254"/>
              <w:jc w:val="thaiDistribute"/>
              <w:rPr>
                <w:rFonts w:ascii="TH Niramit AS" w:hAnsi="TH Niramit AS" w:cs="TH Niramit AS"/>
                <w:color w:val="auto"/>
                <w:sz w:val="28"/>
                <w:lang w:val="th-TH"/>
              </w:rPr>
            </w:pPr>
          </w:p>
          <w:p w14:paraId="63021BE0" w14:textId="5FEA18B9" w:rsidR="002F2B76" w:rsidRPr="00D8027B" w:rsidRDefault="002F2B76" w:rsidP="00DB41E3">
            <w:pPr>
              <w:pStyle w:val="ListParagraph"/>
              <w:spacing w:after="0" w:line="240" w:lineRule="auto"/>
              <w:ind w:left="254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  <w:lang w:val="th-TH"/>
              </w:rPr>
              <w:t xml:space="preserve"> </w:t>
            </w:r>
          </w:p>
          <w:p w14:paraId="19BF952F" w14:textId="32818756" w:rsidR="0029456A" w:rsidRPr="00DB41E3" w:rsidRDefault="002F2B76" w:rsidP="00E0560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54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lastRenderedPageBreak/>
              <w:t>การวางนโยบายการประเมินการบรรลุผลลัพธ์การเรียนรู้ระดับหลักสูตร (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>PLOs)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รวมทั้งทวนสอบผลสัมฤทธิ์ของการจัดการศึกษาที่ครอบคลุมทุกหลักสูตรของมหาวิทยาลัยและภาพรวมของมหาวิทยาลัย เพื่อให้เกิดความมั่นใจว่าผู้เรียนบรรลุคุณลักษณะบัณฑิตที่พึงประสงค์และผลลัพธ์การเรียนรู้ระดับหลักสูตร</w:t>
            </w:r>
            <w:r w:rsidR="00BC73F1" w:rsidRPr="00D8027B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ซึ่งจะทำให้สามารถนำผล</w:t>
            </w:r>
            <w:r w:rsidR="00BC73F1"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br/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การดำเนินการดังกล่าวไปใช้ในการพัฒนาและยกระดับสมรรถนะของผู้เรียนได้ตามเป้าหมายของมหาวิทยาลัย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FCD8" w14:textId="7573A008" w:rsidR="002F2B76" w:rsidRPr="00D8027B" w:rsidRDefault="002F2B76" w:rsidP="002F2B7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 w:hint="cs"/>
                <w:sz w:val="28"/>
                <w:cs/>
              </w:rPr>
              <w:lastRenderedPageBreak/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2E354" w14:textId="316D775A" w:rsidR="002F2B76" w:rsidRPr="00D8027B" w:rsidRDefault="002F2B76" w:rsidP="002F2B7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2F2B76" w:rsidRPr="00D8027B" w14:paraId="445FD421" w14:textId="77777777" w:rsidTr="00023D0B">
        <w:trPr>
          <w:trHeight w:val="27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40A3" w14:textId="77777777" w:rsidR="002F2B76" w:rsidRPr="00D8027B" w:rsidRDefault="002F2B76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C.2.2</w:t>
            </w:r>
          </w:p>
        </w:tc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7D17" w14:textId="4B3100B2" w:rsidR="002F2B76" w:rsidRPr="00D8027B" w:rsidRDefault="002F2B76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มีการกำกับติดตามและประเมินผลการจัดการศึกษาของแต่ละหลักสูตร ให้ตอบสนองความต้องการและจำเป็นของผู้มีส่วนได้ส่วนเสีย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5EBDF5" w14:textId="728C73DA" w:rsidR="002F2B76" w:rsidRPr="00D8027B" w:rsidRDefault="002F2B76" w:rsidP="00361C0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มหาวิทยาลัยมีการนำแนวทางการบริหารหลักสูตรด้วยแนวคิด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Outcome Based Education: OBE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มาใช้ โดยมีการเก็บข้อมูล การประเมินความพึงพอใจจากกลุ่มนักศึกษาปีสุดท้าย กลุ่มบัณฑิตใหม่ และกลุ่มผู้ใช้บัณฑิต ตามมาตรฐาน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TQF 5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ด้านและ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PLOs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ของแต่ละหลักสูตร และเริ่มมีการใช้หลักการสร้าง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>/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ปรับปรุงหลักสูตรแบบย้อนกลับ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>(Backward curriculum)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4C1D73A" w14:textId="77777777" w:rsidR="002F2B76" w:rsidRDefault="002F2B76" w:rsidP="00361C0C">
            <w:pPr>
              <w:pStyle w:val="Default"/>
              <w:jc w:val="thaiDistribute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  <w:t>การวางนโยบายให้หลักสูตรกำหนดกลุ่มผู้มีส่วนได้ส่วนเสียที่สำคัญ โดยเฉพาะกลุ่มภายนอก ที่นำมาใช้ในการกำหนดผลลัพธ์การเรียนรู้ระดับหลักสูตร</w:t>
            </w:r>
            <w:r w:rsidRPr="00D8027B">
              <w:rPr>
                <w:rFonts w:ascii="TH Niramit AS" w:hAnsi="TH Niramit AS" w:cs="TH Niramit AS"/>
                <w:color w:val="auto"/>
                <w:sz w:val="28"/>
                <w:szCs w:val="28"/>
              </w:rPr>
              <w:t xml:space="preserve"> (PLOs)</w:t>
            </w:r>
            <w:r w:rsidRPr="00D8027B"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  <w:t xml:space="preserve"> และนำมาออกแบบรายวิชาและโครงสร้างหลักสูตร </w:t>
            </w:r>
            <w:r w:rsidRPr="00D8027B">
              <w:rPr>
                <w:rFonts w:ascii="TH Niramit AS" w:hAnsi="TH Niramit AS" w:cs="TH Niramit AS"/>
                <w:color w:val="auto"/>
                <w:sz w:val="28"/>
                <w:szCs w:val="28"/>
              </w:rPr>
              <w:t xml:space="preserve">(Backward Curriculum Design: BCD) </w:t>
            </w:r>
            <w:r w:rsidRPr="00D8027B"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  <w:t>เพื่อให้การจัดการศึกษาของแต่ละหลักสูตรตอบสนองความต้องการของผู้มีส่วนได้ส่วนเสียอย่างแท้จริง รวมทั้งกำกับติดตามให้หลักสูตรมีการทบทวนกระบวนจัดการเรียนการสอน/กิจกรรมการเรียนรู้ให้มีความสอดคล้องกับผลลัพธ์การเรียนรู้ที่ตอบสนองต่อความต้องการของผู้มีส่วนได้ส่วนเสียจากภาคประกอบการหรือตลาดแรงงาน</w:t>
            </w:r>
          </w:p>
          <w:p w14:paraId="249F9680" w14:textId="77777777" w:rsidR="00DB41E3" w:rsidRDefault="00DB41E3" w:rsidP="00361C0C">
            <w:pPr>
              <w:pStyle w:val="Default"/>
              <w:jc w:val="thaiDistribute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</w:p>
          <w:p w14:paraId="0D732058" w14:textId="5C84050F" w:rsidR="00DB41E3" w:rsidRPr="00D8027B" w:rsidRDefault="00DB41E3" w:rsidP="00361C0C">
            <w:pPr>
              <w:pStyle w:val="Default"/>
              <w:jc w:val="thaiDistribute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AC7D74" w14:textId="4737EF49" w:rsidR="002F2B76" w:rsidRPr="00D8027B" w:rsidRDefault="002F2B76" w:rsidP="002F2B7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5886F" w14:textId="4F889175" w:rsidR="002F2B76" w:rsidRPr="00D8027B" w:rsidRDefault="002F2B76" w:rsidP="002F2B7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2F2B76" w:rsidRPr="00D8027B" w14:paraId="1D1C4D4F" w14:textId="77777777" w:rsidTr="00023D0B">
        <w:trPr>
          <w:trHeight w:val="7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CC9B" w14:textId="77777777" w:rsidR="002F2B76" w:rsidRPr="00D8027B" w:rsidRDefault="002F2B76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lastRenderedPageBreak/>
              <w:t>C.2.3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2F40" w14:textId="08D1BE2D" w:rsidR="002F2B76" w:rsidRPr="00D8027B" w:rsidRDefault="002F2B76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</w:t>
            </w:r>
            <w:r w:rsidRPr="00D8027B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t>(</w:t>
            </w:r>
            <w:r w:rsidRPr="00D8027B">
              <w:rPr>
                <w:rFonts w:ascii="TH Niramit AS" w:hAnsi="TH Niramit AS" w:cs="TH Niramit AS"/>
                <w:sz w:val="28"/>
              </w:rPr>
              <w:t>ensure validity,reliability and fairness)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71788294" w14:textId="77777777" w:rsidR="002F2B76" w:rsidRPr="00D8027B" w:rsidRDefault="002F2B76" w:rsidP="002F2B76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มหาวิทยาลัยมีการกำกับการวัดและประเมินผลการเรียนรู้ของรายวิชา โดยมีการทวนสอบผลสัมฤทธิ์การเรียนรู้ของผู้เรียน</w:t>
            </w:r>
          </w:p>
          <w:p w14:paraId="37366426" w14:textId="77777777" w:rsidR="002F2B76" w:rsidRPr="00D8027B" w:rsidRDefault="002F2B76" w:rsidP="002F2B76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3CACCD5D" w14:textId="77777777" w:rsidR="002F2B76" w:rsidRPr="00D8027B" w:rsidRDefault="002F2B76" w:rsidP="002F2B76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5B207507" w14:textId="371608A5" w:rsidR="002F2B76" w:rsidRPr="00D8027B" w:rsidRDefault="002F2B76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</w:tcPr>
          <w:p w14:paraId="4C4F2E2B" w14:textId="77777777" w:rsidR="002F2B76" w:rsidRPr="00D8027B" w:rsidRDefault="002F2B76" w:rsidP="00E056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4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การทบทวนกระบวนการวัดและประเมินผลลัพธ์การเรียนรู้ ที่มีความเที่ยงตรง เชื่อถือได้และเป็นธรรม เพื่อทำให้มั่นใจได้ว่าทำให้ผู้เรียนบรรลุผลลัพธ์การเรียนรู้</w:t>
            </w:r>
          </w:p>
          <w:p w14:paraId="14AB091B" w14:textId="77777777" w:rsidR="002F2B76" w:rsidRPr="00D8027B" w:rsidRDefault="002F2B76" w:rsidP="00E056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4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การสร้างระบบในการอุทธรณ์ร้องทุกข์ของนักศึกษาในระดับมหาวิทยาลัย</w:t>
            </w:r>
          </w:p>
          <w:p w14:paraId="0089105A" w14:textId="77777777" w:rsidR="002F2B76" w:rsidRPr="00D8027B" w:rsidRDefault="002F2B76" w:rsidP="002F2B7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2545015F" w14:textId="77777777" w:rsidR="002F2B76" w:rsidRPr="00D8027B" w:rsidRDefault="002F2B76" w:rsidP="002F2B7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07367207" w14:textId="3902AF90" w:rsidR="002F2B76" w:rsidRPr="00D8027B" w:rsidRDefault="002F2B76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EC119E9" w14:textId="47E39F15" w:rsidR="002F2B76" w:rsidRPr="00D8027B" w:rsidRDefault="002F2B76" w:rsidP="002F2B7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BCF4B" w14:textId="3565E9E0" w:rsidR="002F2B76" w:rsidRPr="00D8027B" w:rsidRDefault="002F2B76" w:rsidP="002F2B7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2F2B76" w:rsidRPr="00D8027B" w14:paraId="1E988592" w14:textId="77777777" w:rsidTr="00023D0B">
        <w:trPr>
          <w:trHeight w:val="774"/>
        </w:trPr>
        <w:tc>
          <w:tcPr>
            <w:tcW w:w="851" w:type="dxa"/>
            <w:tcBorders>
              <w:top w:val="single" w:sz="4" w:space="0" w:color="auto"/>
            </w:tcBorders>
          </w:tcPr>
          <w:p w14:paraId="61CE9A1A" w14:textId="77777777" w:rsidR="002F2B76" w:rsidRPr="00D8027B" w:rsidRDefault="002F2B76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C.2.4</w:t>
            </w:r>
          </w:p>
        </w:tc>
        <w:tc>
          <w:tcPr>
            <w:tcW w:w="3148" w:type="dxa"/>
            <w:tcBorders>
              <w:top w:val="single" w:sz="4" w:space="0" w:color="auto"/>
              <w:right w:val="single" w:sz="4" w:space="0" w:color="auto"/>
            </w:tcBorders>
          </w:tcPr>
          <w:p w14:paraId="31C142C1" w14:textId="77777777" w:rsidR="002F2B76" w:rsidRDefault="002F2B76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      </w:r>
            <w:r w:rsidRPr="00D8027B">
              <w:rPr>
                <w:rFonts w:ascii="TH Niramit AS" w:hAnsi="TH Niramit AS" w:cs="TH Niramit AS"/>
                <w:sz w:val="28"/>
              </w:rPr>
              <w:t xml:space="preserve">student supports / services / advices) 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t>เพื่อให้นักศึกษามีคุณสมบัติที่พึงประสงค์ตามผลการเรียนรู้และศักยภาพทางอาชีพ</w:t>
            </w:r>
          </w:p>
          <w:p w14:paraId="29F01B5B" w14:textId="77777777" w:rsidR="00DB41E3" w:rsidRDefault="00DB41E3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3709BAFB" w14:textId="77777777" w:rsidR="00DB41E3" w:rsidRDefault="00DB41E3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2283D990" w14:textId="77777777" w:rsidR="00DB41E3" w:rsidRDefault="00DB41E3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69B18BB3" w14:textId="77777777" w:rsidR="00DB41E3" w:rsidRDefault="00DB41E3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26F5B255" w14:textId="77777777" w:rsidR="00DB41E3" w:rsidRDefault="00DB41E3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0544CFF9" w14:textId="77777777" w:rsidR="00DB41E3" w:rsidRDefault="00DB41E3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4DFABF72" w14:textId="3E6CD568" w:rsidR="00DB41E3" w:rsidRPr="00D8027B" w:rsidRDefault="00DB41E3" w:rsidP="002F2B7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278F56C0" w14:textId="355DF96F" w:rsidR="002F2B76" w:rsidRPr="00D8027B" w:rsidRDefault="002F2B76" w:rsidP="00361C0C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มหาวิทยาลัยมีการส่งเสริมการเรียนรู้ของนักศึกษา ประกอบด้วย กิจกรรมเสริมหลักสูตรนอกห้องเรียน เทคโนโลยีสารสนเทศที่สนับสนุนพันธกิจด้านการเรียนการสอน หนังสือ ฐานข้อมูลวารสาร และพื้นที่ส่งเสริมการเรียนรู้ งานให้คำแนะนำ การเสริมสร้างวินัยนักศึกษา บริการให้คำปรึกษา การส่งเสริมการเป็นผู้ประกอบการ การบริการนักศึกษา ทุนการศึกษา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>WIL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ผ่านกิจกรรมและบริการต่าง ๆ ที่มหาวิทยาลัยจัดขึ้น </w:t>
            </w:r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</w:tcPr>
          <w:p w14:paraId="3115F05A" w14:textId="4FC2F394" w:rsidR="002F2B76" w:rsidRPr="00D8027B" w:rsidRDefault="002F2B76" w:rsidP="00361C0C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การกำหนดเป้าหมายของการให้บริการที่ครอบคลุมความต้องการจำเป็นของผู้ที่เกี่ยวข้อง รวมทั้งการติดตามและประเมินผลความพึงพอใจในการรับบริการ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>/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คำแนะนำจากหน่วยงานสนับสนุนการเรียนรู้อย่างสม่ำเสมอ อันเนื่องมาจากจำนวนของนักศึกษาที่เพิ่มขึ้นอย่างต่อเนื่อง เพื่อให้เห็นแนวโน้มของการพัฒนา รวมไปถึงการเชื่อมโยงของการให้บริการดังกล่าวกับคุณสมบัติที่พึงประสงค์ตามผลการเรียนรู้ของมหาวิทยาลัย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1B26B09" w14:textId="025AC120" w:rsidR="002F2B76" w:rsidRPr="00D8027B" w:rsidRDefault="002F2B76" w:rsidP="002F2B7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C116E8" w14:textId="21CA183C" w:rsidR="002F2B76" w:rsidRPr="00D8027B" w:rsidRDefault="002F2B76" w:rsidP="002F2B7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BE33F8" w:rsidRPr="00D8027B" w14:paraId="1F2376BD" w14:textId="77777777" w:rsidTr="00023D0B">
        <w:trPr>
          <w:trHeight w:val="340"/>
        </w:trPr>
        <w:tc>
          <w:tcPr>
            <w:tcW w:w="851" w:type="dxa"/>
            <w:shd w:val="clear" w:color="auto" w:fill="92D050"/>
          </w:tcPr>
          <w:p w14:paraId="5C48E9DC" w14:textId="77777777" w:rsidR="00BE33F8" w:rsidRPr="00D8027B" w:rsidRDefault="00BE33F8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C.3</w:t>
            </w:r>
          </w:p>
        </w:tc>
        <w:tc>
          <w:tcPr>
            <w:tcW w:w="12362" w:type="dxa"/>
            <w:gridSpan w:val="3"/>
            <w:shd w:val="clear" w:color="auto" w:fill="92D050"/>
          </w:tcPr>
          <w:p w14:paraId="7440831F" w14:textId="77777777" w:rsidR="00BE33F8" w:rsidRPr="00D8027B" w:rsidRDefault="00BE33F8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ผลและกระบวนการวิจัย 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992" w:type="dxa"/>
            <w:shd w:val="clear" w:color="auto" w:fill="92D050"/>
          </w:tcPr>
          <w:p w14:paraId="69F3332C" w14:textId="6EAF8997" w:rsidR="00BE33F8" w:rsidRPr="00D8027B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t>4</w:t>
            </w:r>
          </w:p>
        </w:tc>
        <w:tc>
          <w:tcPr>
            <w:tcW w:w="963" w:type="dxa"/>
            <w:shd w:val="clear" w:color="auto" w:fill="FFFF00"/>
          </w:tcPr>
          <w:p w14:paraId="31FF0304" w14:textId="05075A86" w:rsidR="00BE33F8" w:rsidRPr="00D8027B" w:rsidRDefault="00361C0C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t>4</w:t>
            </w:r>
          </w:p>
        </w:tc>
      </w:tr>
      <w:tr w:rsidR="00361C0C" w:rsidRPr="00D8027B" w14:paraId="20AA8176" w14:textId="77777777" w:rsidTr="00023D0B">
        <w:trPr>
          <w:trHeight w:val="340"/>
        </w:trPr>
        <w:tc>
          <w:tcPr>
            <w:tcW w:w="851" w:type="dxa"/>
          </w:tcPr>
          <w:p w14:paraId="2E8EF2AC" w14:textId="77777777" w:rsidR="00361C0C" w:rsidRPr="00D8027B" w:rsidRDefault="00361C0C" w:rsidP="00361C0C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C.3.1</w:t>
            </w:r>
          </w:p>
        </w:tc>
        <w:tc>
          <w:tcPr>
            <w:tcW w:w="3148" w:type="dxa"/>
          </w:tcPr>
          <w:p w14:paraId="3D008B4C" w14:textId="77777777" w:rsidR="00361C0C" w:rsidRPr="00D8027B" w:rsidRDefault="00361C0C" w:rsidP="00361C0C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      </w:r>
          </w:p>
        </w:tc>
        <w:tc>
          <w:tcPr>
            <w:tcW w:w="4252" w:type="dxa"/>
          </w:tcPr>
          <w:p w14:paraId="47EF80EF" w14:textId="77777777" w:rsidR="00F940CC" w:rsidRDefault="00361C0C" w:rsidP="00361C0C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มหาวิทยาลัยได้นำข้อมูลทั้งภายนอกและภายในมาใช้ในการกำหนดทิศทางการพัฒนาด้านวิจัย และมีกระบวนการทบทวนแผนยุทธศาสตร์ด้านการวิจัย ผ่านกระบวนการวิเคราะห์จุดแข็ง จุดอ่อน โอกาส และอุปสรรค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(SWOT analysis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และ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>TOWS matrix)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รวมทั้งการขยายความร่วมมือกับหน่วยงานทั้งในและต่างประเทศเพื่อให้สอดคล้องกับวิสัยทัศน์ในประเด็นการเป็นที่ยอมรับในระดับนานาชาติ</w:t>
            </w:r>
          </w:p>
          <w:p w14:paraId="2019248A" w14:textId="77777777" w:rsidR="00DB41E3" w:rsidRDefault="00DB41E3" w:rsidP="00361C0C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0489D9DC" w14:textId="3BEB3A15" w:rsidR="00DB41E3" w:rsidRPr="00D8027B" w:rsidRDefault="00DB41E3" w:rsidP="00361C0C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  <w:tc>
          <w:tcPr>
            <w:tcW w:w="4962" w:type="dxa"/>
          </w:tcPr>
          <w:p w14:paraId="010C5DA2" w14:textId="5DE8509A" w:rsidR="00361C0C" w:rsidRPr="00D8027B" w:rsidRDefault="00361C0C" w:rsidP="00361C0C">
            <w:pPr>
              <w:spacing w:after="0" w:line="240" w:lineRule="auto"/>
              <w:jc w:val="thaiDistribute"/>
              <w:rPr>
                <w:rFonts w:ascii="TH Niramit AS" w:eastAsiaTheme="minorEastAsia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มหาวิทยาลัยพิจารณาทบทวนการกำหนดตัวชี้วัดและเป้าหมายของการขับเคลื่อนผลการดำเนินงานตาม</w:t>
            </w:r>
            <w:r w:rsidR="00B51B9B">
              <w:rPr>
                <w:rFonts w:ascii="TH Niramit AS" w:hAnsi="TH Niramit AS" w:cs="TH Niramit AS"/>
                <w:color w:val="auto"/>
                <w:sz w:val="28"/>
                <w:cs/>
              </w:rPr>
              <w:br/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พันธกิจหลักและการขับเคลื่อนยุทธศาสตร์มหาวิทยาลัยกลุ่มที่ 2 ให้ท้าทายและสอดคล้องกับการจัดอันดับมหาวิทยาลัยด้านต่าง ๆ ที่มหาวิทยาลัยใช้เป็นเครื่องมือ และการเทียบเคียงผลการดำเนินงานกับ</w:t>
            </w:r>
            <w:r w:rsidRPr="00D8027B">
              <w:rPr>
                <w:rFonts w:ascii="TH Niramit AS" w:hAnsi="TH Niramit AS" w:cs="TH Niramit AS"/>
                <w:color w:val="auto"/>
                <w:spacing w:val="-10"/>
                <w:sz w:val="28"/>
                <w:cs/>
                <w:lang w:val="th-TH"/>
              </w:rPr>
              <w:t>คู่เทียบที่เหมาะสม เพื่อการพัฒนากระบวนการวิจัย</w:t>
            </w:r>
          </w:p>
        </w:tc>
        <w:tc>
          <w:tcPr>
            <w:tcW w:w="992" w:type="dxa"/>
          </w:tcPr>
          <w:p w14:paraId="5270BC5C" w14:textId="5F3E6310" w:rsidR="00361C0C" w:rsidRPr="00D8027B" w:rsidRDefault="00361C0C" w:rsidP="00361C0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49F6EB37" w14:textId="06286D6C" w:rsidR="00361C0C" w:rsidRPr="00D8027B" w:rsidRDefault="00361C0C" w:rsidP="00361C0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</w:tr>
      <w:tr w:rsidR="00361C0C" w:rsidRPr="00D8027B" w14:paraId="6B1099FD" w14:textId="77777777" w:rsidTr="00023D0B">
        <w:trPr>
          <w:trHeight w:val="340"/>
        </w:trPr>
        <w:tc>
          <w:tcPr>
            <w:tcW w:w="851" w:type="dxa"/>
          </w:tcPr>
          <w:p w14:paraId="48355599" w14:textId="77777777" w:rsidR="00361C0C" w:rsidRPr="00D8027B" w:rsidRDefault="00361C0C" w:rsidP="00361C0C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C.3.2</w:t>
            </w:r>
          </w:p>
        </w:tc>
        <w:tc>
          <w:tcPr>
            <w:tcW w:w="3148" w:type="dxa"/>
          </w:tcPr>
          <w:p w14:paraId="0239A652" w14:textId="77777777" w:rsidR="00361C0C" w:rsidRDefault="00361C0C" w:rsidP="00361C0C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มีการกำกับติดตามและประเมินผลการวิจัยและกระบวนการวิจัยให้ตอบสนองทิศทางการวิจัย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br/>
              <w:t>ของคณะ/สถาบันและใช้ผลการประเมินในการปรับปรุงกระบวนการหรือปรับทิศทางการวิจัย</w:t>
            </w:r>
          </w:p>
          <w:p w14:paraId="52001C13" w14:textId="77777777" w:rsidR="00DB41E3" w:rsidRDefault="00DB41E3" w:rsidP="00361C0C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0F1A7860" w14:textId="77777777" w:rsidR="00DB41E3" w:rsidRDefault="00DB41E3" w:rsidP="00361C0C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67A103D9" w14:textId="77777777" w:rsidR="00DB41E3" w:rsidRDefault="00DB41E3" w:rsidP="00361C0C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336E342C" w14:textId="77777777" w:rsidR="00DB41E3" w:rsidRDefault="00DB41E3" w:rsidP="00361C0C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41219E3B" w14:textId="4DF31814" w:rsidR="00DB41E3" w:rsidRPr="00D8027B" w:rsidRDefault="00DB41E3" w:rsidP="00361C0C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252" w:type="dxa"/>
          </w:tcPr>
          <w:p w14:paraId="5328A251" w14:textId="45AB8553" w:rsidR="00361C0C" w:rsidRPr="00D8027B" w:rsidRDefault="00361C0C" w:rsidP="00E056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89" w:hanging="289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มหาวิทยาลัยมีการกำกับติดตามและประเมินผลการวิจัยและ</w:t>
            </w:r>
            <w:r w:rsidRPr="00D8027B">
              <w:rPr>
                <w:rFonts w:ascii="TH Niramit AS" w:hAnsi="TH Niramit AS" w:cs="TH Niramit AS" w:hint="cs"/>
                <w:color w:val="auto"/>
                <w:sz w:val="28"/>
                <w:cs/>
              </w:rPr>
              <w:t>ก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ระบวนการวิจัย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จนทำให้เกิดผลงานวิจัยที่ได้รับการตีพิมพ์เผยแพร่และการได้รับการอ้างอิงในฐานข้อมูลนานาชาติเพิ่มขึ้นอย่างต่อเนื่อง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>3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ปีย้อนหลัง</w:t>
            </w:r>
          </w:p>
          <w:p w14:paraId="41C01A7F" w14:textId="3ACBF4B7" w:rsidR="00361C0C" w:rsidRPr="00D8027B" w:rsidRDefault="00361C0C" w:rsidP="00E056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89" w:hanging="289"/>
              <w:jc w:val="thaiDistribute"/>
              <w:rPr>
                <w:rFonts w:ascii="TH Niramit AS" w:eastAsiaTheme="minorEastAsia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มหาวิทยาลัยมีผลงานวิจัยที่สอดคล้องกับบริบทของมหาวิทยาลัยอย่างชัดเจนในทุกพื้นที่</w:t>
            </w:r>
          </w:p>
        </w:tc>
        <w:tc>
          <w:tcPr>
            <w:tcW w:w="4962" w:type="dxa"/>
          </w:tcPr>
          <w:p w14:paraId="5031A946" w14:textId="59B481F3" w:rsidR="00361C0C" w:rsidRPr="00D8027B" w:rsidRDefault="00361C0C" w:rsidP="00361C0C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pacing w:val="-10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pacing w:val="-10"/>
                <w:sz w:val="28"/>
                <w:cs/>
                <w:lang w:val="th-TH"/>
              </w:rPr>
              <w:t xml:space="preserve">การกำหนดเป้าหมายจำนวนงานวิจัยที่ได้รับการตีพิมพ์เผยแพร่และการได้รับการอ้างอิงในฐานข้อมูลนานาชาติ ล่วงหน้า </w:t>
            </w:r>
            <w:r w:rsidRPr="00D8027B">
              <w:rPr>
                <w:rFonts w:ascii="TH Niramit AS" w:hAnsi="TH Niramit AS" w:cs="TH Niramit AS"/>
                <w:color w:val="auto"/>
                <w:spacing w:val="-10"/>
                <w:sz w:val="28"/>
                <w:cs/>
              </w:rPr>
              <w:t>เพื่อสร้างความท้าทายและการพัฒนางานวิจัยอย่างก้าวกระโดด</w:t>
            </w:r>
            <w:r w:rsidR="00DB41E3">
              <w:rPr>
                <w:rFonts w:ascii="TH Niramit AS" w:hAnsi="TH Niramit AS" w:cs="TH Niramit AS"/>
                <w:color w:val="auto"/>
                <w:spacing w:val="-10"/>
                <w:sz w:val="28"/>
                <w:cs/>
              </w:rPr>
              <w:br/>
            </w:r>
            <w:r w:rsidRPr="00D8027B">
              <w:rPr>
                <w:rFonts w:ascii="TH Niramit AS" w:hAnsi="TH Niramit AS" w:cs="TH Niramit AS"/>
                <w:color w:val="auto"/>
                <w:spacing w:val="-10"/>
                <w:sz w:val="28"/>
                <w:cs/>
              </w:rPr>
              <w:t>ที่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ตอบสนองการเป็นผู้นำและเป็นเลิศของการเป็นมหาวิทยาลัยกลุ่มที่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2 </w:t>
            </w:r>
          </w:p>
          <w:p w14:paraId="7542F85A" w14:textId="314194E3" w:rsidR="00361C0C" w:rsidRPr="00DB41E3" w:rsidRDefault="00361C0C" w:rsidP="00361C0C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  <w:tc>
          <w:tcPr>
            <w:tcW w:w="992" w:type="dxa"/>
          </w:tcPr>
          <w:p w14:paraId="253E9E0A" w14:textId="776B3B4B" w:rsidR="00361C0C" w:rsidRPr="00D8027B" w:rsidRDefault="00361C0C" w:rsidP="00361C0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6E41BD85" w14:textId="57FA7830" w:rsidR="00361C0C" w:rsidRPr="00D8027B" w:rsidRDefault="00361C0C" w:rsidP="00361C0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</w:tr>
      <w:tr w:rsidR="00BE33F8" w:rsidRPr="00D8027B" w14:paraId="33255838" w14:textId="77777777" w:rsidTr="00023D0B">
        <w:trPr>
          <w:trHeight w:val="340"/>
        </w:trPr>
        <w:tc>
          <w:tcPr>
            <w:tcW w:w="851" w:type="dxa"/>
            <w:shd w:val="clear" w:color="auto" w:fill="92D050"/>
          </w:tcPr>
          <w:p w14:paraId="76F076B8" w14:textId="77777777" w:rsidR="00BE33F8" w:rsidRPr="00D8027B" w:rsidRDefault="00BE33F8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C.4</w:t>
            </w:r>
          </w:p>
        </w:tc>
        <w:tc>
          <w:tcPr>
            <w:tcW w:w="12362" w:type="dxa"/>
            <w:gridSpan w:val="3"/>
            <w:shd w:val="clear" w:color="auto" w:fill="92D050"/>
          </w:tcPr>
          <w:p w14:paraId="02075BC5" w14:textId="77777777" w:rsidR="00BE33F8" w:rsidRPr="00D8027B" w:rsidRDefault="00BE33F8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ผลและกระบวนการบริการวิชาการ ตามทิศทางการพัฒนาด้านบริการวิชาการแก่ชุมชน และเพื่อผู้เรียน</w:t>
            </w:r>
          </w:p>
        </w:tc>
        <w:tc>
          <w:tcPr>
            <w:tcW w:w="992" w:type="dxa"/>
            <w:shd w:val="clear" w:color="auto" w:fill="92D050"/>
          </w:tcPr>
          <w:p w14:paraId="6F584FD5" w14:textId="67CEAE52" w:rsidR="00BE33F8" w:rsidRPr="00D8027B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t>4</w:t>
            </w:r>
          </w:p>
        </w:tc>
        <w:tc>
          <w:tcPr>
            <w:tcW w:w="963" w:type="dxa"/>
            <w:shd w:val="clear" w:color="auto" w:fill="FFFF00"/>
          </w:tcPr>
          <w:p w14:paraId="29FB9239" w14:textId="3EE1ACDE" w:rsidR="00BE33F8" w:rsidRPr="00D8027B" w:rsidRDefault="00361C0C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t>4</w:t>
            </w:r>
          </w:p>
        </w:tc>
      </w:tr>
      <w:tr w:rsidR="00F940CC" w:rsidRPr="00D8027B" w14:paraId="5FC211F8" w14:textId="77777777" w:rsidTr="00023D0B">
        <w:trPr>
          <w:trHeight w:val="340"/>
        </w:trPr>
        <w:tc>
          <w:tcPr>
            <w:tcW w:w="851" w:type="dxa"/>
          </w:tcPr>
          <w:p w14:paraId="3AB62912" w14:textId="77777777" w:rsidR="00F940CC" w:rsidRPr="00D8027B" w:rsidRDefault="00F940CC" w:rsidP="00F940CC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C.4.1</w:t>
            </w:r>
          </w:p>
        </w:tc>
        <w:tc>
          <w:tcPr>
            <w:tcW w:w="3148" w:type="dxa"/>
          </w:tcPr>
          <w:p w14:paraId="03CEB023" w14:textId="77777777" w:rsidR="0029456A" w:rsidRDefault="00F940CC" w:rsidP="00F940CC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</w:t>
            </w:r>
            <w:r w:rsidRPr="00D8027B">
              <w:rPr>
                <w:rFonts w:ascii="TH Niramit AS" w:hAnsi="TH Niramit AS" w:cs="TH Niramit AS"/>
                <w:sz w:val="28"/>
              </w:rPr>
              <w:t xml:space="preserve"> 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t>ปณิธาน และ/หรือยุทธศาสตร์ของคณะ/สถาบันที่สอดคล้องกับยุทธศาสตร์ชาติ</w:t>
            </w:r>
          </w:p>
          <w:p w14:paraId="7CBDC600" w14:textId="77777777" w:rsidR="002B5F94" w:rsidRDefault="002B5F94" w:rsidP="00F940CC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79527160" w14:textId="576F9FC6" w:rsidR="002B5F94" w:rsidRPr="00D8027B" w:rsidRDefault="002B5F94" w:rsidP="00F940CC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252" w:type="dxa"/>
          </w:tcPr>
          <w:p w14:paraId="6AD467E8" w14:textId="096EEBD8" w:rsidR="00F940CC" w:rsidRPr="0029456A" w:rsidRDefault="00F940CC" w:rsidP="00F940CC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มีการใช้ข้อมูลทั้งจากภายใน และภายนอก โดยเฉพาะอย่างยิ่งการสำรวจความต้องการการบริการวิชาการของชุมชนในพื้นที่ เพื่อนำมาใช้ในการกำหนดทิศทาง ตัวชี้วัดและค่าเป้าหมาย รวมถึงแผนกลยุทธ์การบริการวิชาการ โดยผ่านกระบวนการวิเคราะห์จุดแข็ง จุดอ่อน โอกาส และอุปสรรค (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SWOT analysis 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และ </w:t>
            </w:r>
            <w:r w:rsidRPr="00D8027B">
              <w:rPr>
                <w:rFonts w:ascii="TH Niramit AS" w:hAnsi="TH Niramit AS" w:cs="TH Niramit AS"/>
                <w:color w:val="auto"/>
                <w:sz w:val="28"/>
              </w:rPr>
              <w:t xml:space="preserve">TOWS matrix) </w:t>
            </w:r>
          </w:p>
        </w:tc>
        <w:tc>
          <w:tcPr>
            <w:tcW w:w="4962" w:type="dxa"/>
          </w:tcPr>
          <w:p w14:paraId="71A32F2E" w14:textId="642E1885" w:rsidR="00F940CC" w:rsidRPr="00D8027B" w:rsidRDefault="00F940CC" w:rsidP="00F940CC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มหาวิทยาลัยพิจารณาทบทวนการกำหนดตัวชี้วัดและเป้าหมายที่ท้าทายในการขับเคลื่อนผลการดำเนินงานด้านบริการวิชาการที่สร้างรายได้ และเป็นส่วนหนึ่งของรายได้หลักที่สำคัญ</w:t>
            </w:r>
            <w:r w:rsidRPr="00D8027B">
              <w:rPr>
                <w:rFonts w:ascii="TH Niramit AS" w:eastAsiaTheme="minorEastAsia" w:hAnsi="TH Niramit AS" w:cs="TH Niramit AS"/>
                <w:color w:val="auto"/>
                <w:sz w:val="28"/>
                <w:cs/>
                <w:lang w:val="th-TH"/>
              </w:rPr>
              <w:t>เพื่อความยั่งยืน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ของมหาวิทยาลัย และ</w:t>
            </w:r>
            <w:r w:rsidRPr="00D8027B">
              <w:rPr>
                <w:rFonts w:ascii="TH Niramit AS" w:eastAsiaTheme="minorEastAsia" w:hAnsi="TH Niramit AS" w:cs="TH Niramit AS"/>
                <w:color w:val="auto"/>
                <w:sz w:val="28"/>
                <w:cs/>
                <w:lang w:val="th-TH"/>
              </w:rPr>
              <w:t xml:space="preserve">เป็นกลไกในการนำมหาวิทยาลัยแม่โจ้เป็นผู้นำและที่พึ่งทางวิชาการทางการเกษตรอินทรีย์และด้านอื่น </w:t>
            </w:r>
            <w:r w:rsidRPr="00D8027B">
              <w:rPr>
                <w:rFonts w:ascii="TH Niramit AS" w:eastAsiaTheme="minorEastAsia" w:hAnsi="TH Niramit AS" w:cs="TH Niramit AS"/>
                <w:color w:val="auto"/>
                <w:sz w:val="28"/>
                <w:cs/>
              </w:rPr>
              <w:t xml:space="preserve">ๆ </w:t>
            </w:r>
            <w:r w:rsidRPr="00D8027B">
              <w:rPr>
                <w:rFonts w:ascii="TH Niramit AS" w:eastAsiaTheme="minorEastAsia" w:hAnsi="TH Niramit AS" w:cs="TH Niramit AS"/>
                <w:color w:val="auto"/>
                <w:sz w:val="28"/>
                <w:cs/>
                <w:lang w:val="th-TH"/>
              </w:rPr>
              <w:t>ตามบริบทของมหาวิทยาลัย</w:t>
            </w:r>
          </w:p>
        </w:tc>
        <w:tc>
          <w:tcPr>
            <w:tcW w:w="992" w:type="dxa"/>
          </w:tcPr>
          <w:p w14:paraId="1C55FA50" w14:textId="7F026636" w:rsidR="00F940CC" w:rsidRPr="00D8027B" w:rsidRDefault="00F940CC" w:rsidP="00F940C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2970999E" w14:textId="72B19BE9" w:rsidR="00F940CC" w:rsidRPr="00D8027B" w:rsidRDefault="00F940CC" w:rsidP="00F940C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</w:tr>
      <w:tr w:rsidR="00F940CC" w:rsidRPr="00D8027B" w14:paraId="1F04CE62" w14:textId="77777777" w:rsidTr="00023D0B">
        <w:trPr>
          <w:trHeight w:val="340"/>
        </w:trPr>
        <w:tc>
          <w:tcPr>
            <w:tcW w:w="851" w:type="dxa"/>
          </w:tcPr>
          <w:p w14:paraId="3338538D" w14:textId="77777777" w:rsidR="00F940CC" w:rsidRPr="00D8027B" w:rsidRDefault="00F940CC" w:rsidP="00F940CC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C.4.2</w:t>
            </w:r>
          </w:p>
        </w:tc>
        <w:tc>
          <w:tcPr>
            <w:tcW w:w="3148" w:type="dxa"/>
          </w:tcPr>
          <w:p w14:paraId="21164892" w14:textId="77777777" w:rsidR="00F940CC" w:rsidRDefault="00F940CC" w:rsidP="00DB41E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มีการกำกับติดตามและประเมินผลการบริการวิชาการและกระบวนการบริการวิชาการให้ตอบสนอง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br/>
              <w:t>ทิศทางการบริการวิชาการของคณะ/สถาบันและใช้ผลการประเมินในการปรับปรุงกระบวนการหรือปรับทิศทาง</w:t>
            </w:r>
          </w:p>
          <w:p w14:paraId="41376421" w14:textId="77777777" w:rsidR="002B5F94" w:rsidRDefault="002B5F94" w:rsidP="00DB41E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4B0E0E91" w14:textId="77777777" w:rsidR="002B5F94" w:rsidRDefault="002B5F94" w:rsidP="00DB41E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57976C2D" w14:textId="77777777" w:rsidR="002B5F94" w:rsidRDefault="002B5F94" w:rsidP="00DB41E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02A655F8" w14:textId="77777777" w:rsidR="002B5F94" w:rsidRDefault="002B5F94" w:rsidP="00DB41E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12EA16C0" w14:textId="67D86160" w:rsidR="002B5F94" w:rsidRPr="00D8027B" w:rsidRDefault="002B5F94" w:rsidP="00DB41E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252" w:type="dxa"/>
          </w:tcPr>
          <w:p w14:paraId="0B5B4F82" w14:textId="77777777" w:rsidR="00F940CC" w:rsidRPr="00D8027B" w:rsidRDefault="00F940CC" w:rsidP="00E0560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289" w:hanging="289"/>
              <w:jc w:val="thaiDistribute"/>
              <w:rPr>
                <w:rFonts w:ascii="TH Niramit AS" w:eastAsiaTheme="minorEastAsia" w:hAnsi="TH Niramit AS" w:cs="TH Niramit AS"/>
                <w:color w:val="auto"/>
                <w:sz w:val="28"/>
                <w:lang w:val="th-TH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มหาวิทยาลัยมีการกำกับติดตามและประเมินผลการบริการวิชาการ โดยมีการกำหนด</w:t>
            </w:r>
            <w:r w:rsidRPr="00D8027B">
              <w:rPr>
                <w:rFonts w:ascii="TH Niramit AS" w:eastAsiaTheme="minorEastAsia" w:hAnsi="TH Niramit AS" w:cs="TH Niramit AS"/>
                <w:color w:val="auto"/>
                <w:sz w:val="28"/>
                <w:cs/>
                <w:lang w:val="th-TH"/>
              </w:rPr>
              <w:t>ตัวชี้วัดและค่าเป้าหมายที่มีแนวโน้มที่ดีขึ้นอย่างต่อเนื่อง รวมถึงผลการจัดอันดับ</w:t>
            </w:r>
            <w:r w:rsidRPr="00D8027B">
              <w:rPr>
                <w:rFonts w:ascii="TH Niramit AS" w:eastAsiaTheme="minorEastAsia" w:hAnsi="TH Niramit AS" w:cs="TH Niramit AS"/>
                <w:color w:val="auto"/>
                <w:sz w:val="28"/>
                <w:cs/>
              </w:rPr>
              <w:t>มีแนวโน้มดีขึ้น</w:t>
            </w:r>
          </w:p>
          <w:p w14:paraId="39778503" w14:textId="4905EF57" w:rsidR="00F940CC" w:rsidRPr="00D8027B" w:rsidRDefault="00F940CC" w:rsidP="00F940CC">
            <w:pPr>
              <w:spacing w:after="0" w:line="240" w:lineRule="auto"/>
              <w:jc w:val="thaiDistribute"/>
              <w:rPr>
                <w:rFonts w:ascii="TH Niramit AS" w:eastAsiaTheme="minorEastAsia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มหาวิทยาลัยมีเครือข่ายพื้นที่บริการวิชาการจำนวนมาก มีการจัดโครงการบริการวิชาการที่หลากหลาย และสร้างประโยชน์แก่ชุมชุนเชิงประจักษ์</w:t>
            </w:r>
          </w:p>
        </w:tc>
        <w:tc>
          <w:tcPr>
            <w:tcW w:w="4962" w:type="dxa"/>
          </w:tcPr>
          <w:p w14:paraId="4FFA37CC" w14:textId="77777777" w:rsidR="0029456A" w:rsidRPr="0029456A" w:rsidRDefault="00F940CC" w:rsidP="00E0560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54" w:hanging="254"/>
              <w:jc w:val="thaiDistribute"/>
              <w:rPr>
                <w:rFonts w:ascii="TH Niramit AS" w:eastAsiaTheme="minorEastAsia" w:hAnsi="TH Niramit AS" w:cs="TH Niramit AS"/>
                <w:color w:val="auto"/>
                <w:sz w:val="28"/>
                <w:lang w:val="th-TH"/>
              </w:rPr>
            </w:pPr>
            <w:r w:rsidRPr="00D8027B">
              <w:rPr>
                <w:rFonts w:ascii="TH Niramit AS" w:eastAsiaTheme="minorEastAsia" w:hAnsi="TH Niramit AS" w:cs="TH Niramit AS"/>
                <w:color w:val="auto"/>
                <w:sz w:val="28"/>
                <w:cs/>
                <w:lang w:val="th-TH"/>
              </w:rPr>
              <w:t>การทบทวนค่าเป้าหมาย และการนำผลการบริการวิชาการไปใช้ในการปรับปรุงกระบวนการให้เกิดการขยายเครือข่ายงานบริการวิชาการ เพื่อ</w:t>
            </w:r>
            <w:r w:rsidRPr="00D8027B">
              <w:rPr>
                <w:rFonts w:ascii="TH Niramit AS" w:hAnsi="TH Niramit AS" w:cs="TH Niramit AS"/>
                <w:color w:val="auto"/>
                <w:sz w:val="28"/>
                <w:cs/>
              </w:rPr>
              <w:t>มุ่งเป็นมหาวิทยาลัยชั้นนำที่มีความเป็นเลิศทางการเกษตรในระดับนานาชาติ</w:t>
            </w:r>
          </w:p>
          <w:p w14:paraId="7B222570" w14:textId="7AB58C46" w:rsidR="00F940CC" w:rsidRPr="00D8027B" w:rsidRDefault="00F940CC" w:rsidP="00E0560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54" w:hanging="254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29456A">
              <w:rPr>
                <w:rFonts w:ascii="TH Niramit AS" w:eastAsiaTheme="minorEastAsia" w:hAnsi="TH Niramit AS" w:cs="TH Niramit AS" w:hint="cs"/>
                <w:color w:val="auto"/>
                <w:sz w:val="28"/>
                <w:cs/>
                <w:lang w:val="th-TH"/>
              </w:rPr>
              <w:t>การถอดบทเรียนความสำเร็จของกระบวนการ</w:t>
            </w:r>
            <w:r w:rsidR="0029456A">
              <w:rPr>
                <w:rFonts w:ascii="TH Niramit AS" w:eastAsiaTheme="minorEastAsia" w:hAnsi="TH Niramit AS" w:cs="TH Niramit AS"/>
                <w:color w:val="auto"/>
                <w:sz w:val="28"/>
                <w:cs/>
                <w:lang w:val="th-TH"/>
              </w:rPr>
              <w:br/>
            </w:r>
            <w:r w:rsidRPr="00D8027B">
              <w:rPr>
                <w:rFonts w:ascii="TH Niramit AS" w:eastAsiaTheme="minorEastAsia" w:hAnsi="TH Niramit AS" w:cs="TH Niramit AS"/>
                <w:color w:val="auto"/>
                <w:sz w:val="28"/>
                <w:cs/>
                <w:lang w:val="th-TH"/>
              </w:rPr>
              <w:t>ในพันธกิจการบริการวิชาการจะนำไปสู่ความยั่งยืน</w:t>
            </w:r>
          </w:p>
        </w:tc>
        <w:tc>
          <w:tcPr>
            <w:tcW w:w="992" w:type="dxa"/>
          </w:tcPr>
          <w:p w14:paraId="6803334B" w14:textId="1A183170" w:rsidR="00F940CC" w:rsidRPr="00D8027B" w:rsidRDefault="00F940CC" w:rsidP="00F940C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5DD3BCF4" w14:textId="22B71CA0" w:rsidR="00F940CC" w:rsidRPr="00D8027B" w:rsidRDefault="00F940CC" w:rsidP="00F940CC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</w:tr>
      <w:tr w:rsidR="00BE33F8" w:rsidRPr="00D8027B" w14:paraId="04C29809" w14:textId="77777777" w:rsidTr="00023D0B">
        <w:trPr>
          <w:trHeight w:val="340"/>
        </w:trPr>
        <w:tc>
          <w:tcPr>
            <w:tcW w:w="851" w:type="dxa"/>
            <w:shd w:val="clear" w:color="auto" w:fill="92D050"/>
          </w:tcPr>
          <w:p w14:paraId="166E551A" w14:textId="77777777" w:rsidR="00BE33F8" w:rsidRPr="00D8027B" w:rsidRDefault="00BE33F8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C.5</w:t>
            </w:r>
          </w:p>
        </w:tc>
        <w:tc>
          <w:tcPr>
            <w:tcW w:w="12362" w:type="dxa"/>
            <w:gridSpan w:val="3"/>
            <w:shd w:val="clear" w:color="auto" w:fill="92D050"/>
          </w:tcPr>
          <w:p w14:paraId="21C39592" w14:textId="77777777" w:rsidR="00BE33F8" w:rsidRPr="00D8027B" w:rsidRDefault="00BE33F8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992" w:type="dxa"/>
            <w:shd w:val="clear" w:color="auto" w:fill="92D050"/>
          </w:tcPr>
          <w:p w14:paraId="674DD4AF" w14:textId="16096BEA" w:rsidR="00BE33F8" w:rsidRPr="00D8027B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t>4</w:t>
            </w:r>
          </w:p>
        </w:tc>
        <w:tc>
          <w:tcPr>
            <w:tcW w:w="963" w:type="dxa"/>
            <w:shd w:val="clear" w:color="auto" w:fill="FFFF00"/>
          </w:tcPr>
          <w:p w14:paraId="2FE524D4" w14:textId="216BCDF5" w:rsidR="00BE33F8" w:rsidRPr="00D8027B" w:rsidRDefault="00B51B9B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5</w:t>
            </w:r>
          </w:p>
        </w:tc>
      </w:tr>
      <w:tr w:rsidR="00B51B9B" w:rsidRPr="00D8027B" w14:paraId="549FAC88" w14:textId="77777777" w:rsidTr="00023D0B">
        <w:trPr>
          <w:trHeight w:val="340"/>
        </w:trPr>
        <w:tc>
          <w:tcPr>
            <w:tcW w:w="851" w:type="dxa"/>
          </w:tcPr>
          <w:p w14:paraId="384F3B88" w14:textId="77777777" w:rsidR="00B51B9B" w:rsidRPr="00D8027B" w:rsidRDefault="00B51B9B" w:rsidP="00B51B9B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C.5.1</w:t>
            </w:r>
          </w:p>
        </w:tc>
        <w:tc>
          <w:tcPr>
            <w:tcW w:w="3148" w:type="dxa"/>
          </w:tcPr>
          <w:p w14:paraId="4DC1D9AB" w14:textId="77777777" w:rsidR="00B51B9B" w:rsidRDefault="00B51B9B" w:rsidP="00B51B9B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มีการใช้ข้อมูลที่เกี่ยวข้องทั้ง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br/>
              <w:t>จากภายในและภายนอกคณะ/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br/>
              <w:t>สถาบันในการกำหนดหรือทบทวน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br/>
              <w:t>ทิศทางการทำนุบำรุงศิลปะและวัฒนธรรมให้สอดคล้องกับพันธกิจอื่นของคณะ/สถาบัน หรือเพื่อ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br/>
              <w:t>การพัฒนาความรู้ความสามารถ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br/>
              <w:t>และทักษะทางด้านศิลปะและวัฒนธรรมความเข้าใจหรือการ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br/>
              <w:t>สืบสานต่อยอดศิลปวัฒนธรรม</w:t>
            </w:r>
          </w:p>
          <w:p w14:paraId="52AB94F7" w14:textId="6E1F3AC7" w:rsidR="00B51B9B" w:rsidRPr="00D8027B" w:rsidRDefault="00B51B9B" w:rsidP="00B51B9B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252" w:type="dxa"/>
          </w:tcPr>
          <w:p w14:paraId="433AE5F6" w14:textId="77777777" w:rsidR="00B51B9B" w:rsidRDefault="00B51B9B" w:rsidP="00E056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78" w:hanging="278"/>
              <w:jc w:val="thaiDistribute"/>
              <w:rPr>
                <w:rFonts w:ascii="TH Niramit AS" w:hAnsi="TH Niramit AS" w:cs="TH Niramit AS"/>
                <w:sz w:val="28"/>
              </w:rPr>
            </w:pPr>
            <w:r w:rsidRPr="00B51B9B">
              <w:rPr>
                <w:rFonts w:ascii="TH Niramit AS" w:hAnsi="TH Niramit AS" w:cs="TH Niramit AS"/>
                <w:sz w:val="28"/>
                <w:cs/>
              </w:rPr>
              <w:t>คณะกรรมการบูรณาการด้านทำนุบำรุงศิลปวัฒนธรรม ประกอบด้วย ผู้เกี่ยวข้องจากมหาวิทยาลัยแม่โจ้ ทั้ง 3 พื้นที่ ทำให้มีการดำเนินกิจกรรมด้านทำนุบำรุงศิลปวัฒนธรรมในแบบองค์รวมและตามอัตลักษณ์ของแต่ละพื้นที่</w:t>
            </w:r>
          </w:p>
          <w:p w14:paraId="1B7EA94A" w14:textId="5D4BE271" w:rsidR="00B51B9B" w:rsidRPr="00B51B9B" w:rsidRDefault="00B51B9B" w:rsidP="00E056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78" w:hanging="278"/>
              <w:jc w:val="thaiDistribute"/>
              <w:rPr>
                <w:rFonts w:ascii="TH Niramit AS" w:hAnsi="TH Niramit AS" w:cs="TH Niramit AS"/>
                <w:sz w:val="28"/>
              </w:rPr>
            </w:pPr>
            <w:r w:rsidRPr="00B51B9B">
              <w:rPr>
                <w:rFonts w:ascii="TH Niramit AS" w:hAnsi="TH Niramit AS" w:cs="TH Niramit AS"/>
                <w:sz w:val="28"/>
                <w:cs/>
              </w:rPr>
              <w:t>มีกระบวนการจัดทำแผนทำนุบำรุงศิลป</w:t>
            </w:r>
            <w:r w:rsidRPr="00B51B9B">
              <w:rPr>
                <w:rFonts w:ascii="TH Niramit AS" w:hAnsi="TH Niramit AS" w:cs="TH Niramit AS"/>
                <w:sz w:val="28"/>
                <w:cs/>
              </w:rPr>
              <w:br/>
              <w:t>วัฒนธรรมที่เป็นระบบทั้งระยะสั้นและระยะยาวอย่างชัดเจน โดยใช้ข้อมูลรอบด้าน พร้อมทั้งมีการกำหนดตัวชี้วัดเชิงปริมาณและเชิงคุณภาพที่สนับสนุนการเป็นมหาวิทยาลัยกลุ่มที่ 2 และความเป็นนานาชาติ ตามบริบทของมหาวิทยาลัยแม่โจ้ด้วย</w:t>
            </w:r>
          </w:p>
        </w:tc>
        <w:tc>
          <w:tcPr>
            <w:tcW w:w="4962" w:type="dxa"/>
          </w:tcPr>
          <w:p w14:paraId="2DCCCD3F" w14:textId="1F706677" w:rsidR="00B51B9B" w:rsidRPr="00B51B9B" w:rsidRDefault="00B51B9B" w:rsidP="00B51B9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B51B9B">
              <w:rPr>
                <w:rFonts w:ascii="TH Niramit AS" w:hAnsi="TH Niramit AS" w:cs="TH Niramit AS"/>
                <w:sz w:val="28"/>
                <w:cs/>
              </w:rPr>
              <w:t>มหาวิทยาลัยอาจพิจารณาปรับตัวชี้วัดหรือกำหนด</w:t>
            </w:r>
            <w:r w:rsidRPr="00B51B9B">
              <w:rPr>
                <w:rFonts w:ascii="TH Niramit AS" w:hAnsi="TH Niramit AS" w:cs="TH Niramit AS"/>
                <w:sz w:val="28"/>
                <w:cs/>
              </w:rPr>
              <w:br/>
              <w:t>ค่าเป้าหมายของตัวชี้วัดให้มีความท้าทายมากขึ้น โดยเฉพาะอย่างยิ่งตัวชี้วัดด้านความเป็นนานาชาติ เพื่อช่วยผลักดันให้บรรลุวิสัยทัศน์ของมหาวิทยาลัยได้เร็วยิ่งขึ้น</w:t>
            </w:r>
          </w:p>
        </w:tc>
        <w:tc>
          <w:tcPr>
            <w:tcW w:w="992" w:type="dxa"/>
          </w:tcPr>
          <w:p w14:paraId="24EAB857" w14:textId="027DB3BF" w:rsidR="00B51B9B" w:rsidRPr="00D8027B" w:rsidRDefault="00B51B9B" w:rsidP="00B51B9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5BAE9BE6" w14:textId="3FC8E248" w:rsidR="00B51B9B" w:rsidRPr="00D8027B" w:rsidRDefault="00B51B9B" w:rsidP="00B51B9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5</w:t>
            </w:r>
          </w:p>
        </w:tc>
      </w:tr>
      <w:tr w:rsidR="00B51B9B" w:rsidRPr="00D8027B" w14:paraId="65BE3C3D" w14:textId="77777777" w:rsidTr="00023D0B">
        <w:trPr>
          <w:trHeight w:val="340"/>
        </w:trPr>
        <w:tc>
          <w:tcPr>
            <w:tcW w:w="851" w:type="dxa"/>
          </w:tcPr>
          <w:p w14:paraId="0CAABF6A" w14:textId="77777777" w:rsidR="00B51B9B" w:rsidRPr="00D8027B" w:rsidRDefault="00B51B9B" w:rsidP="00B51B9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C.5.2</w:t>
            </w:r>
          </w:p>
        </w:tc>
        <w:tc>
          <w:tcPr>
            <w:tcW w:w="3148" w:type="dxa"/>
          </w:tcPr>
          <w:p w14:paraId="6949F55A" w14:textId="5241F92D" w:rsidR="00B51B9B" w:rsidRPr="00D8027B" w:rsidRDefault="00B51B9B" w:rsidP="00B51B9B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4252" w:type="dxa"/>
          </w:tcPr>
          <w:p w14:paraId="3617AB16" w14:textId="77777777" w:rsidR="00B51B9B" w:rsidRPr="00B51B9B" w:rsidRDefault="00B51B9B" w:rsidP="00E0560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78" w:hanging="278"/>
              <w:jc w:val="thaiDistribute"/>
              <w:rPr>
                <w:rFonts w:ascii="TH Niramit AS" w:hAnsi="TH Niramit AS" w:cs="TH Niramit AS"/>
                <w:sz w:val="28"/>
              </w:rPr>
            </w:pPr>
            <w:r w:rsidRPr="00B51B9B">
              <w:rPr>
                <w:rFonts w:ascii="TH Niramit AS" w:hAnsi="TH Niramit AS" w:cs="TH Niramit AS"/>
                <w:sz w:val="28"/>
                <w:cs/>
              </w:rPr>
              <w:t>คณะกรรมการบูรณาการด้านทำนุบำรุงศิลปวัฒนธรรมกำกับติดตามผลการดำเนินงานทุกไตรมาสและปรับการดำเนินงานเพื่อผลักดันให้บรรลุเป้าหมายตามที่กำหนดไว้ในแผน ทำให้ในปีงบประมาณ 2565 มีผลการดำเนินงานที่สูงกว่าเป้าหมายในทุกตัวชี้วัด นอกจากนี้ ยังมีการประเมินผลเพื่อนำมาใช้ในการทบทวนเพื่อปรับปรุงตัวชี้วัดในแผนปฏิบัติการ ปีงบประมาณ พ.ศ. 2566 ด้วย</w:t>
            </w:r>
          </w:p>
          <w:p w14:paraId="450B4C40" w14:textId="77777777" w:rsidR="00B51B9B" w:rsidRPr="00B51B9B" w:rsidRDefault="00B51B9B" w:rsidP="00E0560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78" w:hanging="278"/>
              <w:jc w:val="thaiDistribute"/>
              <w:rPr>
                <w:rFonts w:ascii="TH Niramit AS" w:hAnsi="TH Niramit AS" w:cs="TH Niramit AS"/>
                <w:sz w:val="28"/>
              </w:rPr>
            </w:pPr>
            <w:r w:rsidRPr="00B51B9B">
              <w:rPr>
                <w:rFonts w:ascii="TH Niramit AS" w:hAnsi="TH Niramit AS" w:cs="TH Niramit AS"/>
                <w:sz w:val="28"/>
                <w:cs/>
              </w:rPr>
              <w:lastRenderedPageBreak/>
              <w:t>มีการบูรณาการงานศิลปวัฒนธรรมกับการเรียนการสอน การวิจัย การพัฒนานักศึกษา และการบริการวิชาการอย่างเป็นรูปธรรม จนทำให้</w:t>
            </w:r>
          </w:p>
          <w:p w14:paraId="5D79043F" w14:textId="77777777" w:rsidR="00B51B9B" w:rsidRPr="00B51B9B" w:rsidRDefault="00B51B9B" w:rsidP="00E0560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B51B9B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มีผลงานด้านศิลปวัฒนธรรมทั้งของบุคลากรและนักศึกษาที่ได้รับรางวัลยกย่อง เชิดชู ทั้งระดับภูมิภาคและระดับประเทศ</w:t>
            </w:r>
          </w:p>
          <w:p w14:paraId="06A4CC4B" w14:textId="77777777" w:rsidR="00B51B9B" w:rsidRPr="00B51B9B" w:rsidRDefault="00B51B9B" w:rsidP="00E0560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B51B9B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มีการขับเคลื่อนให้นำทุนทางวัฒนธรรมและภูมิปัญญาท้องถิ่นไปพัฒนาสู่นวัตกรรมเศรษฐกิจสรรค์สร้างให้แก่ชุมชน</w:t>
            </w:r>
          </w:p>
          <w:p w14:paraId="7B3DFFD5" w14:textId="77777777" w:rsidR="00B51B9B" w:rsidRPr="00B51B9B" w:rsidRDefault="00B51B9B" w:rsidP="00E0560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B51B9B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มีการสร้างแนวปฏิบัติที่ดีจนเป็นต้นแบบให้หน่วยงานภายนอกเข้ามาศึกษาดูงาน</w:t>
            </w:r>
          </w:p>
          <w:p w14:paraId="3EAA4731" w14:textId="2F9E421F" w:rsidR="00B51B9B" w:rsidRPr="00B51B9B" w:rsidRDefault="00B51B9B" w:rsidP="00B51B9B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2" w:type="dxa"/>
          </w:tcPr>
          <w:p w14:paraId="148C7D20" w14:textId="4594F133" w:rsidR="00B51B9B" w:rsidRPr="00B51B9B" w:rsidRDefault="00B51B9B" w:rsidP="00E0560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5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B51B9B">
              <w:rPr>
                <w:rFonts w:ascii="TH Niramit AS" w:hAnsi="TH Niramit AS" w:cs="TH Niramit AS"/>
                <w:sz w:val="28"/>
                <w:cs/>
              </w:rPr>
              <w:lastRenderedPageBreak/>
              <w:t>เพื่อให้การต่อยอดสร้างสรรค์นวัตกรรมและผลิตภัณฑ์จากทุนวัฒนธรรมเป็นไปอย่างต่อเนื่องและมีความหลากหลายมากขึ้น กองส่งเสริมศิลปวัฒนธรรมอาจพิจารณาขยายความร่วมมือในการดำเนินงานกับคณะอื่น ๆ นอกเหนือจากคณะที่มีความร่วมมืออยู่แล้ว</w:t>
            </w:r>
          </w:p>
          <w:p w14:paraId="2DFC8067" w14:textId="77777777" w:rsidR="00B51B9B" w:rsidRDefault="00B51B9B" w:rsidP="00E0560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5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B51B9B">
              <w:rPr>
                <w:rFonts w:ascii="TH Niramit AS" w:hAnsi="TH Niramit AS" w:cs="TH Niramit AS"/>
                <w:sz w:val="28"/>
                <w:cs/>
              </w:rPr>
              <w:t>พิจารณาการสนับสนุนงบประมาณการดำเนินงานด้านทำนุบำรุงศิลปวัฒนธรรมทั้งจังหวัดเชียงใหม่ จังหวัดแพร่และจังหวัดชุมพร</w:t>
            </w:r>
          </w:p>
          <w:p w14:paraId="257A0316" w14:textId="305EED98" w:rsidR="00B51B9B" w:rsidRPr="00B51B9B" w:rsidRDefault="00B51B9B" w:rsidP="00E0560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50" w:hanging="270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B51B9B">
              <w:rPr>
                <w:rFonts w:ascii="TH Niramit AS" w:hAnsi="TH Niramit AS" w:cs="TH Niramit AS"/>
                <w:sz w:val="28"/>
                <w:cs/>
              </w:rPr>
              <w:lastRenderedPageBreak/>
              <w:t xml:space="preserve">พิจารณาการจัดระบบการจัดการความรู้ </w:t>
            </w:r>
            <w:r w:rsidRPr="00B51B9B">
              <w:rPr>
                <w:rFonts w:ascii="TH Niramit AS" w:hAnsi="TH Niramit AS" w:cs="TH Niramit AS"/>
                <w:sz w:val="28"/>
              </w:rPr>
              <w:t xml:space="preserve">(KM) </w:t>
            </w:r>
            <w:r w:rsidRPr="00B51B9B">
              <w:rPr>
                <w:rFonts w:ascii="TH Niramit AS" w:hAnsi="TH Niramit AS" w:cs="TH Niramit AS"/>
                <w:sz w:val="28"/>
                <w:cs/>
              </w:rPr>
              <w:t>ของ</w:t>
            </w:r>
            <w:r w:rsidR="002B5F94">
              <w:rPr>
                <w:rFonts w:ascii="TH Niramit AS" w:hAnsi="TH Niramit AS" w:cs="TH Niramit AS"/>
                <w:sz w:val="28"/>
                <w:cs/>
              </w:rPr>
              <w:br/>
            </w:r>
            <w:r w:rsidRPr="00B51B9B">
              <w:rPr>
                <w:rFonts w:ascii="TH Niramit AS" w:hAnsi="TH Niramit AS" w:cs="TH Niramit AS"/>
                <w:sz w:val="28"/>
                <w:cs/>
              </w:rPr>
              <w:t>แนวปฏิบัติที่ดีด้านทำนุบำรุงศิลปวัฒนธรรมที่โดดเด่นของมหาวิทยาลัย</w:t>
            </w:r>
          </w:p>
        </w:tc>
        <w:tc>
          <w:tcPr>
            <w:tcW w:w="992" w:type="dxa"/>
          </w:tcPr>
          <w:p w14:paraId="54D52621" w14:textId="4B19A16E" w:rsidR="00B51B9B" w:rsidRPr="00D8027B" w:rsidRDefault="00B51B9B" w:rsidP="00B51B9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 w:hint="cs"/>
                <w:sz w:val="28"/>
                <w:cs/>
              </w:rPr>
              <w:lastRenderedPageBreak/>
              <w:t>5</w:t>
            </w:r>
          </w:p>
        </w:tc>
        <w:tc>
          <w:tcPr>
            <w:tcW w:w="963" w:type="dxa"/>
            <w:shd w:val="clear" w:color="auto" w:fill="auto"/>
          </w:tcPr>
          <w:p w14:paraId="1024903D" w14:textId="189DB96D" w:rsidR="00B51B9B" w:rsidRPr="00D8027B" w:rsidRDefault="00B51B9B" w:rsidP="00B51B9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5</w:t>
            </w:r>
          </w:p>
        </w:tc>
      </w:tr>
      <w:tr w:rsidR="00BE33F8" w:rsidRPr="00D8027B" w14:paraId="4D263A2D" w14:textId="77777777" w:rsidTr="00023D0B">
        <w:trPr>
          <w:trHeight w:val="340"/>
        </w:trPr>
        <w:tc>
          <w:tcPr>
            <w:tcW w:w="851" w:type="dxa"/>
            <w:shd w:val="clear" w:color="auto" w:fill="92D050"/>
          </w:tcPr>
          <w:p w14:paraId="4E19E652" w14:textId="77777777" w:rsidR="00BE33F8" w:rsidRPr="00D8027B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t>C.6</w:t>
            </w:r>
          </w:p>
        </w:tc>
        <w:tc>
          <w:tcPr>
            <w:tcW w:w="12362" w:type="dxa"/>
            <w:gridSpan w:val="3"/>
            <w:shd w:val="clear" w:color="auto" w:fill="92D050"/>
          </w:tcPr>
          <w:p w14:paraId="52A5C2C9" w14:textId="77777777" w:rsidR="00BE33F8" w:rsidRPr="00D8027B" w:rsidRDefault="00BE33F8" w:rsidP="00BE33F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992" w:type="dxa"/>
            <w:shd w:val="clear" w:color="auto" w:fill="92D050"/>
          </w:tcPr>
          <w:p w14:paraId="3C2E818C" w14:textId="06737021" w:rsidR="00BE33F8" w:rsidRPr="00D8027B" w:rsidRDefault="00A405A6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D8027B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963" w:type="dxa"/>
            <w:shd w:val="clear" w:color="auto" w:fill="FFFF00"/>
          </w:tcPr>
          <w:p w14:paraId="5F2C9A3F" w14:textId="0BE64BCC" w:rsidR="00BE33F8" w:rsidRPr="00D8027B" w:rsidRDefault="00163186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3</w:t>
            </w:r>
          </w:p>
        </w:tc>
      </w:tr>
      <w:tr w:rsidR="00E9315B" w:rsidRPr="00D8027B" w14:paraId="2D5B8750" w14:textId="77777777" w:rsidTr="00023D0B">
        <w:trPr>
          <w:trHeight w:val="340"/>
        </w:trPr>
        <w:tc>
          <w:tcPr>
            <w:tcW w:w="851" w:type="dxa"/>
          </w:tcPr>
          <w:p w14:paraId="4E92C1A3" w14:textId="77777777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C.6.1</w:t>
            </w:r>
          </w:p>
        </w:tc>
        <w:tc>
          <w:tcPr>
            <w:tcW w:w="3148" w:type="dxa"/>
          </w:tcPr>
          <w:p w14:paraId="0C891458" w14:textId="2F2E87D9" w:rsidR="00E9315B" w:rsidRPr="00D8027B" w:rsidRDefault="00E9315B" w:rsidP="00E9315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มีการใช้ข้อมูลที่เกี่ยวข้องในการวางแผนอัตรากำลังของบุคลากร</w:t>
            </w:r>
          </w:p>
        </w:tc>
        <w:tc>
          <w:tcPr>
            <w:tcW w:w="4252" w:type="dxa"/>
          </w:tcPr>
          <w:p w14:paraId="578DDC8C" w14:textId="77777777" w:rsidR="00E9315B" w:rsidRPr="00E9315B" w:rsidRDefault="00E9315B" w:rsidP="00E0560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78" w:hanging="278"/>
              <w:jc w:val="thaiDistribute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 xml:space="preserve">มหาวิทยาลัยมีการบริหารแผนอัตรากำลังตามแผนระยะ 5 ปี (พ.ศ.2565-2569) </w:t>
            </w:r>
          </w:p>
          <w:p w14:paraId="49E84E83" w14:textId="77777777" w:rsidR="00E9315B" w:rsidRDefault="00E9315B" w:rsidP="00E0560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78" w:hanging="278"/>
              <w:jc w:val="thaiDistribute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>การวางแผนอัตรากำลังสายวิชาการมีการนำข้อมูลภายในที่สำคัญกับการจัดการเรียนการสอน และข้อมูลภายนอกในเชิงนโยบายสำคัญของประเทศมาวิเคราะห์ในการวางแผนอัตรากำลัง  เพื่อรองรับการพัฒนาคนตามความต้องการของประเทศ</w:t>
            </w:r>
          </w:p>
          <w:p w14:paraId="01DE1E28" w14:textId="29FBD2A2" w:rsidR="00E9315B" w:rsidRPr="00E9315B" w:rsidRDefault="00E9315B" w:rsidP="00E9315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2" w:type="dxa"/>
          </w:tcPr>
          <w:p w14:paraId="4137A21F" w14:textId="1B8ECF7E" w:rsidR="00E9315B" w:rsidRPr="00E9315B" w:rsidRDefault="00E9315B" w:rsidP="00E9315B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FF0000"/>
                <w:sz w:val="28"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>พิจารณาทบทวนและเพิ่มเติมข้อมูลที่ใช้ประกอบการวางแผนอัตรากำลังทั้งสายวิชาการและสายสนับสนุน ให้ครอบคลุมการเปิดหลักสูตรใหม่ด้านวิทยาศาสตร์สุขภาพ รวมทั้งหลักสูตรที่มีอยู่ในปัจจุบัน ให้มีสัดส่วนตามเกณฑ์มาตรฐานวิชาชีพและเพียงพอต่อการจัดการศึกษาให้มีประสิทธิภาพ ทั้งนี้ ควรพิจารณาใช้ข้อมูลป้อนกลับจากอาจารย์ผู้สอนและนักศึกษาประกอบการพิจารณาด้วย</w:t>
            </w:r>
          </w:p>
        </w:tc>
        <w:tc>
          <w:tcPr>
            <w:tcW w:w="992" w:type="dxa"/>
          </w:tcPr>
          <w:p w14:paraId="0E5364F2" w14:textId="670B4269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30544EB0" w14:textId="40910C1F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</w:tr>
      <w:tr w:rsidR="00E9315B" w:rsidRPr="00D8027B" w14:paraId="74660D6B" w14:textId="77777777" w:rsidTr="00023D0B">
        <w:trPr>
          <w:trHeight w:val="340"/>
        </w:trPr>
        <w:tc>
          <w:tcPr>
            <w:tcW w:w="851" w:type="dxa"/>
          </w:tcPr>
          <w:p w14:paraId="2B62C595" w14:textId="77777777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lastRenderedPageBreak/>
              <w:t>C.6.2</w:t>
            </w:r>
          </w:p>
        </w:tc>
        <w:tc>
          <w:tcPr>
            <w:tcW w:w="3148" w:type="dxa"/>
          </w:tcPr>
          <w:p w14:paraId="089060B4" w14:textId="77777777" w:rsidR="00E9315B" w:rsidRDefault="00E9315B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br/>
              <w:t>กำลังให้มีความเหมาะสมกับความต้องการจำเป็นของคณะ/สถาบัน</w:t>
            </w:r>
          </w:p>
          <w:p w14:paraId="414060BB" w14:textId="77777777" w:rsidR="00E9315B" w:rsidRDefault="00E9315B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6EAB0807" w14:textId="77777777" w:rsidR="00E9315B" w:rsidRDefault="00E9315B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23D03112" w14:textId="77777777" w:rsidR="00E9315B" w:rsidRDefault="00E9315B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07429D7B" w14:textId="76A06240" w:rsidR="00E9315B" w:rsidRPr="00D8027B" w:rsidRDefault="00E9315B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252" w:type="dxa"/>
          </w:tcPr>
          <w:p w14:paraId="50BAD6A2" w14:textId="77777777" w:rsidR="00E9315B" w:rsidRPr="00E9315B" w:rsidRDefault="00E9315B" w:rsidP="00E9315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>มีคณะกรรมการบริหารอัตรากำลัง และคณะกรรมการบริหารงานบุคคลทำหน้าที่ในการกำกับติดตามการบริหารอัตรากำลังของมหาวิทยาลัย ตามแนวทางหลักเกณฑ์ที่กำหนด</w:t>
            </w:r>
          </w:p>
          <w:p w14:paraId="21A01B94" w14:textId="2AC8F818" w:rsidR="00E9315B" w:rsidRPr="00E9315B" w:rsidRDefault="00E9315B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962" w:type="dxa"/>
          </w:tcPr>
          <w:p w14:paraId="164EB078" w14:textId="7AE27221" w:rsidR="00E9315B" w:rsidRPr="00E9315B" w:rsidRDefault="00E9315B" w:rsidP="002B5F9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>พิจารณาทบทวนและปรับแผนอัตรากำลัง โดยเฉพาะในกลุ่มคณะหรือสาขาวิชาทางด้านพื้นฐาน เพื่อรองรับจำนวนนักศึกษาของมหาวิทยาลัยที่เพิ่มขึ้นทั้งในปัจจุบันและอนาคต โดยคำนึงถึงข้อมูลป้อนกลับจากอาจารย์ผู้สอนและนักศึกษาประกอบการพิจารณาด้วย</w:t>
            </w:r>
          </w:p>
        </w:tc>
        <w:tc>
          <w:tcPr>
            <w:tcW w:w="992" w:type="dxa"/>
          </w:tcPr>
          <w:p w14:paraId="63D4ABCE" w14:textId="24F6B24E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70CFF139" w14:textId="39FB4CA3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</w:tr>
      <w:tr w:rsidR="00E9315B" w:rsidRPr="00D8027B" w14:paraId="2E6C8380" w14:textId="77777777" w:rsidTr="00023D0B">
        <w:trPr>
          <w:trHeight w:val="340"/>
        </w:trPr>
        <w:tc>
          <w:tcPr>
            <w:tcW w:w="851" w:type="dxa"/>
          </w:tcPr>
          <w:p w14:paraId="0A1DA980" w14:textId="77777777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C.6.3</w:t>
            </w:r>
          </w:p>
        </w:tc>
        <w:tc>
          <w:tcPr>
            <w:tcW w:w="3148" w:type="dxa"/>
          </w:tcPr>
          <w:p w14:paraId="1FAA6E30" w14:textId="77777777" w:rsidR="00E9315B" w:rsidRDefault="00E9315B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 xml:space="preserve">มีการกำหนดสมรรถนะของบุคลากรที่จำเป็นในการขับเคลื่อนพันธกิจต่าง ๆ ของคณะ/สถาบัน 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br/>
              <w:t>มีการติดตามประเมินสมรรถนะของบุคลากร และใช้ผลการประเมินเพื่อการปรับปรุงพัฒนาบุคลากร</w:t>
            </w:r>
          </w:p>
          <w:p w14:paraId="2BA64260" w14:textId="77777777" w:rsidR="002B5F94" w:rsidRDefault="002B5F94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3CA1310C" w14:textId="77777777" w:rsidR="002B5F94" w:rsidRDefault="002B5F94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4657223E" w14:textId="77777777" w:rsidR="002B5F94" w:rsidRDefault="002B5F94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2EFC4F12" w14:textId="7E12F01F" w:rsidR="002B5F94" w:rsidRPr="00D8027B" w:rsidRDefault="002B5F94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252" w:type="dxa"/>
          </w:tcPr>
          <w:p w14:paraId="5C414BC8" w14:textId="77777777" w:rsidR="00E9315B" w:rsidRPr="00E9315B" w:rsidRDefault="00E9315B" w:rsidP="00E056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78" w:hanging="278"/>
              <w:jc w:val="thaiDistribute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>มีการทบทวนการกำหนดสมรรถนะที่จำเป็นสำหรับที่ครอบคลุมบุคลากรทุกตำแหน่งและ</w:t>
            </w:r>
            <w:r w:rsidRPr="00E9315B">
              <w:rPr>
                <w:rFonts w:ascii="TH Niramit AS" w:hAnsi="TH Niramit AS" w:cs="TH Niramit AS"/>
                <w:sz w:val="28"/>
              </w:rPr>
              <w:br/>
            </w:r>
            <w:r w:rsidRPr="00E9315B">
              <w:rPr>
                <w:rFonts w:ascii="TH Niramit AS" w:hAnsi="TH Niramit AS" w:cs="TH Niramit AS"/>
                <w:sz w:val="28"/>
                <w:cs/>
              </w:rPr>
              <w:t>สายงาน เพื่อให้สอดคล้องกับบริบทของมหาวิทยาลัยที่มีการปรับเปลี่ยนไป</w:t>
            </w:r>
          </w:p>
          <w:p w14:paraId="20722887" w14:textId="34B10AD7" w:rsidR="00E9315B" w:rsidRPr="00E9315B" w:rsidRDefault="00E9315B" w:rsidP="00E0560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78" w:hanging="278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>มีระบบในการกำกับติดตามและการประเมินบุคลากรตามตำแหน่งและสายงานที่ชัดเจนในทุกระดับ และนำผลการประเมินมาวิเคราะห์เพื่อใช้ในการพัฒนาบุคลากร</w:t>
            </w:r>
          </w:p>
        </w:tc>
        <w:tc>
          <w:tcPr>
            <w:tcW w:w="4962" w:type="dxa"/>
          </w:tcPr>
          <w:p w14:paraId="14F3B2A7" w14:textId="6D88864A" w:rsidR="00E9315B" w:rsidRPr="00E9315B" w:rsidRDefault="00E9315B" w:rsidP="002B5F9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>พิจารณาทบทวน (ร่าง)</w:t>
            </w:r>
            <w:r w:rsidRPr="00E9315B">
              <w:rPr>
                <w:rFonts w:ascii="TH Niramit AS" w:hAnsi="TH Niramit AS" w:cs="TH Niramit AS"/>
                <w:sz w:val="28"/>
              </w:rPr>
              <w:t xml:space="preserve"> </w:t>
            </w:r>
            <w:r w:rsidRPr="00E9315B">
              <w:rPr>
                <w:rFonts w:ascii="TH Niramit AS" w:hAnsi="TH Niramit AS" w:cs="TH Niramit AS"/>
                <w:sz w:val="28"/>
                <w:cs/>
              </w:rPr>
              <w:t>สมรรถนะบุคลากรและปรับปรุงให้มีความเป็นปัจจุบันและสอดคล้องกับวิสัยทัศน์ของมหาวิทยาลัยแม่โจ้เมื่อครบ 100 ปี โดยใช้ข้อมูลป้อนกลับจากผู้มีส่วนได้ส่วนเสียประกอบด้วย พร้อมกำหนดระบบการประเมินให้สอดคล้องกัน</w:t>
            </w:r>
          </w:p>
        </w:tc>
        <w:tc>
          <w:tcPr>
            <w:tcW w:w="992" w:type="dxa"/>
          </w:tcPr>
          <w:p w14:paraId="64197C6B" w14:textId="33DF519A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40C70736" w14:textId="78B7DA22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</w:tr>
      <w:tr w:rsidR="00E9315B" w:rsidRPr="00D8027B" w14:paraId="68F0F935" w14:textId="77777777" w:rsidTr="00023D0B">
        <w:trPr>
          <w:trHeight w:val="340"/>
        </w:trPr>
        <w:tc>
          <w:tcPr>
            <w:tcW w:w="851" w:type="dxa"/>
          </w:tcPr>
          <w:p w14:paraId="13FD9A06" w14:textId="77777777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lastRenderedPageBreak/>
              <w:t>C.6.4</w:t>
            </w:r>
          </w:p>
        </w:tc>
        <w:tc>
          <w:tcPr>
            <w:tcW w:w="3148" w:type="dxa"/>
          </w:tcPr>
          <w:p w14:paraId="030A8777" w14:textId="77777777" w:rsidR="00E9315B" w:rsidRPr="00D8027B" w:rsidRDefault="00E9315B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      </w:r>
          </w:p>
        </w:tc>
        <w:tc>
          <w:tcPr>
            <w:tcW w:w="4252" w:type="dxa"/>
          </w:tcPr>
          <w:p w14:paraId="2994B427" w14:textId="77777777" w:rsidR="00E9315B" w:rsidRPr="00E9315B" w:rsidRDefault="00E9315B" w:rsidP="00E0560B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78" w:hanging="278"/>
              <w:jc w:val="thaiDistribute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>มีการนำข้อมูลที่เกี่ยวข้องทั้งระดับองค์กร ระดับงานและระดับบุคคล มาใช้ในการวางแผนเพื่อพัฒนาบุคลากรตามทิศทางของมหาวิทยาลัย</w:t>
            </w:r>
          </w:p>
          <w:p w14:paraId="48D00BF7" w14:textId="77777777" w:rsidR="00E9315B" w:rsidRPr="00E9315B" w:rsidRDefault="00E9315B" w:rsidP="00E0560B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78" w:hanging="278"/>
              <w:jc w:val="thaiDistribute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>มีการจัดทำแผนพัฒนาบุคลากรระยะ 5 ปี และแผนประจำปี</w:t>
            </w:r>
          </w:p>
          <w:p w14:paraId="45FB84F2" w14:textId="39BB3F84" w:rsidR="00E9315B" w:rsidRPr="00E9315B" w:rsidRDefault="00E9315B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962" w:type="dxa"/>
          </w:tcPr>
          <w:p w14:paraId="7067EDBA" w14:textId="77777777" w:rsidR="00E9315B" w:rsidRPr="00E9315B" w:rsidRDefault="00E9315B" w:rsidP="00E0560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254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>ควรพิจารณาเร่งพัฒนาระบบเทคโนโลยีสารสนเทศที่เกี่ยวข้องกับการพัฒนาบุคลากร (</w:t>
            </w:r>
            <w:r w:rsidRPr="00E9315B">
              <w:rPr>
                <w:rFonts w:ascii="TH Niramit AS" w:hAnsi="TH Niramit AS" w:cs="TH Niramit AS"/>
                <w:sz w:val="28"/>
              </w:rPr>
              <w:t>IDP)</w:t>
            </w:r>
            <w:r w:rsidRPr="00E9315B">
              <w:rPr>
                <w:rFonts w:ascii="TH Niramit AS" w:hAnsi="TH Niramit AS" w:cs="TH Niramit AS"/>
                <w:sz w:val="28"/>
                <w:cs/>
              </w:rPr>
              <w:t xml:space="preserve"> เพื่อนำมาใช้ให้ครอบคลุมทั้งมหาวิทยาลัย</w:t>
            </w:r>
          </w:p>
          <w:p w14:paraId="5D2811E7" w14:textId="76E5AA86" w:rsidR="00E9315B" w:rsidRPr="00E9315B" w:rsidRDefault="00E9315B" w:rsidP="00E0560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254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>ควรพิจารณาทบทวนและเพิ่มเติมข้อมูลที่นำมาใช้ประกอบการจัดทำแผนพัฒนาบุคลากรให้ครบถ้วนในทุกมิติ เช่น ข้อมูลตำแหน่งทางวิชาการของอาจารย์ ข้อมูลสมรรถนะที่จำเป็นที่ได้รับมอบหมายสำหรับสายสนับสนุน เป็นต้น</w:t>
            </w:r>
          </w:p>
        </w:tc>
        <w:tc>
          <w:tcPr>
            <w:tcW w:w="992" w:type="dxa"/>
          </w:tcPr>
          <w:p w14:paraId="6543C187" w14:textId="0773CF20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963" w:type="dxa"/>
            <w:shd w:val="clear" w:color="auto" w:fill="auto"/>
          </w:tcPr>
          <w:p w14:paraId="7364467C" w14:textId="0724251B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</w:tr>
      <w:tr w:rsidR="00E9315B" w:rsidRPr="00D8027B" w14:paraId="66966E1D" w14:textId="77777777" w:rsidTr="00023D0B">
        <w:trPr>
          <w:trHeight w:val="340"/>
        </w:trPr>
        <w:tc>
          <w:tcPr>
            <w:tcW w:w="851" w:type="dxa"/>
          </w:tcPr>
          <w:p w14:paraId="7F955153" w14:textId="77777777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C.6.5</w:t>
            </w:r>
          </w:p>
        </w:tc>
        <w:tc>
          <w:tcPr>
            <w:tcW w:w="3148" w:type="dxa"/>
          </w:tcPr>
          <w:p w14:paraId="1E5DCCA6" w14:textId="77777777" w:rsidR="00E9315B" w:rsidRPr="00D8027B" w:rsidRDefault="00E9315B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      </w:r>
          </w:p>
        </w:tc>
        <w:tc>
          <w:tcPr>
            <w:tcW w:w="4252" w:type="dxa"/>
          </w:tcPr>
          <w:p w14:paraId="1938ED3F" w14:textId="77777777" w:rsidR="00E9315B" w:rsidRPr="00E9315B" w:rsidRDefault="00E9315B" w:rsidP="00E9315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 xml:space="preserve">มีการกำกับติดตามแผนพัฒนาบุคลากรตามรอบระยะเวลา เพื่อขับเคลื่อนค่าเป้าหมายตามแผน </w:t>
            </w:r>
          </w:p>
          <w:p w14:paraId="37F245C1" w14:textId="77777777" w:rsidR="00E9315B" w:rsidRPr="00E9315B" w:rsidRDefault="00E9315B" w:rsidP="00E9315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646ADBF8" w14:textId="77777777" w:rsidR="00E9315B" w:rsidRPr="00E9315B" w:rsidRDefault="00E9315B" w:rsidP="00E9315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0F80BA93" w14:textId="5E6E9DFE" w:rsidR="00E9315B" w:rsidRPr="00E9315B" w:rsidRDefault="00E9315B" w:rsidP="00E9315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962" w:type="dxa"/>
          </w:tcPr>
          <w:p w14:paraId="58824AB4" w14:textId="7285B7A5" w:rsidR="00E9315B" w:rsidRPr="00E9315B" w:rsidRDefault="00E9315B" w:rsidP="00E9315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>ควรพิจารณาประเมินผลของการพัฒนาบุคลากรตามแผนต่อประสิทธิภาพของการพัฒนางาน เพื่อนำมาปรับปรุงแผนพัฒนาบุคลากร ให้ครอบคลุมการพัฒนาสมรรถนะของบุคลากรที่สอดคล้องกับเป้าหมายทุกด้านของมหาวิทยาลัย</w:t>
            </w:r>
          </w:p>
        </w:tc>
        <w:tc>
          <w:tcPr>
            <w:tcW w:w="992" w:type="dxa"/>
          </w:tcPr>
          <w:p w14:paraId="1978C92A" w14:textId="00DDB52D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963" w:type="dxa"/>
            <w:shd w:val="clear" w:color="auto" w:fill="auto"/>
          </w:tcPr>
          <w:p w14:paraId="49CA07B4" w14:textId="10B01F34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</w:tr>
      <w:tr w:rsidR="00E9315B" w:rsidRPr="00D8027B" w14:paraId="0AB5EA3F" w14:textId="77777777" w:rsidTr="00023D0B">
        <w:trPr>
          <w:trHeight w:val="340"/>
        </w:trPr>
        <w:tc>
          <w:tcPr>
            <w:tcW w:w="851" w:type="dxa"/>
          </w:tcPr>
          <w:p w14:paraId="340B33B0" w14:textId="77777777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C.6.6</w:t>
            </w:r>
          </w:p>
        </w:tc>
        <w:tc>
          <w:tcPr>
            <w:tcW w:w="3148" w:type="dxa"/>
          </w:tcPr>
          <w:p w14:paraId="2CCAC905" w14:textId="41F9492A" w:rsidR="00E9315B" w:rsidRPr="00D8027B" w:rsidRDefault="00E9315B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มีระบบการประเมินความดีความชอบ ให้รางวัล ยกย่อง และเพิ่มขวัญและกำลังใจของบุคลากรด้วยความโปร่งใส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      </w:r>
            <w:r w:rsidRPr="00D8027B">
              <w:rPr>
                <w:rFonts w:ascii="TH Niramit AS" w:hAnsi="TH Niramit AS" w:cs="TH Niramit AS"/>
                <w:sz w:val="28"/>
              </w:rPr>
              <w:t>Merit System)</w:t>
            </w:r>
          </w:p>
        </w:tc>
        <w:tc>
          <w:tcPr>
            <w:tcW w:w="4252" w:type="dxa"/>
          </w:tcPr>
          <w:p w14:paraId="0EE32D21" w14:textId="77777777" w:rsidR="00E9315B" w:rsidRPr="00E9315B" w:rsidRDefault="00E9315B" w:rsidP="00E0560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78" w:hanging="278"/>
              <w:jc w:val="thaiDistribute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 xml:space="preserve">มีระบบและการดำเนินการในการประเมินความดีความชอบของบุคลากรทุกกลุ่มงานที่มีผลงานดีเด่นตามพันธกิจของมหาวิทยาลัย   </w:t>
            </w:r>
          </w:p>
          <w:p w14:paraId="3C470BF4" w14:textId="77777777" w:rsidR="00E9315B" w:rsidRPr="00E9315B" w:rsidRDefault="00E9315B" w:rsidP="00E0560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78" w:hanging="278"/>
              <w:jc w:val="thaiDistribute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 xml:space="preserve">ให้บุคลากรได้มีส่วนร่วมในการประเมินกระบวนการการคัดเลือกบุคลากรดีเด่นของมหาวิทยาลัย </w:t>
            </w:r>
          </w:p>
          <w:p w14:paraId="3F8DEDDE" w14:textId="3ABB4AF8" w:rsidR="00E9315B" w:rsidRPr="00E9315B" w:rsidRDefault="00E9315B" w:rsidP="00E0560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78" w:hanging="278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>มีการประเมินผลการปฏิบัติงานประจำปีโปร่งใส และเป็นธรรม รวมถึงนำผลการประเมินมาใช้ในการให้รางวัล เพิ่มขวัญและกำลังใจ</w:t>
            </w:r>
          </w:p>
        </w:tc>
        <w:tc>
          <w:tcPr>
            <w:tcW w:w="4962" w:type="dxa"/>
          </w:tcPr>
          <w:p w14:paraId="531BBAD5" w14:textId="3F15C8E0" w:rsidR="00E9315B" w:rsidRPr="00E9315B" w:rsidRDefault="00E9315B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sz w:val="28"/>
                <w:cs/>
              </w:rPr>
              <w:t>เพิ่มแรงจูงใจให้บุคลากรสร้างความก้าวหน้าในตำแหน่งทางวิชาการที่สูงขึ้น ทั้งสายวิชาการและสายสนับสนุน รวมทั้งการสร้างผลงานวิจัยและตีพิมพ์เผยแพร่ผลงานทางวิชาการ โดยเฉพาะอย่างยิ่งในระดับนานาชาติ</w:t>
            </w:r>
          </w:p>
        </w:tc>
        <w:tc>
          <w:tcPr>
            <w:tcW w:w="992" w:type="dxa"/>
          </w:tcPr>
          <w:p w14:paraId="69DB6CDF" w14:textId="547C3BD0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21EC8BA4" w14:textId="178AC6CC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</w:tr>
      <w:tr w:rsidR="00BE33F8" w:rsidRPr="00D8027B" w14:paraId="098AD3C8" w14:textId="77777777" w:rsidTr="00023D0B">
        <w:trPr>
          <w:trHeight w:val="340"/>
        </w:trPr>
        <w:tc>
          <w:tcPr>
            <w:tcW w:w="851" w:type="dxa"/>
            <w:shd w:val="clear" w:color="auto" w:fill="92D050"/>
          </w:tcPr>
          <w:p w14:paraId="7FE83A4A" w14:textId="77777777" w:rsidR="00BE33F8" w:rsidRPr="00D8027B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C.7</w:t>
            </w:r>
          </w:p>
        </w:tc>
        <w:tc>
          <w:tcPr>
            <w:tcW w:w="12362" w:type="dxa"/>
            <w:gridSpan w:val="3"/>
            <w:shd w:val="clear" w:color="auto" w:fill="92D050"/>
          </w:tcPr>
          <w:p w14:paraId="0B112D0F" w14:textId="77777777" w:rsidR="00BE33F8" w:rsidRPr="00D8027B" w:rsidRDefault="00BE33F8" w:rsidP="00BE33F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992" w:type="dxa"/>
            <w:shd w:val="clear" w:color="auto" w:fill="92D050"/>
          </w:tcPr>
          <w:p w14:paraId="2CFA5BD0" w14:textId="17CE4BB5" w:rsidR="00BE33F8" w:rsidRPr="00D8027B" w:rsidRDefault="00A405A6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D8027B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963" w:type="dxa"/>
            <w:shd w:val="clear" w:color="auto" w:fill="FFFF00"/>
          </w:tcPr>
          <w:p w14:paraId="1BA0F95B" w14:textId="3E37E1AA" w:rsidR="00BE33F8" w:rsidRPr="00D8027B" w:rsidRDefault="00E9315B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3</w:t>
            </w:r>
          </w:p>
        </w:tc>
      </w:tr>
      <w:tr w:rsidR="00E9315B" w:rsidRPr="00D8027B" w14:paraId="0ED1EAF2" w14:textId="77777777" w:rsidTr="00023D0B">
        <w:trPr>
          <w:trHeight w:val="340"/>
        </w:trPr>
        <w:tc>
          <w:tcPr>
            <w:tcW w:w="851" w:type="dxa"/>
          </w:tcPr>
          <w:p w14:paraId="2DEB4A38" w14:textId="77777777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C.7.1</w:t>
            </w:r>
          </w:p>
        </w:tc>
        <w:tc>
          <w:tcPr>
            <w:tcW w:w="3148" w:type="dxa"/>
          </w:tcPr>
          <w:p w14:paraId="52B3098A" w14:textId="77777777" w:rsidR="00E9315B" w:rsidRDefault="00E9315B" w:rsidP="00E9315B">
            <w:pPr>
              <w:spacing w:after="0" w:line="240" w:lineRule="auto"/>
              <w:ind w:left="21" w:hanging="21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มีการจัดหา บำรุงรักษา และประเมิน ผลการจัดหาและบำรุง 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  <w:p w14:paraId="368B006A" w14:textId="77777777" w:rsidR="002B5F94" w:rsidRPr="00D8027B" w:rsidRDefault="002B5F94" w:rsidP="00E9315B">
            <w:pPr>
              <w:spacing w:after="0" w:line="240" w:lineRule="auto"/>
              <w:ind w:left="21" w:hanging="21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252" w:type="dxa"/>
          </w:tcPr>
          <w:p w14:paraId="29452323" w14:textId="6755BE85" w:rsidR="00E9315B" w:rsidRPr="00E9315B" w:rsidRDefault="00E9315B" w:rsidP="00E9315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>มหาวิทยาลัยมีหน่วยงานกลางในการจัดหา บำรุงรักษาวัสดุอุปกรณ์และสถานที่ในการ</w:t>
            </w:r>
            <w:r>
              <w:rPr>
                <w:rFonts w:ascii="TH Niramit AS" w:hAnsi="TH Niramit AS" w:cs="TH Niramit AS"/>
                <w:color w:val="auto"/>
                <w:sz w:val="28"/>
                <w:cs/>
              </w:rPr>
              <w:br/>
            </w: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>จัดการเรียนการสอน และการฝึกปฏิบัติของผู้เรียน รวมถึงมีการประเมินความพึงพอใจต่อสิ่งสนับสนุนด้านการเรียนการสอน</w:t>
            </w:r>
          </w:p>
        </w:tc>
        <w:tc>
          <w:tcPr>
            <w:tcW w:w="4962" w:type="dxa"/>
          </w:tcPr>
          <w:p w14:paraId="2CD7C99E" w14:textId="17C9852F" w:rsidR="00E9315B" w:rsidRPr="002B5F94" w:rsidRDefault="00E9315B" w:rsidP="00E9315B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>การวางกระบวนการอย่างเป็นระบบในการประเมินความเพียงพอ (เชิงปริมาณ) และความพร้อมใช้ทันสมัย</w:t>
            </w:r>
            <w:r w:rsidRPr="00E9315B">
              <w:rPr>
                <w:rFonts w:ascii="TH Niramit AS" w:hAnsi="TH Niramit AS" w:cs="TH Niramit AS"/>
                <w:color w:val="auto"/>
                <w:sz w:val="28"/>
              </w:rPr>
              <w:t xml:space="preserve"> (</w:t>
            </w: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เชิงคุณภาพ) รวมทั้งการวางแผนระยะสั้นและระยะยาว เพื่อรองรับจำนวนนักศึกษาที่มากขึ้น ตลอดจนมีกระบวนการประเมินความต้องการ และ ความพึงพอใจของผู้ที่เกี่ยวข้องกับการจัดการเรียนการสอนอย่างครบถ้วน จะทำให้มหาวิทยาลัยนำผลการประเมินในหลาย ๆ มิติดังกล่าวไปใช้ในการพัฒนาปัจจัยสนับสนุนด้านกายภาพให้กับผู้ที่เกี่ยวข้องได้ </w:t>
            </w:r>
          </w:p>
        </w:tc>
        <w:tc>
          <w:tcPr>
            <w:tcW w:w="992" w:type="dxa"/>
          </w:tcPr>
          <w:p w14:paraId="6D5E742F" w14:textId="2E2BD8EE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963" w:type="dxa"/>
            <w:shd w:val="clear" w:color="auto" w:fill="auto"/>
          </w:tcPr>
          <w:p w14:paraId="5B9C1B58" w14:textId="00D8FADF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</w:tr>
      <w:tr w:rsidR="00E9315B" w:rsidRPr="00D8027B" w14:paraId="54FCB06B" w14:textId="77777777" w:rsidTr="00023D0B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62EEF93" w14:textId="77777777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C.7.2</w:t>
            </w: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37DD3D62" w14:textId="77777777" w:rsidR="00E9315B" w:rsidRDefault="00E9315B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มีการจัดหา บำรุงรักษา ให้บริการ และประเมินผลการจัดหา บำรุง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br/>
              <w:t>รักษา และให้บริการวัสดุอุปกรณ์และสถานที่ ด้านเทคโนโลยีสารสนเทศ เพื่อให้มีความเพียงพอ พร้อมใช้</w:t>
            </w:r>
            <w:r w:rsidRPr="00D8027B">
              <w:rPr>
                <w:rFonts w:ascii="TH Niramit AS" w:hAnsi="TH Niramit AS" w:cs="TH Niramit AS"/>
                <w:sz w:val="28"/>
              </w:rPr>
              <w:t xml:space="preserve"> 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t>ทันสมัย และตอบสนองความต้องการจำเป็นของการจัดการเรียนการสอน และการพัฒนาการเรียนรู้ของผู้เรียนและการบริหารจัดการพันธกิจต่าง ๆ</w:t>
            </w:r>
          </w:p>
          <w:p w14:paraId="40BC6484" w14:textId="77777777" w:rsidR="002B5F94" w:rsidRDefault="002B5F94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71A9B3F0" w14:textId="78A87D81" w:rsidR="002B5F94" w:rsidRPr="00D8027B" w:rsidRDefault="002B5F94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166900B7" w14:textId="2AF87234" w:rsidR="00E9315B" w:rsidRPr="00E9315B" w:rsidRDefault="00E9315B" w:rsidP="00E9315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>มหาวิทยาลัยมีการจัดหา บำรุงรักษา และให้บริการวัสดุอุปกรณ์ สถานที่ มีเครือข่ายด้านเทคโนโลยีสารสนเทศและคอมพิวเตอร์ โดยมีคณะกรรมการกลั่นกรองการให้บริการที่จำเป็นต่อการเรียน</w:t>
            </w:r>
            <w:r w:rsidR="002B5F94">
              <w:rPr>
                <w:rFonts w:ascii="TH Niramit AS" w:hAnsi="TH Niramit AS" w:cs="TH Niramit AS"/>
                <w:color w:val="auto"/>
                <w:sz w:val="28"/>
                <w:cs/>
              </w:rPr>
              <w:br/>
            </w: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>การสอน รวมทั้งมีการประเมินความเพียงพอ และความพึงพอใจของการให้บริการ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0D3CAFBF" w14:textId="669CDDDE" w:rsidR="00E9315B" w:rsidRPr="00E9315B" w:rsidRDefault="00E9315B" w:rsidP="00E9315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>พิจารณาการทบทวนและการประเมินผลให้บริการทางด้านเทคโนโลยีสารสนเทศในเชิงปริมาณและเชิงคุณภาพ โดยเฉพาะผลกระทบจากจำนวนนักศึกษาที่เพิ่มขึ้น เพื่อตอบสนองต่อความต้องการขั้นพื้นฐานอย่างเพียงพอและเหมาะสม รวมไปถึงการรายงานผลการดำเนินงานที่เห็นแนวโน้มและมีการเทียบเคียง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2EDD9E" w14:textId="3A144712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</w:tcPr>
          <w:p w14:paraId="5CF8EF2E" w14:textId="1F1CF4C3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</w:tr>
      <w:tr w:rsidR="00E9315B" w:rsidRPr="00D8027B" w14:paraId="14E4C79B" w14:textId="77777777" w:rsidTr="00023D0B">
        <w:trPr>
          <w:trHeight w:val="340"/>
        </w:trPr>
        <w:tc>
          <w:tcPr>
            <w:tcW w:w="851" w:type="dxa"/>
            <w:tcBorders>
              <w:top w:val="nil"/>
            </w:tcBorders>
          </w:tcPr>
          <w:p w14:paraId="7D08EA9C" w14:textId="0A613EAD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lastRenderedPageBreak/>
              <w:t>C.7.3</w:t>
            </w:r>
          </w:p>
        </w:tc>
        <w:tc>
          <w:tcPr>
            <w:tcW w:w="3148" w:type="dxa"/>
            <w:tcBorders>
              <w:top w:val="nil"/>
            </w:tcBorders>
          </w:tcPr>
          <w:p w14:paraId="5A1D5888" w14:textId="0B99B694" w:rsidR="00E9315B" w:rsidRPr="00D8027B" w:rsidRDefault="00E9315B" w:rsidP="00E9315B">
            <w:pPr>
              <w:spacing w:after="0" w:line="240" w:lineRule="auto"/>
              <w:ind w:left="21" w:right="34" w:hanging="21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มีการจัดหา บำรุงรักษา ให้บริการ และประเมินผลการจัดหา บำรุง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br/>
              <w:t>รักษา และให้บริการทรัพยากรในห้องสมุด เพื่อให้มีความเพียงพอ พร้อมใช้</w:t>
            </w:r>
            <w:r w:rsidRPr="00D8027B">
              <w:rPr>
                <w:rFonts w:ascii="TH Niramit AS" w:hAnsi="TH Niramit AS" w:cs="TH Niramit AS"/>
                <w:sz w:val="28"/>
              </w:rPr>
              <w:t xml:space="preserve"> 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t>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      </w:r>
          </w:p>
        </w:tc>
        <w:tc>
          <w:tcPr>
            <w:tcW w:w="4252" w:type="dxa"/>
            <w:tcBorders>
              <w:top w:val="nil"/>
            </w:tcBorders>
          </w:tcPr>
          <w:p w14:paraId="3CABAEAA" w14:textId="77777777" w:rsidR="00E9315B" w:rsidRPr="00E9315B" w:rsidRDefault="00E9315B" w:rsidP="00E0560B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190" w:hanging="18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มหาวิทยาลัยมีการจัดบริการพื้นที่สำหรับการเรียนรู้การเป็นผู้ประกอบการการ </w:t>
            </w:r>
            <w:r w:rsidRPr="00E9315B">
              <w:rPr>
                <w:rFonts w:ascii="TH Niramit AS" w:hAnsi="TH Niramit AS" w:cs="TH Niramit AS"/>
                <w:color w:val="auto"/>
                <w:sz w:val="28"/>
              </w:rPr>
              <w:t xml:space="preserve">(Co-working and Co-Maker Space) </w:t>
            </w: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>รวมไปถึงการให้บริการนักศึกษาที่มีความต้องการพิเศษ</w:t>
            </w:r>
          </w:p>
          <w:p w14:paraId="5CD1D937" w14:textId="77777777" w:rsidR="00ED3121" w:rsidRDefault="00E9315B" w:rsidP="00E0560B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190" w:hanging="180"/>
              <w:jc w:val="thaiDistribute"/>
              <w:rPr>
                <w:rFonts w:ascii="TH Niramit AS" w:hAnsi="TH Niramit AS" w:cs="TH Niramit AS"/>
                <w:color w:val="auto"/>
                <w:sz w:val="28"/>
                <w:lang w:val="th-TH"/>
              </w:rPr>
            </w:pP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>มีเครือข่ายของห้องสมุดใน</w:t>
            </w:r>
            <w:r w:rsidRPr="00E9315B">
              <w:rPr>
                <w:rFonts w:ascii="TH Niramit AS" w:hAnsi="TH Niramit AS" w:cs="TH Niramit AS"/>
                <w:color w:val="auto"/>
                <w:sz w:val="28"/>
                <w:cs/>
                <w:lang w:val="th-TH"/>
              </w:rPr>
              <w:t>การ</w:t>
            </w: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Pr="00E9315B">
              <w:rPr>
                <w:rFonts w:ascii="TH Niramit AS" w:hAnsi="TH Niramit AS" w:cs="TH Niramit AS"/>
                <w:color w:val="auto"/>
                <w:sz w:val="28"/>
              </w:rPr>
              <w:t xml:space="preserve">Sharing resources </w:t>
            </w:r>
            <w:r w:rsidRPr="00E9315B">
              <w:rPr>
                <w:rFonts w:ascii="TH Niramit AS" w:hAnsi="TH Niramit AS" w:cs="TH Niramit AS"/>
                <w:color w:val="auto"/>
                <w:sz w:val="28"/>
                <w:cs/>
                <w:lang w:val="th-TH"/>
              </w:rPr>
              <w:t xml:space="preserve">ระหว่างมหาวิทยาลัย </w:t>
            </w:r>
          </w:p>
          <w:p w14:paraId="6EB959A2" w14:textId="77777777" w:rsidR="00E9315B" w:rsidRPr="00ED3121" w:rsidRDefault="00E9315B" w:rsidP="00E0560B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190" w:hanging="180"/>
              <w:jc w:val="thaiDistribute"/>
              <w:rPr>
                <w:rFonts w:ascii="TH Niramit AS" w:hAnsi="TH Niramit AS" w:cs="TH Niramit AS"/>
                <w:color w:val="auto"/>
                <w:sz w:val="28"/>
                <w:lang w:val="th-TH"/>
              </w:rPr>
            </w:pPr>
            <w:r w:rsidRPr="00ED3121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มีการประเมินความต้องการและความพึงพอใจที่ครอบคลุม </w:t>
            </w:r>
            <w:r w:rsidRPr="00ED3121">
              <w:rPr>
                <w:rFonts w:ascii="TH Niramit AS" w:hAnsi="TH Niramit AS" w:cs="TH Niramit AS"/>
                <w:color w:val="auto"/>
                <w:sz w:val="28"/>
              </w:rPr>
              <w:t xml:space="preserve">5 </w:t>
            </w:r>
            <w:r w:rsidRPr="00ED3121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มิติ ซึ่งนำมาใช้ออกแบบการให้บริการ และตอบสนองต่อการเป็น </w:t>
            </w:r>
            <w:r w:rsidRPr="00ED3121">
              <w:rPr>
                <w:rFonts w:ascii="TH Niramit AS" w:hAnsi="TH Niramit AS" w:cs="TH Niramit AS"/>
                <w:color w:val="auto"/>
                <w:sz w:val="28"/>
              </w:rPr>
              <w:t>Digital and smart library</w:t>
            </w:r>
            <w:r w:rsidRPr="00ED3121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ตามเป้าหมายของมหาวิทยาลัย</w:t>
            </w:r>
          </w:p>
          <w:p w14:paraId="32DA4EF8" w14:textId="26170970" w:rsidR="00ED3121" w:rsidRPr="00ED3121" w:rsidRDefault="00ED3121" w:rsidP="00ED3121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  <w:lang w:val="th-TH"/>
              </w:rPr>
            </w:pPr>
          </w:p>
        </w:tc>
        <w:tc>
          <w:tcPr>
            <w:tcW w:w="4962" w:type="dxa"/>
            <w:tcBorders>
              <w:top w:val="nil"/>
            </w:tcBorders>
          </w:tcPr>
          <w:p w14:paraId="33C257E3" w14:textId="37ACBE3F" w:rsidR="00E9315B" w:rsidRPr="00E9315B" w:rsidRDefault="00E9315B" w:rsidP="00E9315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>การทบทวนตัวชี้วัดและเป้าหมายที่ยกระดับคุณภาพการให้บริการ รวมไปถึงการพิจารณาการเทียบเคียงผลลัพธ์ในการให้บริการ</w:t>
            </w:r>
          </w:p>
        </w:tc>
        <w:tc>
          <w:tcPr>
            <w:tcW w:w="992" w:type="dxa"/>
            <w:tcBorders>
              <w:top w:val="nil"/>
            </w:tcBorders>
          </w:tcPr>
          <w:p w14:paraId="41B25EEE" w14:textId="2F3C5DBC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</w:tcPr>
          <w:p w14:paraId="72F0A487" w14:textId="5E5DADBF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</w:tr>
      <w:tr w:rsidR="00E9315B" w:rsidRPr="00D8027B" w14:paraId="64C16097" w14:textId="77777777" w:rsidTr="00023D0B">
        <w:trPr>
          <w:trHeight w:val="340"/>
        </w:trPr>
        <w:tc>
          <w:tcPr>
            <w:tcW w:w="851" w:type="dxa"/>
          </w:tcPr>
          <w:p w14:paraId="27CA42D4" w14:textId="77777777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C.7.4</w:t>
            </w:r>
          </w:p>
        </w:tc>
        <w:tc>
          <w:tcPr>
            <w:tcW w:w="3148" w:type="dxa"/>
          </w:tcPr>
          <w:p w14:paraId="1572775D" w14:textId="2C085BF5" w:rsidR="00E9315B" w:rsidRPr="00D8027B" w:rsidRDefault="00E9315B" w:rsidP="00E9315B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มีการจัดสภาพแวดล้อมทางกายภาพ สภาพแวดล้อมทางสังคม และสภาพแวดล้อมทางจิตวิทยาที่ช่วยส่งเสริมการเรียนรู้</w:t>
            </w:r>
            <w:r w:rsidRPr="00D8027B">
              <w:rPr>
                <w:rFonts w:ascii="TH Niramit AS" w:hAnsi="TH Niramit AS" w:cs="TH Niramit AS"/>
                <w:sz w:val="28"/>
              </w:rPr>
              <w:t xml:space="preserve"> 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t>ศักยภาพ คุณภาพชีวิต สุขภาพ และความปลอดภัยของผู้เรียน</w:t>
            </w:r>
          </w:p>
        </w:tc>
        <w:tc>
          <w:tcPr>
            <w:tcW w:w="4252" w:type="dxa"/>
          </w:tcPr>
          <w:p w14:paraId="6359F50A" w14:textId="790B4FE6" w:rsidR="00E9315B" w:rsidRPr="00E9315B" w:rsidRDefault="00E9315B" w:rsidP="00E9315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>มหาวิทยาลัยมีการจัดสภาพแวดล้อมทางกายภาพ สภาพแวดล้อมทางสังคม มีเครือข่ายทั้งภายในและภายนอก รวมถึงมีกระบวนการในการส่งเสริมสุขภาพจิต และความปลอดภัยของผู้เรียน และ</w:t>
            </w:r>
            <w:r w:rsidRPr="00E9315B">
              <w:rPr>
                <w:rFonts w:ascii="TH Niramit AS" w:hAnsi="TH Niramit AS" w:cs="TH Niramit AS"/>
                <w:color w:val="auto"/>
                <w:sz w:val="28"/>
                <w:cs/>
                <w:lang w:val="th-TH"/>
              </w:rPr>
              <w:t xml:space="preserve">มีการดำเนินการสำนักงานสีเขียว </w:t>
            </w: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>(</w:t>
            </w:r>
            <w:r w:rsidRPr="00E9315B">
              <w:rPr>
                <w:rFonts w:ascii="TH Niramit AS" w:hAnsi="TH Niramit AS" w:cs="TH Niramit AS"/>
                <w:color w:val="auto"/>
                <w:sz w:val="28"/>
              </w:rPr>
              <w:t>Green Office)</w:t>
            </w: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รวมถึง</w:t>
            </w:r>
            <w:r w:rsidRPr="00E9315B">
              <w:rPr>
                <w:rFonts w:ascii="TH Niramit AS" w:hAnsi="TH Niramit AS" w:cs="TH Niramit AS"/>
                <w:color w:val="auto"/>
                <w:sz w:val="28"/>
                <w:cs/>
                <w:lang w:val="th-TH"/>
              </w:rPr>
              <w:t xml:space="preserve">มีการประเมินความพึงพอใจจากนักศึกษาและบุคลากร </w:t>
            </w:r>
          </w:p>
        </w:tc>
        <w:tc>
          <w:tcPr>
            <w:tcW w:w="4962" w:type="dxa"/>
          </w:tcPr>
          <w:p w14:paraId="420522AA" w14:textId="77777777" w:rsidR="00E9315B" w:rsidRPr="00E9315B" w:rsidRDefault="00E9315B" w:rsidP="00E0560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44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>การกำหนดตัวชี้วัดการให้บริการและประเมินระบบการให้บริการ เพื่อเพิ่มการเข้าถึงและประสิทธิภาพในการให้บริการ รวมไปถึงนำไปใช้ในการวางแผนส่งเสริมการเรียนรู้และคุณภาพชีวิตของนักศึกษาได้ดีขึ้น</w:t>
            </w:r>
          </w:p>
          <w:p w14:paraId="5A0FB430" w14:textId="77777777" w:rsidR="00E9315B" w:rsidRPr="00E9315B" w:rsidRDefault="00E9315B" w:rsidP="00E0560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44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การวิเคราะห์ความเสี่ยงทางด้านสุขภาพจิตและความปลอดภัยของนักศึกษา เพื่อนำไปใช้ในการวางกระบวนการการป้องกันและตอบโต้เหตุฉุกเฉินต่าง ๆ ได้อย่างเป็นระบบและทันท่วงที </w:t>
            </w:r>
          </w:p>
          <w:p w14:paraId="44EEAF21" w14:textId="77777777" w:rsidR="00E9315B" w:rsidRDefault="00E9315B" w:rsidP="00E0560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44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E9315B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พิจารณาการจัดการด้านหอพักที่รองรับจำนวนนักศึกษาที่มากขึ้น </w:t>
            </w:r>
          </w:p>
          <w:p w14:paraId="4716453E" w14:textId="28CB12F1" w:rsidR="002B5F94" w:rsidRPr="002B5F94" w:rsidRDefault="002B5F94" w:rsidP="002B5F94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</w:tc>
        <w:tc>
          <w:tcPr>
            <w:tcW w:w="992" w:type="dxa"/>
          </w:tcPr>
          <w:p w14:paraId="3C6B288D" w14:textId="39E4D0C9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75FF7892" w14:textId="4ADF61FF" w:rsidR="00E9315B" w:rsidRPr="00D8027B" w:rsidRDefault="00E9315B" w:rsidP="00E9315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</w:tr>
      <w:tr w:rsidR="00BE33F8" w:rsidRPr="00D8027B" w14:paraId="617C6DEC" w14:textId="77777777" w:rsidTr="00023D0B">
        <w:trPr>
          <w:trHeight w:val="340"/>
        </w:trPr>
        <w:tc>
          <w:tcPr>
            <w:tcW w:w="851" w:type="dxa"/>
            <w:shd w:val="clear" w:color="auto" w:fill="92D050"/>
          </w:tcPr>
          <w:p w14:paraId="69A35BE4" w14:textId="77777777" w:rsidR="00BE33F8" w:rsidRPr="00D8027B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C.8</w:t>
            </w:r>
          </w:p>
        </w:tc>
        <w:tc>
          <w:tcPr>
            <w:tcW w:w="12362" w:type="dxa"/>
            <w:gridSpan w:val="3"/>
            <w:shd w:val="clear" w:color="auto" w:fill="92D050"/>
          </w:tcPr>
          <w:p w14:paraId="3B092E44" w14:textId="77777777" w:rsidR="00BE33F8" w:rsidRPr="00D8027B" w:rsidRDefault="00BE33F8" w:rsidP="00BE33F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ผลและกระบวนการบริหารจัดการด้านภาวะผู้นำ ธรรมาภิบาล และการตอบสนองผู้มีส่วนได้ส่วนเสีย</w:t>
            </w:r>
          </w:p>
        </w:tc>
        <w:tc>
          <w:tcPr>
            <w:tcW w:w="992" w:type="dxa"/>
            <w:shd w:val="clear" w:color="auto" w:fill="92D050"/>
          </w:tcPr>
          <w:p w14:paraId="6A40CAE1" w14:textId="23CB772A" w:rsidR="00BE33F8" w:rsidRPr="00D8027B" w:rsidRDefault="00E8360A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D8027B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963" w:type="dxa"/>
            <w:shd w:val="clear" w:color="auto" w:fill="FFFF00"/>
          </w:tcPr>
          <w:p w14:paraId="52B41452" w14:textId="11A26119" w:rsidR="00BE33F8" w:rsidRPr="00D8027B" w:rsidRDefault="00ED3121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4</w:t>
            </w:r>
          </w:p>
        </w:tc>
      </w:tr>
      <w:tr w:rsidR="00ED3121" w:rsidRPr="00D8027B" w14:paraId="7E64F1AB" w14:textId="77777777" w:rsidTr="00023D0B">
        <w:trPr>
          <w:trHeight w:val="340"/>
        </w:trPr>
        <w:tc>
          <w:tcPr>
            <w:tcW w:w="851" w:type="dxa"/>
          </w:tcPr>
          <w:p w14:paraId="7D91D24B" w14:textId="77777777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C.8.1</w:t>
            </w:r>
          </w:p>
        </w:tc>
        <w:tc>
          <w:tcPr>
            <w:tcW w:w="3148" w:type="dxa"/>
          </w:tcPr>
          <w:p w14:paraId="7237F09A" w14:textId="77777777" w:rsidR="00ED3121" w:rsidRDefault="00ED312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ระบวนการรับฟังความคิดเห็นและความต้องการของผู้มีส่วนได้ส่วนเสียทั้งภายในและภายนอกคณะ/สถาบันอย่างเป็นระบบ</w:t>
            </w:r>
          </w:p>
          <w:p w14:paraId="594499F3" w14:textId="77777777" w:rsidR="006C28D1" w:rsidRDefault="006C28D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3327544C" w14:textId="77777777" w:rsidR="006C28D1" w:rsidRDefault="006C28D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6B384670" w14:textId="77777777" w:rsidR="006C28D1" w:rsidRDefault="006C28D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53969122" w14:textId="77777777" w:rsidR="006C28D1" w:rsidRDefault="006C28D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12909A92" w14:textId="77777777" w:rsidR="006C28D1" w:rsidRDefault="006C28D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5E3D8619" w14:textId="77777777" w:rsidR="006C28D1" w:rsidRPr="00D8027B" w:rsidRDefault="006C28D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252" w:type="dxa"/>
          </w:tcPr>
          <w:p w14:paraId="794E5AD9" w14:textId="141D8519" w:rsidR="00ED3121" w:rsidRPr="00A92DE4" w:rsidRDefault="00ED312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A92DE4">
              <w:rPr>
                <w:rFonts w:ascii="TH Niramit AS" w:hAnsi="TH Niramit AS" w:cs="TH Niramit AS"/>
                <w:sz w:val="28"/>
                <w:cs/>
              </w:rPr>
              <w:t>มีการระบุกลุ่มผู้มีส่วนได้ส่วนเสียภายในและภายนอก ซึ่งรวมถึงระดับนานาชาติ โดยใช้กระบวนการหลายรูปแบบในการรับฟังความคิดเห็นและความต้องการของกลุ่มผู้มีส่วนได้ส่วนเสียเหล่านั้น</w:t>
            </w:r>
          </w:p>
        </w:tc>
        <w:tc>
          <w:tcPr>
            <w:tcW w:w="4962" w:type="dxa"/>
          </w:tcPr>
          <w:p w14:paraId="071A65C6" w14:textId="77777777" w:rsidR="00A92DE4" w:rsidRDefault="00ED3121" w:rsidP="00E0560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42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A92DE4">
              <w:rPr>
                <w:rFonts w:ascii="TH Niramit AS" w:hAnsi="TH Niramit AS" w:cs="TH Niramit AS"/>
                <w:sz w:val="28"/>
                <w:cs/>
              </w:rPr>
              <w:t>เนื่องจากการรับฟังความคิดเห็นหลายรูปแบบเป็นการดำเนินการผ่านการประชุม การสัมมนา หรือกิจกรรมเฉพาะ เช่น กิจกรรมด้านการต่างประเทศของผู้บริหาร การหารือความร่วมมือทางวิชาการ เป็นต้น จึงควรดำเนินการรวบรวมและจัดเก็บข้อมูลที่ได้จากกระบวนการข้างต้นให้เป็นระบบ เพื่อให้ได้ข้อมูลที่ครบถ้วน</w:t>
            </w:r>
          </w:p>
          <w:p w14:paraId="4E003B01" w14:textId="6EB799CD" w:rsidR="00ED3121" w:rsidRPr="00A92DE4" w:rsidRDefault="00ED3121" w:rsidP="00E0560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42" w:hanging="270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A92DE4">
              <w:rPr>
                <w:rFonts w:ascii="TH Niramit AS" w:hAnsi="TH Niramit AS" w:cs="TH Niramit AS"/>
                <w:sz w:val="28"/>
                <w:cs/>
              </w:rPr>
              <w:t>ควรพิจารณาประเมินประสิทธิภาพของกระบวนการรับฟังความคิดเห็นและความต้องการของผู้มีส่วนได้ส่วนเสีย เพื่อนำมาปรับปรุงให้มีประสิทธิภาพมากยิ่งขึ้น</w:t>
            </w:r>
          </w:p>
        </w:tc>
        <w:tc>
          <w:tcPr>
            <w:tcW w:w="992" w:type="dxa"/>
          </w:tcPr>
          <w:p w14:paraId="79E47F15" w14:textId="624EFB76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4DEC5425" w14:textId="1D73C2BE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</w:tr>
      <w:tr w:rsidR="00ED3121" w:rsidRPr="00D8027B" w14:paraId="6878A489" w14:textId="77777777" w:rsidTr="00023D0B">
        <w:trPr>
          <w:trHeight w:val="340"/>
        </w:trPr>
        <w:tc>
          <w:tcPr>
            <w:tcW w:w="851" w:type="dxa"/>
          </w:tcPr>
          <w:p w14:paraId="01983259" w14:textId="77777777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C.8.2</w:t>
            </w:r>
          </w:p>
        </w:tc>
        <w:tc>
          <w:tcPr>
            <w:tcW w:w="3148" w:type="dxa"/>
          </w:tcPr>
          <w:p w14:paraId="3F5ADD67" w14:textId="77777777" w:rsidR="00ED3121" w:rsidRDefault="00ED312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มีการใช้ข้อมูลความคิดเห็นและความต้องการของผู้มีส่วนได้ส่วนเสีย  รวมทั้งสารสนเทศอื่นที่เกี่ยวข้องในการจัดทำวิสัยทัศน์</w:t>
            </w:r>
            <w:r w:rsidRPr="00D8027B">
              <w:rPr>
                <w:rFonts w:ascii="TH Niramit AS" w:hAnsi="TH Niramit AS" w:cs="TH Niramit AS"/>
                <w:sz w:val="28"/>
              </w:rPr>
              <w:t xml:space="preserve"> </w:t>
            </w:r>
            <w:r w:rsidRPr="00D8027B">
              <w:rPr>
                <w:rFonts w:ascii="TH Niramit AS" w:hAnsi="TH Niramit AS" w:cs="TH Niramit AS"/>
                <w:sz w:val="28"/>
                <w:cs/>
              </w:rPr>
              <w:t>พันธกิจ และแผนกลยุทธ์</w:t>
            </w:r>
          </w:p>
          <w:p w14:paraId="5D5AA3A8" w14:textId="77777777" w:rsidR="006C28D1" w:rsidRDefault="006C28D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57E57974" w14:textId="77777777" w:rsidR="006C28D1" w:rsidRDefault="006C28D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2A1CD491" w14:textId="77777777" w:rsidR="006C28D1" w:rsidRDefault="006C28D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1D02BACF" w14:textId="77777777" w:rsidR="006C28D1" w:rsidRDefault="006C28D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46D0324F" w14:textId="77777777" w:rsidR="006C28D1" w:rsidRPr="00D8027B" w:rsidRDefault="006C28D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252" w:type="dxa"/>
          </w:tcPr>
          <w:p w14:paraId="3C26E076" w14:textId="0354A2F6" w:rsidR="00ED3121" w:rsidRPr="00A92DE4" w:rsidRDefault="00ED3121" w:rsidP="00A92DE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A92DE4">
              <w:rPr>
                <w:rFonts w:ascii="TH Niramit AS" w:hAnsi="TH Niramit AS" w:cs="TH Niramit AS" w:hint="cs"/>
                <w:sz w:val="28"/>
                <w:cs/>
              </w:rPr>
              <w:t>มีการนำข้อมูลจาก</w:t>
            </w:r>
            <w:r w:rsidRPr="00A92DE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A92DE4">
              <w:rPr>
                <w:rFonts w:ascii="TH Niramit AS" w:hAnsi="TH Niramit AS" w:cs="TH Niramit AS"/>
                <w:sz w:val="28"/>
              </w:rPr>
              <w:t xml:space="preserve">Data center, KPI monitoring system </w:t>
            </w:r>
            <w:r w:rsidRPr="00A92DE4">
              <w:rPr>
                <w:rFonts w:ascii="TH Niramit AS" w:hAnsi="TH Niramit AS" w:cs="TH Niramit AS"/>
                <w:sz w:val="28"/>
                <w:cs/>
              </w:rPr>
              <w:t xml:space="preserve">และ </w:t>
            </w:r>
            <w:r w:rsidRPr="00A92DE4">
              <w:rPr>
                <w:rFonts w:ascii="TH Niramit AS" w:hAnsi="TH Niramit AS" w:cs="TH Niramit AS"/>
                <w:sz w:val="28"/>
              </w:rPr>
              <w:t xml:space="preserve">MJU Dashboard </w:t>
            </w:r>
            <w:r w:rsidRPr="00A92DE4">
              <w:rPr>
                <w:rFonts w:ascii="TH Niramit AS" w:hAnsi="TH Niramit AS" w:cs="TH Niramit AS"/>
                <w:sz w:val="28"/>
                <w:cs/>
              </w:rPr>
              <w:t>มาใช้ประกอบการจัดทำวิสัยทัศน์</w:t>
            </w:r>
            <w:r w:rsidRPr="00A92DE4">
              <w:rPr>
                <w:rFonts w:ascii="TH Niramit AS" w:hAnsi="TH Niramit AS" w:cs="TH Niramit AS"/>
                <w:sz w:val="28"/>
              </w:rPr>
              <w:t xml:space="preserve"> </w:t>
            </w:r>
            <w:r w:rsidRPr="00A92DE4">
              <w:rPr>
                <w:rFonts w:ascii="TH Niramit AS" w:hAnsi="TH Niramit AS" w:cs="TH Niramit AS"/>
                <w:sz w:val="28"/>
                <w:cs/>
              </w:rPr>
              <w:t xml:space="preserve">พันธกิจ และแผนกลยุทธ์ </w:t>
            </w:r>
          </w:p>
        </w:tc>
        <w:tc>
          <w:tcPr>
            <w:tcW w:w="4962" w:type="dxa"/>
          </w:tcPr>
          <w:p w14:paraId="5358B5F1" w14:textId="49E10867" w:rsidR="00ED3121" w:rsidRPr="00A92DE4" w:rsidRDefault="00ED3121" w:rsidP="00A92DE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A92DE4">
              <w:rPr>
                <w:rFonts w:ascii="TH Niramit AS" w:hAnsi="TH Niramit AS" w:cs="TH Niramit AS"/>
                <w:sz w:val="28"/>
                <w:cs/>
              </w:rPr>
              <w:t>เนื่องจากปัจจุบันมหาวิทยาลัยแม่โจ้มีสถานะเป็นมหาวิทยาลัยในกำกับของรัฐ จึงทำให้มิติของการหารายได้และการจัดสรรงบประมาณ เพื่อรองรับการบริหารจัดการต่าง ๆ มีความสำคัญมากขึ้น มหาวิทยาลัยจึงควรทบทวนและเพิ่มการจัดเก็บข้อมูลที่จำเป็นต่อการนำมาใช้ในการจัดทำแผนกลยุทธ์ด้านการเงินและการหารายได้ให้เกิดประสิทธิผล</w:t>
            </w:r>
          </w:p>
        </w:tc>
        <w:tc>
          <w:tcPr>
            <w:tcW w:w="992" w:type="dxa"/>
          </w:tcPr>
          <w:p w14:paraId="08167ECE" w14:textId="33BD8A38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620B5995" w14:textId="7D02B183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</w:tr>
      <w:tr w:rsidR="00ED3121" w:rsidRPr="00D8027B" w14:paraId="0A8DDA3C" w14:textId="77777777" w:rsidTr="00023D0B">
        <w:trPr>
          <w:trHeight w:val="340"/>
        </w:trPr>
        <w:tc>
          <w:tcPr>
            <w:tcW w:w="851" w:type="dxa"/>
          </w:tcPr>
          <w:p w14:paraId="774CFBD3" w14:textId="77777777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lastRenderedPageBreak/>
              <w:t>C.8.3</w:t>
            </w:r>
          </w:p>
        </w:tc>
        <w:tc>
          <w:tcPr>
            <w:tcW w:w="3148" w:type="dxa"/>
          </w:tcPr>
          <w:p w14:paraId="5F65C89C" w14:textId="0CC56248" w:rsidR="00A92DE4" w:rsidRPr="006C28D1" w:rsidRDefault="00ED3121" w:rsidP="006C28D1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6C28D1">
              <w:rPr>
                <w:rFonts w:ascii="TH Niramit AS" w:hAnsi="TH Niramit AS" w:cs="TH Niramit AS"/>
                <w:sz w:val="28"/>
                <w:cs/>
              </w:rPr>
              <w:t>มีกระบวนการถ่ายทอดแผนกลยุทธ์สู่การปฏิบัติ กำกับติดตามและประเมิน</w:t>
            </w:r>
            <w:r w:rsidR="006C28D1" w:rsidRPr="006C28D1">
              <w:rPr>
                <w:rFonts w:ascii="TH Niramit AS" w:hAnsi="TH Niramit AS" w:cs="TH Niramit AS"/>
                <w:sz w:val="28"/>
                <w:cs/>
              </w:rPr>
              <w:br/>
            </w:r>
            <w:r w:rsidRPr="006C28D1">
              <w:rPr>
                <w:rFonts w:ascii="TH Niramit AS" w:hAnsi="TH Niramit AS" w:cs="TH Niramit AS"/>
                <w:sz w:val="28"/>
                <w:cs/>
              </w:rPr>
              <w:t>ผลการดำเนินการตามแผนกลยุทธ์อย่างเป็นระบบ และใช้ผลการประเมินในการปรับปรุง พัฒนาเพื่อผลักดันให้บรรลุผลสำเร็จตามเป้าหมายเชิง</w:t>
            </w:r>
            <w:r w:rsidR="006C28D1">
              <w:rPr>
                <w:rFonts w:ascii="TH Niramit AS" w:hAnsi="TH Niramit AS" w:cs="TH Niramit AS"/>
                <w:sz w:val="28"/>
                <w:cs/>
              </w:rPr>
              <w:br/>
            </w:r>
            <w:r w:rsidRPr="006C28D1">
              <w:rPr>
                <w:rFonts w:ascii="TH Niramit AS" w:hAnsi="TH Niramit AS" w:cs="TH Niramit AS"/>
                <w:sz w:val="28"/>
                <w:cs/>
              </w:rPr>
              <w:t>กลยุทธ์</w:t>
            </w:r>
          </w:p>
        </w:tc>
        <w:tc>
          <w:tcPr>
            <w:tcW w:w="4252" w:type="dxa"/>
          </w:tcPr>
          <w:p w14:paraId="1BE4C85A" w14:textId="20F22967" w:rsidR="00ED3121" w:rsidRPr="00A92DE4" w:rsidRDefault="00ED3121" w:rsidP="00A92DE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A92DE4">
              <w:rPr>
                <w:rFonts w:ascii="TH Niramit AS" w:hAnsi="TH Niramit AS" w:cs="TH Niramit AS"/>
                <w:sz w:val="28"/>
                <w:cs/>
              </w:rPr>
              <w:t xml:space="preserve">มีกระบวนการถ่ายทอดแผนกลยุทธ์และตัวชี้วัดผลการดำเนินงานเป็นลำดับขั้น โดยนำระบบ </w:t>
            </w:r>
            <w:r w:rsidRPr="00A92DE4">
              <w:rPr>
                <w:rFonts w:ascii="TH Niramit AS" w:hAnsi="TH Niramit AS" w:cs="TH Niramit AS"/>
                <w:sz w:val="28"/>
              </w:rPr>
              <w:t xml:space="preserve">KPI Monitoring </w:t>
            </w:r>
            <w:r w:rsidRPr="00A92DE4">
              <w:rPr>
                <w:rFonts w:ascii="TH Niramit AS" w:hAnsi="TH Niramit AS" w:cs="TH Niramit AS"/>
                <w:sz w:val="28"/>
                <w:cs/>
              </w:rPr>
              <w:t xml:space="preserve">และ </w:t>
            </w:r>
            <w:r w:rsidRPr="00A92DE4">
              <w:rPr>
                <w:rFonts w:ascii="TH Niramit AS" w:hAnsi="TH Niramit AS" w:cs="TH Niramit AS"/>
                <w:sz w:val="28"/>
              </w:rPr>
              <w:t xml:space="preserve">MJU Dashboard </w:t>
            </w:r>
            <w:r w:rsidRPr="00A92DE4">
              <w:rPr>
                <w:rFonts w:ascii="TH Niramit AS" w:hAnsi="TH Niramit AS" w:cs="TH Niramit AS"/>
                <w:sz w:val="28"/>
                <w:cs/>
              </w:rPr>
              <w:t>มาติดตามผลการดำเนินงาน</w:t>
            </w:r>
          </w:p>
        </w:tc>
        <w:tc>
          <w:tcPr>
            <w:tcW w:w="4962" w:type="dxa"/>
          </w:tcPr>
          <w:p w14:paraId="324CE8AC" w14:textId="052B28DE" w:rsidR="00ED3121" w:rsidRPr="00A92DE4" w:rsidRDefault="00ED3121" w:rsidP="00A92DE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A92DE4">
              <w:rPr>
                <w:rFonts w:ascii="TH Niramit AS" w:hAnsi="TH Niramit AS" w:cs="TH Niramit AS"/>
                <w:sz w:val="28"/>
                <w:cs/>
              </w:rPr>
              <w:t>เนื่องจากหลายหน่วยงานได้กำหนดแผนปฏิบัติการประจำปีและกำหนดตัวชี้วัดตามแผนดังกล่าว จึงควรพิจารณาแสดงความเชื่อมโยงระหว่างตัวชี้วัดประจำแผนของหน่วยงานกับตัวชี้วัดของมหาวิทยาลัย เพื่อให้เกิดการพัฒนาและผลักดันให้บรรลุผลสำเร็จตามเป้าหมายแบบองค์รวม</w:t>
            </w:r>
          </w:p>
        </w:tc>
        <w:tc>
          <w:tcPr>
            <w:tcW w:w="992" w:type="dxa"/>
          </w:tcPr>
          <w:p w14:paraId="4B86CABA" w14:textId="1C813610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0D1C1CE9" w14:textId="6B60DB29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</w:tr>
      <w:tr w:rsidR="00ED3121" w:rsidRPr="00D8027B" w14:paraId="1446C240" w14:textId="77777777" w:rsidTr="00023D0B">
        <w:trPr>
          <w:trHeight w:val="340"/>
        </w:trPr>
        <w:tc>
          <w:tcPr>
            <w:tcW w:w="851" w:type="dxa"/>
          </w:tcPr>
          <w:p w14:paraId="7EF9DD20" w14:textId="77777777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C.8.4</w:t>
            </w:r>
          </w:p>
        </w:tc>
        <w:tc>
          <w:tcPr>
            <w:tcW w:w="3148" w:type="dxa"/>
          </w:tcPr>
          <w:p w14:paraId="217EC1CD" w14:textId="431240DF" w:rsidR="00ED3121" w:rsidRPr="00D8027B" w:rsidRDefault="00ED312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</w:p>
        </w:tc>
        <w:tc>
          <w:tcPr>
            <w:tcW w:w="4252" w:type="dxa"/>
          </w:tcPr>
          <w:p w14:paraId="16DDAB58" w14:textId="7A833745" w:rsidR="00ED3121" w:rsidRPr="00A92DE4" w:rsidRDefault="00ED3121" w:rsidP="00A92DE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A92DE4">
              <w:rPr>
                <w:rFonts w:ascii="TH Niramit AS" w:hAnsi="TH Niramit AS" w:cs="TH Niramit AS"/>
                <w:sz w:val="28"/>
                <w:cs/>
              </w:rPr>
              <w:t>มีการใช้กระบวนการสื่อสารข้อมูลสำคัญตามพันธกิจและกระบวนการสร้างความผูกพัน ในรูปแบบที่หลากหลาย เพื่อให้เข้าถึงบุคลากร ผู้เรียน รวมทั้ง</w:t>
            </w:r>
            <w:r w:rsidR="00A92DE4">
              <w:rPr>
                <w:rFonts w:ascii="TH Niramit AS" w:hAnsi="TH Niramit AS" w:cs="TH Niramit AS"/>
                <w:sz w:val="28"/>
                <w:cs/>
              </w:rPr>
              <w:br/>
            </w:r>
            <w:r w:rsidRPr="00A92DE4">
              <w:rPr>
                <w:rFonts w:ascii="TH Niramit AS" w:hAnsi="TH Niramit AS" w:cs="TH Niramit AS"/>
                <w:sz w:val="28"/>
                <w:cs/>
              </w:rPr>
              <w:t>ผู้มีส่วนได้ส่วนเสีย</w:t>
            </w:r>
          </w:p>
        </w:tc>
        <w:tc>
          <w:tcPr>
            <w:tcW w:w="4962" w:type="dxa"/>
          </w:tcPr>
          <w:p w14:paraId="2F8D0888" w14:textId="0F52D092" w:rsidR="00ED3121" w:rsidRPr="00A92DE4" w:rsidRDefault="00ED3121" w:rsidP="00A92DE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A92DE4">
              <w:rPr>
                <w:rFonts w:ascii="TH Niramit AS" w:hAnsi="TH Niramit AS" w:cs="TH Niramit AS"/>
                <w:sz w:val="28"/>
                <w:cs/>
              </w:rPr>
              <w:t>ควรพิจารณาทบทวนและปรับตัวชี้วัดผลการดำเนินงานให้มีความสอดคล้องโดยตรงกับการประเมินประสิทธิภาพของกระบวนการสื่อสารข้อมูลสำคัญตามพันธกิจและกระบวนการสร้างความผูกพัน</w:t>
            </w:r>
          </w:p>
        </w:tc>
        <w:tc>
          <w:tcPr>
            <w:tcW w:w="992" w:type="dxa"/>
          </w:tcPr>
          <w:p w14:paraId="508D07E5" w14:textId="3E86F512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4D74C8C3" w14:textId="7DC4955F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</w:tr>
      <w:tr w:rsidR="00ED3121" w:rsidRPr="00D8027B" w14:paraId="178A7DAD" w14:textId="77777777" w:rsidTr="00023D0B">
        <w:trPr>
          <w:trHeight w:val="340"/>
        </w:trPr>
        <w:tc>
          <w:tcPr>
            <w:tcW w:w="851" w:type="dxa"/>
          </w:tcPr>
          <w:p w14:paraId="7996C9D1" w14:textId="77777777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C.8.5</w:t>
            </w:r>
          </w:p>
        </w:tc>
        <w:tc>
          <w:tcPr>
            <w:tcW w:w="3148" w:type="dxa"/>
          </w:tcPr>
          <w:p w14:paraId="28C95C73" w14:textId="42D5A52A" w:rsidR="00ED3121" w:rsidRPr="00D8027B" w:rsidRDefault="00ED312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มีกระบวนการประเมินภาวะผู้นำ ธรรมาภิบาล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      </w:r>
          </w:p>
        </w:tc>
        <w:tc>
          <w:tcPr>
            <w:tcW w:w="4252" w:type="dxa"/>
          </w:tcPr>
          <w:p w14:paraId="4FEC75A1" w14:textId="77182449" w:rsidR="00ED3121" w:rsidRPr="00A92DE4" w:rsidRDefault="00ED312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A92DE4">
              <w:rPr>
                <w:rFonts w:ascii="TH Niramit AS" w:hAnsi="TH Niramit AS" w:cs="TH Niramit AS"/>
                <w:sz w:val="28"/>
                <w:cs/>
              </w:rPr>
              <w:t>มีกระบวนการประเมินอธิการบดีและหัวหน้า</w:t>
            </w:r>
            <w:r w:rsidRPr="00A92DE4">
              <w:rPr>
                <w:rFonts w:ascii="TH Niramit AS" w:hAnsi="TH Niramit AS" w:cs="TH Niramit AS"/>
                <w:sz w:val="28"/>
                <w:cs/>
              </w:rPr>
              <w:br/>
              <w:t>ส่วนงานที่เป็นระบบ โดยมีการทบทวนและปรับปรุงกระบวนการข้างต้นให้มีความเหมาะสมกับบริบทของมหาวิทยาลัยที่เปลี่ยนแปลงไป</w:t>
            </w:r>
          </w:p>
        </w:tc>
        <w:tc>
          <w:tcPr>
            <w:tcW w:w="4962" w:type="dxa"/>
          </w:tcPr>
          <w:p w14:paraId="1FA0E523" w14:textId="77777777" w:rsidR="00A92DE4" w:rsidRDefault="00ED3121" w:rsidP="00E0560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42" w:hanging="242"/>
              <w:jc w:val="thaiDistribute"/>
              <w:rPr>
                <w:rFonts w:ascii="TH Niramit AS" w:hAnsi="TH Niramit AS" w:cs="TH Niramit AS"/>
                <w:sz w:val="28"/>
              </w:rPr>
            </w:pPr>
            <w:r w:rsidRPr="00A92DE4">
              <w:rPr>
                <w:rFonts w:ascii="TH Niramit AS" w:hAnsi="TH Niramit AS" w:cs="TH Niramit AS"/>
                <w:sz w:val="28"/>
                <w:cs/>
              </w:rPr>
              <w:t>ควรมีกลไกในการกำกับติดตามการพัฒนาหรือปรับปรุงส่วนงานตามผลการประเมินในรอบปีที่ผ่านมาเป็นระยะ ๆ เพื่อให้มั่นใจว่าส่วนงานสามารถดำเนินการพัฒนาหรือปรับปรุงได้สำเร็จตามที่กำหนดไว้ รวมทั้งมหาวิทยาลัยอาจให้ความช่วยเหลือได้ในกรณีที่เกิดอุปสรรค นอกจากนี้ ควรแยกผลการประเมินตามรายส่วนงานให้มีความชัดเจน เพื่อให้การกำกับติดตามการพัฒนาหรือปรับปรุงง่ายขึ้น</w:t>
            </w:r>
          </w:p>
          <w:p w14:paraId="36CA17A7" w14:textId="0B5817C9" w:rsidR="00ED3121" w:rsidRPr="00A92DE4" w:rsidRDefault="00ED3121" w:rsidP="00E0560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42" w:hanging="242"/>
              <w:jc w:val="thaiDistribute"/>
              <w:rPr>
                <w:rFonts w:ascii="TH Niramit AS" w:hAnsi="TH Niramit AS" w:cs="TH Niramit AS"/>
                <w:sz w:val="28"/>
              </w:rPr>
            </w:pPr>
            <w:r w:rsidRPr="00A92DE4">
              <w:rPr>
                <w:rFonts w:ascii="TH Niramit AS" w:hAnsi="TH Niramit AS" w:cs="TH Niramit AS"/>
                <w:sz w:val="28"/>
                <w:cs/>
              </w:rPr>
              <w:t>ควรเร่งให้มีการประเมินการปฏิบัติหน้าที่ของสภาวิทยาลัยตามระยะเวลาและกรอบที่กำหนดไว้</w:t>
            </w:r>
          </w:p>
        </w:tc>
        <w:tc>
          <w:tcPr>
            <w:tcW w:w="992" w:type="dxa"/>
          </w:tcPr>
          <w:p w14:paraId="01FA2B40" w14:textId="2BD2561E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7559F7F6" w14:textId="79A369D9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</w:tr>
      <w:tr w:rsidR="00ED3121" w:rsidRPr="00D8027B" w14:paraId="6B42F9CF" w14:textId="77777777" w:rsidTr="00023D0B">
        <w:trPr>
          <w:trHeight w:val="340"/>
        </w:trPr>
        <w:tc>
          <w:tcPr>
            <w:tcW w:w="851" w:type="dxa"/>
          </w:tcPr>
          <w:p w14:paraId="2E1A40B0" w14:textId="5F6EDB9E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lastRenderedPageBreak/>
              <w:t>C.8.6</w:t>
            </w:r>
          </w:p>
        </w:tc>
        <w:tc>
          <w:tcPr>
            <w:tcW w:w="3148" w:type="dxa"/>
          </w:tcPr>
          <w:p w14:paraId="403066E5" w14:textId="3AEC27D9" w:rsidR="00ED3121" w:rsidRPr="00D8027B" w:rsidRDefault="00ED312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  <w:cs/>
              </w:rPr>
      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      </w:r>
          </w:p>
        </w:tc>
        <w:tc>
          <w:tcPr>
            <w:tcW w:w="4252" w:type="dxa"/>
          </w:tcPr>
          <w:p w14:paraId="1BE8398F" w14:textId="45170184" w:rsidR="00ED3121" w:rsidRPr="00A92DE4" w:rsidRDefault="00ED3121" w:rsidP="00ED312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A92DE4">
              <w:rPr>
                <w:rFonts w:ascii="TH Niramit AS" w:hAnsi="TH Niramit AS" w:cs="TH Niramit AS"/>
                <w:sz w:val="28"/>
                <w:cs/>
              </w:rPr>
              <w:t xml:space="preserve">มีการนำผลการประเมินการศึกษาทั้งระดับหลักสูตร ส่วนงาน และมหาวิทยาลัยมาวิเคราะห์เพื่อจัดลำดับความสำคัญในประเด็นที่ต้องเร่งดำเนินการปรับปรุง และกำหนดผู้รับผิดชอบในการดำเนินงาน </w:t>
            </w:r>
          </w:p>
        </w:tc>
        <w:tc>
          <w:tcPr>
            <w:tcW w:w="4962" w:type="dxa"/>
          </w:tcPr>
          <w:p w14:paraId="7307BEA3" w14:textId="77777777" w:rsidR="00023D0B" w:rsidRDefault="00ED3121" w:rsidP="00E0560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42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A92DE4">
              <w:rPr>
                <w:rFonts w:ascii="TH Niramit AS" w:hAnsi="TH Niramit AS" w:cs="TH Niramit AS"/>
                <w:sz w:val="28"/>
                <w:cs/>
              </w:rPr>
              <w:t>ควรกำกับดูแลและติดตามการปรับปรุงประเด็นเร่งด่วนเป็นระยะ ๆ เพื่อให้เกิดผลสัมฤทธิ์ตามที่ระบุไว้</w:t>
            </w:r>
          </w:p>
          <w:p w14:paraId="36F4D8AC" w14:textId="5462F2C1" w:rsidR="00ED3121" w:rsidRPr="00023D0B" w:rsidRDefault="00ED3121" w:rsidP="00E0560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42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023D0B">
              <w:rPr>
                <w:rFonts w:ascii="TH Niramit AS" w:hAnsi="TH Niramit AS" w:cs="TH Niramit AS"/>
                <w:sz w:val="28"/>
                <w:cs/>
              </w:rPr>
              <w:t xml:space="preserve">เพื่อเตรียมความพร้อมของมหาวิทยาลัยในการรับการประเมินระดับหลักสูตรด้วย </w:t>
            </w:r>
            <w:r w:rsidRPr="00023D0B">
              <w:rPr>
                <w:rFonts w:ascii="TH Niramit AS" w:hAnsi="TH Niramit AS" w:cs="TH Niramit AS"/>
                <w:sz w:val="28"/>
              </w:rPr>
              <w:t xml:space="preserve">AUN-QA version 4.0 </w:t>
            </w:r>
            <w:r w:rsidRPr="00023D0B">
              <w:rPr>
                <w:rFonts w:ascii="TH Niramit AS" w:hAnsi="TH Niramit AS" w:cs="TH Niramit AS"/>
                <w:sz w:val="28"/>
                <w:cs/>
              </w:rPr>
              <w:t xml:space="preserve">จาก </w:t>
            </w:r>
            <w:r w:rsidRPr="00023D0B">
              <w:rPr>
                <w:rFonts w:ascii="TH Niramit AS" w:hAnsi="TH Niramit AS" w:cs="TH Niramit AS"/>
                <w:sz w:val="28"/>
              </w:rPr>
              <w:t xml:space="preserve">AUN </w:t>
            </w:r>
            <w:r w:rsidRPr="00023D0B">
              <w:rPr>
                <w:rFonts w:ascii="TH Niramit AS" w:hAnsi="TH Niramit AS" w:cs="TH Niramit AS"/>
                <w:sz w:val="28"/>
                <w:cs/>
              </w:rPr>
              <w:t xml:space="preserve">มหาวิทยาลัยควรพิจารณาดำเนินการประเมินหลักสูตรโดยใช้รูปแบบตามกรอบของ </w:t>
            </w:r>
            <w:r w:rsidRPr="00023D0B">
              <w:rPr>
                <w:rFonts w:ascii="TH Niramit AS" w:hAnsi="TH Niramit AS" w:cs="TH Niramit AS"/>
                <w:sz w:val="28"/>
              </w:rPr>
              <w:t xml:space="preserve">AUN </w:t>
            </w:r>
            <w:r w:rsidRPr="00023D0B">
              <w:rPr>
                <w:rFonts w:ascii="TH Niramit AS" w:hAnsi="TH Niramit AS" w:cs="TH Niramit AS"/>
                <w:sz w:val="28"/>
                <w:cs/>
              </w:rPr>
              <w:t>ให้ครบถ้วน</w:t>
            </w:r>
          </w:p>
        </w:tc>
        <w:tc>
          <w:tcPr>
            <w:tcW w:w="992" w:type="dxa"/>
          </w:tcPr>
          <w:p w14:paraId="6A292163" w14:textId="70C0F0BB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14:paraId="46F2CA2D" w14:textId="0D20B248" w:rsidR="00ED3121" w:rsidRPr="00D8027B" w:rsidRDefault="00ED3121" w:rsidP="00ED312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</w:tr>
      <w:tr w:rsidR="00BE33F8" w:rsidRPr="00D8027B" w14:paraId="0577D8A8" w14:textId="77777777" w:rsidTr="00023D0B">
        <w:trPr>
          <w:trHeight w:val="340"/>
        </w:trPr>
        <w:tc>
          <w:tcPr>
            <w:tcW w:w="851" w:type="dxa"/>
          </w:tcPr>
          <w:p w14:paraId="336EA5F1" w14:textId="77777777" w:rsidR="00BE33F8" w:rsidRPr="00D8027B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  <w:tc>
          <w:tcPr>
            <w:tcW w:w="12362" w:type="dxa"/>
            <w:gridSpan w:val="3"/>
          </w:tcPr>
          <w:p w14:paraId="36E0E398" w14:textId="77777777" w:rsidR="00BE33F8" w:rsidRPr="00D8027B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992" w:type="dxa"/>
            <w:shd w:val="clear" w:color="auto" w:fill="92D050"/>
          </w:tcPr>
          <w:p w14:paraId="6C881E46" w14:textId="16730685" w:rsidR="00BE33F8" w:rsidRPr="00D8027B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D8027B">
              <w:rPr>
                <w:rFonts w:ascii="TH Niramit AS" w:hAnsi="TH Niramit AS" w:cs="TH Niramit AS"/>
                <w:b/>
                <w:bCs/>
                <w:sz w:val="28"/>
              </w:rPr>
              <w:t>4</w:t>
            </w:r>
          </w:p>
        </w:tc>
        <w:tc>
          <w:tcPr>
            <w:tcW w:w="963" w:type="dxa"/>
            <w:shd w:val="clear" w:color="auto" w:fill="FFFF00"/>
          </w:tcPr>
          <w:p w14:paraId="3CFE5E63" w14:textId="3A641ECB" w:rsidR="00BE33F8" w:rsidRPr="00D8027B" w:rsidRDefault="00ED3121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4</w:t>
            </w:r>
          </w:p>
        </w:tc>
      </w:tr>
    </w:tbl>
    <w:p w14:paraId="6EAB4054" w14:textId="77777777" w:rsidR="009B3C88" w:rsidRPr="00102FE0" w:rsidRDefault="009B3C88" w:rsidP="00B90182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9B3C88" w:rsidRPr="00102FE0" w:rsidSect="00B509F4">
          <w:headerReference w:type="default" r:id="rId15"/>
          <w:pgSz w:w="16838" w:h="11906" w:orient="landscape"/>
          <w:pgMar w:top="1560" w:right="1245" w:bottom="851" w:left="1701" w:header="426" w:footer="0" w:gutter="0"/>
          <w:cols w:space="720"/>
          <w:formProt w:val="0"/>
          <w:docGrid w:linePitch="360" w:charSpace="8192"/>
        </w:sectPr>
      </w:pPr>
    </w:p>
    <w:p w14:paraId="4364373D" w14:textId="671AD315" w:rsidR="00FB6875" w:rsidRDefault="00C9184A" w:rsidP="00FB6875">
      <w:pPr>
        <w:suppressAutoHyphens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C9184A">
        <w:rPr>
          <w:rFonts w:ascii="TH Niramit AS" w:hAnsi="TH Niramit AS" w:cs="TH Niramit AS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58240" behindDoc="0" locked="0" layoutInCell="1" allowOverlap="1" wp14:anchorId="0B20AF63" wp14:editId="20D8F932">
            <wp:simplePos x="0" y="0"/>
            <wp:positionH relativeFrom="column">
              <wp:posOffset>41299</wp:posOffset>
            </wp:positionH>
            <wp:positionV relativeFrom="paragraph">
              <wp:posOffset>-2468</wp:posOffset>
            </wp:positionV>
            <wp:extent cx="5668166" cy="8621328"/>
            <wp:effectExtent l="0" t="0" r="8890" b="8890"/>
            <wp:wrapNone/>
            <wp:docPr id="1441440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440293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8621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70"/>
      </w:tblGrid>
      <w:tr w:rsidR="00C9184A" w:rsidRPr="00C9184A" w14:paraId="3BFD9737" w14:textId="77777777" w:rsidTr="00063EE2">
        <w:tc>
          <w:tcPr>
            <w:tcW w:w="6091" w:type="dxa"/>
          </w:tcPr>
          <w:p w14:paraId="76A7EFDB" w14:textId="081C0057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  <w:cs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2970" w:type="dxa"/>
          </w:tcPr>
          <w:p w14:paraId="23A99674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ประธานกรรมการ</w:t>
            </w:r>
          </w:p>
        </w:tc>
      </w:tr>
      <w:tr w:rsidR="00C9184A" w:rsidRPr="00C9184A" w14:paraId="4EFD976B" w14:textId="77777777" w:rsidTr="00063EE2">
        <w:tc>
          <w:tcPr>
            <w:tcW w:w="6091" w:type="dxa"/>
          </w:tcPr>
          <w:p w14:paraId="0A9EDFDE" w14:textId="0BA0B9C6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(รองศาสตราจารย์ ดร.วิมลวรรณ  พิมพ์พันธุ์)</w:t>
            </w:r>
          </w:p>
        </w:tc>
        <w:tc>
          <w:tcPr>
            <w:tcW w:w="2970" w:type="dxa"/>
          </w:tcPr>
          <w:p w14:paraId="0BFEF4AF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3C80DA3D" w14:textId="77777777" w:rsidTr="00063EE2">
        <w:tc>
          <w:tcPr>
            <w:tcW w:w="6091" w:type="dxa"/>
          </w:tcPr>
          <w:p w14:paraId="71A6C666" w14:textId="4A235233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261631CA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04AE300E" w14:textId="77777777" w:rsidTr="00063EE2">
        <w:tc>
          <w:tcPr>
            <w:tcW w:w="6091" w:type="dxa"/>
          </w:tcPr>
          <w:p w14:paraId="3641376B" w14:textId="756A4872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970" w:type="dxa"/>
          </w:tcPr>
          <w:p w14:paraId="7EF7D4DD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168144BF" w14:textId="77777777" w:rsidTr="00063EE2">
        <w:tc>
          <w:tcPr>
            <w:tcW w:w="6091" w:type="dxa"/>
          </w:tcPr>
          <w:p w14:paraId="29762FAD" w14:textId="33109F0D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2970" w:type="dxa"/>
          </w:tcPr>
          <w:p w14:paraId="360FC83B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กรรมการ</w:t>
            </w:r>
          </w:p>
        </w:tc>
      </w:tr>
      <w:tr w:rsidR="00C9184A" w:rsidRPr="00C9184A" w14:paraId="2976D27C" w14:textId="77777777" w:rsidTr="00063EE2">
        <w:tc>
          <w:tcPr>
            <w:tcW w:w="6091" w:type="dxa"/>
          </w:tcPr>
          <w:p w14:paraId="78370789" w14:textId="005264CB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(ศาสตราจารย์ ดร.เสาวณิต  สุขภารังษี)</w:t>
            </w:r>
          </w:p>
        </w:tc>
        <w:tc>
          <w:tcPr>
            <w:tcW w:w="2970" w:type="dxa"/>
          </w:tcPr>
          <w:p w14:paraId="7228FCCA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55B8AFDA" w14:textId="77777777" w:rsidTr="00063EE2">
        <w:tc>
          <w:tcPr>
            <w:tcW w:w="6091" w:type="dxa"/>
          </w:tcPr>
          <w:p w14:paraId="4E75B7B0" w14:textId="3B63E354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1514B035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C9184A" w:rsidRPr="00C9184A" w14:paraId="3B04A4A8" w14:textId="77777777" w:rsidTr="00063EE2">
        <w:tc>
          <w:tcPr>
            <w:tcW w:w="6091" w:type="dxa"/>
          </w:tcPr>
          <w:p w14:paraId="293F2CCB" w14:textId="10E523EA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77A61F1D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C9184A" w:rsidRPr="00C9184A" w14:paraId="7EABCECB" w14:textId="77777777" w:rsidTr="00063EE2">
        <w:tc>
          <w:tcPr>
            <w:tcW w:w="6091" w:type="dxa"/>
          </w:tcPr>
          <w:p w14:paraId="3489A31E" w14:textId="0A85ED41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................................</w:t>
            </w:r>
            <w:r w:rsidR="008302B7" w:rsidRPr="00C9184A">
              <w:rPr>
                <w:noProof/>
                <w:color w:val="FFFFFF" w:themeColor="background1"/>
              </w:rPr>
              <w:t xml:space="preserve"> </w:t>
            </w: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...</w:t>
            </w:r>
          </w:p>
        </w:tc>
        <w:tc>
          <w:tcPr>
            <w:tcW w:w="2970" w:type="dxa"/>
          </w:tcPr>
          <w:p w14:paraId="1F4394AF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กรรมการ</w:t>
            </w:r>
          </w:p>
        </w:tc>
      </w:tr>
      <w:tr w:rsidR="00C9184A" w:rsidRPr="00C9184A" w14:paraId="18EC193A" w14:textId="77777777" w:rsidTr="00063EE2">
        <w:tc>
          <w:tcPr>
            <w:tcW w:w="6091" w:type="dxa"/>
          </w:tcPr>
          <w:p w14:paraId="20293E0E" w14:textId="63D1F1C5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(</w:t>
            </w:r>
            <w:r w:rsidR="00063EE2"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ผู้ช่วยศาสตราจารย์ ดร.น้ำเงิน  จันทรมณี</w:t>
            </w: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2970" w:type="dxa"/>
          </w:tcPr>
          <w:p w14:paraId="693E5FBF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04F25219" w14:textId="77777777" w:rsidTr="00063EE2">
        <w:tc>
          <w:tcPr>
            <w:tcW w:w="6091" w:type="dxa"/>
          </w:tcPr>
          <w:p w14:paraId="33BCB69A" w14:textId="77777777" w:rsidR="00063EE2" w:rsidRPr="00C9184A" w:rsidRDefault="00063EE2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69B5F7DA" w14:textId="77777777" w:rsidR="00063EE2" w:rsidRPr="00C9184A" w:rsidRDefault="00063EE2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4801B734" w14:textId="77777777" w:rsidTr="00063EE2">
        <w:tc>
          <w:tcPr>
            <w:tcW w:w="6091" w:type="dxa"/>
          </w:tcPr>
          <w:p w14:paraId="34907CB2" w14:textId="77777777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970" w:type="dxa"/>
          </w:tcPr>
          <w:p w14:paraId="260C7C1A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34CE32EB" w14:textId="77777777" w:rsidTr="00063EE2">
        <w:tc>
          <w:tcPr>
            <w:tcW w:w="6091" w:type="dxa"/>
          </w:tcPr>
          <w:p w14:paraId="6B695CA0" w14:textId="77777777" w:rsidR="00063EE2" w:rsidRPr="00C9184A" w:rsidRDefault="00063EE2" w:rsidP="00F3163F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2970" w:type="dxa"/>
          </w:tcPr>
          <w:p w14:paraId="441355C5" w14:textId="77777777" w:rsidR="00063EE2" w:rsidRPr="00C9184A" w:rsidRDefault="00063EE2" w:rsidP="00F3163F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กรรมการ</w:t>
            </w:r>
          </w:p>
        </w:tc>
      </w:tr>
      <w:tr w:rsidR="00C9184A" w:rsidRPr="00C9184A" w14:paraId="24955923" w14:textId="77777777" w:rsidTr="00063EE2">
        <w:tc>
          <w:tcPr>
            <w:tcW w:w="6091" w:type="dxa"/>
          </w:tcPr>
          <w:p w14:paraId="65843EBB" w14:textId="77777777" w:rsidR="00063EE2" w:rsidRPr="00C9184A" w:rsidRDefault="00063EE2" w:rsidP="00F3163F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(ผู้ช่วยศาสตราจารย์ ดร.นิคม  มูลเมือง)</w:t>
            </w:r>
            <w:r w:rsidRPr="00C9184A">
              <w:rPr>
                <w:rFonts w:ascii="TH Niramit AS" w:hAnsi="TH Niramit AS" w:cs="TH Niramit AS"/>
                <w:b/>
                <w:bCs/>
                <w:noProof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2970" w:type="dxa"/>
          </w:tcPr>
          <w:p w14:paraId="1D677237" w14:textId="77777777" w:rsidR="00063EE2" w:rsidRPr="00C9184A" w:rsidRDefault="00063EE2" w:rsidP="00F3163F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500AD5CA" w14:textId="77777777" w:rsidTr="00063EE2">
        <w:tc>
          <w:tcPr>
            <w:tcW w:w="6091" w:type="dxa"/>
          </w:tcPr>
          <w:p w14:paraId="7F3204A4" w14:textId="77777777" w:rsidR="00063EE2" w:rsidRPr="00C9184A" w:rsidRDefault="00063EE2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970" w:type="dxa"/>
          </w:tcPr>
          <w:p w14:paraId="3CE8F4F9" w14:textId="77777777" w:rsidR="00063EE2" w:rsidRPr="00C9184A" w:rsidRDefault="00063EE2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2A4E45B0" w14:textId="77777777" w:rsidTr="00063EE2">
        <w:tc>
          <w:tcPr>
            <w:tcW w:w="6091" w:type="dxa"/>
          </w:tcPr>
          <w:p w14:paraId="04DE23DB" w14:textId="7AEF2BFE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970" w:type="dxa"/>
          </w:tcPr>
          <w:p w14:paraId="5912337E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185F08FC" w14:textId="77777777" w:rsidTr="00063EE2">
        <w:tc>
          <w:tcPr>
            <w:tcW w:w="6091" w:type="dxa"/>
          </w:tcPr>
          <w:p w14:paraId="17D42D68" w14:textId="72BEF6A0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2970" w:type="dxa"/>
          </w:tcPr>
          <w:p w14:paraId="41DEB8A9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กรรมการ</w:t>
            </w:r>
          </w:p>
        </w:tc>
      </w:tr>
      <w:tr w:rsidR="00C9184A" w:rsidRPr="00C9184A" w14:paraId="517ADFE9" w14:textId="77777777" w:rsidTr="00063EE2">
        <w:tc>
          <w:tcPr>
            <w:tcW w:w="6091" w:type="dxa"/>
          </w:tcPr>
          <w:p w14:paraId="10E85A01" w14:textId="272C7CC1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(อาจารย์ ดร.</w:t>
            </w:r>
            <w:r w:rsidR="00063EE2"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รัชชานนท์  สมบูรณ์ชัย</w:t>
            </w: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2970" w:type="dxa"/>
          </w:tcPr>
          <w:p w14:paraId="3CD1A384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5394D2D4" w14:textId="77777777" w:rsidTr="00063EE2">
        <w:tc>
          <w:tcPr>
            <w:tcW w:w="6091" w:type="dxa"/>
          </w:tcPr>
          <w:p w14:paraId="71ECC921" w14:textId="1A3EEC60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970" w:type="dxa"/>
          </w:tcPr>
          <w:p w14:paraId="23ECEEE0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032172BF" w14:textId="77777777" w:rsidTr="00063EE2">
        <w:tc>
          <w:tcPr>
            <w:tcW w:w="6091" w:type="dxa"/>
          </w:tcPr>
          <w:p w14:paraId="0F68E57C" w14:textId="10B78D62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970" w:type="dxa"/>
          </w:tcPr>
          <w:p w14:paraId="4638910D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525CAFF7" w14:textId="77777777" w:rsidTr="00063EE2">
        <w:tc>
          <w:tcPr>
            <w:tcW w:w="6091" w:type="dxa"/>
          </w:tcPr>
          <w:p w14:paraId="353BC6C1" w14:textId="632B7E75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2970" w:type="dxa"/>
          </w:tcPr>
          <w:p w14:paraId="5144AAE3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กรรมการและเลขานุการ</w:t>
            </w:r>
          </w:p>
        </w:tc>
      </w:tr>
      <w:tr w:rsidR="00C9184A" w:rsidRPr="00C9184A" w14:paraId="48D0C780" w14:textId="77777777" w:rsidTr="00063EE2">
        <w:tc>
          <w:tcPr>
            <w:tcW w:w="6091" w:type="dxa"/>
          </w:tcPr>
          <w:p w14:paraId="48D766FA" w14:textId="6256F641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(นางจุดารัตน์  ชิดทอง)</w:t>
            </w:r>
          </w:p>
        </w:tc>
        <w:tc>
          <w:tcPr>
            <w:tcW w:w="2970" w:type="dxa"/>
          </w:tcPr>
          <w:p w14:paraId="0A967345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6594F024" w14:textId="77777777" w:rsidTr="00063EE2">
        <w:tc>
          <w:tcPr>
            <w:tcW w:w="6091" w:type="dxa"/>
          </w:tcPr>
          <w:p w14:paraId="0C826480" w14:textId="1E5B3AFB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970" w:type="dxa"/>
          </w:tcPr>
          <w:p w14:paraId="015644AA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288AA656" w14:textId="77777777" w:rsidTr="00063EE2">
        <w:tc>
          <w:tcPr>
            <w:tcW w:w="6091" w:type="dxa"/>
          </w:tcPr>
          <w:p w14:paraId="1DCD92BD" w14:textId="19E54B25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970" w:type="dxa"/>
          </w:tcPr>
          <w:p w14:paraId="72830CB0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05CBDD4D" w14:textId="77777777" w:rsidTr="00063EE2">
        <w:tc>
          <w:tcPr>
            <w:tcW w:w="6091" w:type="dxa"/>
          </w:tcPr>
          <w:p w14:paraId="6A1C0862" w14:textId="38303D9D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2970" w:type="dxa"/>
          </w:tcPr>
          <w:p w14:paraId="507A7AF5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กรรมการและผู้ช่วยเลขานุการ</w:t>
            </w:r>
          </w:p>
        </w:tc>
      </w:tr>
      <w:tr w:rsidR="00C9184A" w:rsidRPr="00C9184A" w14:paraId="605A3AE3" w14:textId="77777777" w:rsidTr="00063EE2">
        <w:tc>
          <w:tcPr>
            <w:tcW w:w="6091" w:type="dxa"/>
          </w:tcPr>
          <w:p w14:paraId="78F593B5" w14:textId="77777777" w:rsidR="00FB6875" w:rsidRPr="00C9184A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(นางสาวนิตยา  ใจกันทา)</w:t>
            </w:r>
          </w:p>
        </w:tc>
        <w:tc>
          <w:tcPr>
            <w:tcW w:w="2970" w:type="dxa"/>
          </w:tcPr>
          <w:p w14:paraId="00308490" w14:textId="77777777" w:rsidR="00FB6875" w:rsidRPr="00C9184A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41A6D1E0" w14:textId="77777777" w:rsidTr="00063EE2">
        <w:tc>
          <w:tcPr>
            <w:tcW w:w="6091" w:type="dxa"/>
          </w:tcPr>
          <w:p w14:paraId="389AAFBC" w14:textId="77777777" w:rsidR="00063EE2" w:rsidRPr="00C9184A" w:rsidRDefault="00063EE2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21547F5D" w14:textId="77777777" w:rsidR="00063EE2" w:rsidRPr="00C9184A" w:rsidRDefault="00063EE2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689B059D" w14:textId="77777777" w:rsidTr="00063EE2">
        <w:tc>
          <w:tcPr>
            <w:tcW w:w="6091" w:type="dxa"/>
          </w:tcPr>
          <w:p w14:paraId="33070C26" w14:textId="77777777" w:rsidR="00063EE2" w:rsidRPr="00C9184A" w:rsidRDefault="00063EE2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3069DEF4" w14:textId="77777777" w:rsidR="00063EE2" w:rsidRPr="00C9184A" w:rsidRDefault="00063EE2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  <w:tr w:rsidR="00C9184A" w:rsidRPr="00C9184A" w14:paraId="31909DAD" w14:textId="77777777" w:rsidTr="00063EE2">
        <w:tc>
          <w:tcPr>
            <w:tcW w:w="6091" w:type="dxa"/>
          </w:tcPr>
          <w:p w14:paraId="040784E7" w14:textId="77777777" w:rsidR="00063EE2" w:rsidRPr="00C9184A" w:rsidRDefault="00063EE2" w:rsidP="00F3163F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2970" w:type="dxa"/>
          </w:tcPr>
          <w:p w14:paraId="2F82374F" w14:textId="77777777" w:rsidR="00063EE2" w:rsidRPr="00C9184A" w:rsidRDefault="00063EE2" w:rsidP="00F3163F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กรรมการและผู้ช่วยเลขานุการ</w:t>
            </w:r>
          </w:p>
        </w:tc>
      </w:tr>
      <w:tr w:rsidR="00C9184A" w:rsidRPr="00C9184A" w14:paraId="4C9C6FC9" w14:textId="77777777" w:rsidTr="00063EE2">
        <w:tc>
          <w:tcPr>
            <w:tcW w:w="6091" w:type="dxa"/>
          </w:tcPr>
          <w:p w14:paraId="13FDD6BC" w14:textId="2F0202A8" w:rsidR="00063EE2" w:rsidRPr="00C9184A" w:rsidRDefault="00063EE2" w:rsidP="00F3163F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  <w:r w:rsidRPr="00C9184A">
              <w:rPr>
                <w:rFonts w:ascii="TH Niramit AS" w:hAnsi="TH Niramit AS" w:cs="TH Niramit AS" w:hint="cs"/>
                <w:color w:val="FFFFFF" w:themeColor="background1"/>
                <w:sz w:val="32"/>
                <w:szCs w:val="32"/>
                <w:cs/>
              </w:rPr>
              <w:t>(นายอัศวเทพ  คันชิง)</w:t>
            </w:r>
          </w:p>
        </w:tc>
        <w:tc>
          <w:tcPr>
            <w:tcW w:w="2970" w:type="dxa"/>
          </w:tcPr>
          <w:p w14:paraId="0C239875" w14:textId="77777777" w:rsidR="00063EE2" w:rsidRPr="00C9184A" w:rsidRDefault="00063EE2" w:rsidP="00F3163F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</w:tbl>
    <w:p w14:paraId="0092079D" w14:textId="77777777" w:rsidR="00FB6875" w:rsidRPr="00B90182" w:rsidRDefault="00FB6875" w:rsidP="00FB6875">
      <w:p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sz w:val="32"/>
          <w:szCs w:val="32"/>
        </w:rPr>
        <w:br w:type="page"/>
      </w:r>
    </w:p>
    <w:p w14:paraId="7D3AB82C" w14:textId="77777777" w:rsidR="00FB6875" w:rsidRPr="00B90182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</w:t>
      </w:r>
      <w:r w:rsidRPr="00B90182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ก</w:t>
      </w:r>
    </w:p>
    <w:p w14:paraId="50B85B48" w14:textId="77777777" w:rsidR="00FB6875" w:rsidRPr="00B90182" w:rsidRDefault="00FB6875" w:rsidP="00FB6875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กำหนดการประเมินคุณภาพการศึกษาภายใน มหาวิทยาลัยแม่โจ้</w:t>
      </w:r>
    </w:p>
    <w:p w14:paraId="089973E4" w14:textId="3E3A4A12" w:rsidR="00FB6875" w:rsidRDefault="00FB6875" w:rsidP="00D52020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ประจำปีการศึกษา </w:t>
      </w:r>
      <w:r w:rsidRPr="00B90182">
        <w:rPr>
          <w:rFonts w:ascii="TH Niramit AS" w:hAnsi="TH Niramit AS" w:cs="TH Niramit AS"/>
          <w:b/>
          <w:bCs/>
          <w:sz w:val="32"/>
          <w:szCs w:val="32"/>
        </w:rPr>
        <w:t>256</w:t>
      </w:r>
      <w:r w:rsidR="00D52020">
        <w:rPr>
          <w:rFonts w:ascii="TH Niramit AS" w:hAnsi="TH Niramit AS" w:cs="TH Niramit AS" w:hint="cs"/>
          <w:b/>
          <w:bCs/>
          <w:sz w:val="32"/>
          <w:szCs w:val="32"/>
          <w:cs/>
        </w:rPr>
        <w:t>5</w:t>
      </w:r>
    </w:p>
    <w:p w14:paraId="7A45D7BF" w14:textId="77777777" w:rsidR="00F87455" w:rsidRPr="00002D87" w:rsidRDefault="00F87455" w:rsidP="00F87455">
      <w:pPr>
        <w:pStyle w:val="NoSpacing"/>
        <w:shd w:val="clear" w:color="auto" w:fill="92D050"/>
        <w:ind w:left="-284" w:right="-710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02D87">
        <w:rPr>
          <w:rFonts w:ascii="TH Niramit AS" w:hAnsi="TH Niramit AS" w:cs="TH Niramit AS"/>
          <w:b/>
          <w:bCs/>
          <w:sz w:val="32"/>
          <w:szCs w:val="32"/>
          <w:cs/>
        </w:rPr>
        <w:t>วันจันทร์ที่ 21 สิงหาคม 2566</w:t>
      </w:r>
    </w:p>
    <w:tbl>
      <w:tblPr>
        <w:tblW w:w="10116" w:type="dxa"/>
        <w:tblInd w:w="-289" w:type="dxa"/>
        <w:tblLook w:val="04A0" w:firstRow="1" w:lastRow="0" w:firstColumn="1" w:lastColumn="0" w:noHBand="0" w:noVBand="1"/>
      </w:tblPr>
      <w:tblGrid>
        <w:gridCol w:w="1619"/>
        <w:gridCol w:w="1753"/>
        <w:gridCol w:w="2293"/>
        <w:gridCol w:w="1753"/>
        <w:gridCol w:w="2698"/>
      </w:tblGrid>
      <w:tr w:rsidR="00F87455" w:rsidRPr="00F87455" w14:paraId="28C78A7A" w14:textId="77777777" w:rsidTr="00AE59DE">
        <w:trPr>
          <w:trHeight w:val="340"/>
        </w:trPr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6472C29B" w14:textId="77777777" w:rsidR="00F87455" w:rsidRPr="00F87455" w:rsidRDefault="00F87455" w:rsidP="00F3163F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F87455">
              <w:rPr>
                <w:rFonts w:ascii="TH Niramit AS" w:hAnsi="TH Niramit AS" w:cs="TH Niramit AS"/>
                <w:b/>
                <w:bCs/>
                <w:sz w:val="28"/>
                <w:cs/>
              </w:rPr>
              <w:t>เวลา</w:t>
            </w:r>
          </w:p>
        </w:tc>
        <w:tc>
          <w:tcPr>
            <w:tcW w:w="84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A096D7" w14:textId="77777777" w:rsidR="00F87455" w:rsidRPr="00F87455" w:rsidRDefault="00F87455" w:rsidP="00F3163F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F87455">
              <w:rPr>
                <w:rFonts w:ascii="TH Niramit AS" w:hAnsi="TH Niramit AS" w:cs="TH Niramit AS"/>
                <w:b/>
                <w:bCs/>
                <w:sz w:val="28"/>
                <w:cs/>
              </w:rPr>
              <w:t>กิจกรรม</w:t>
            </w:r>
          </w:p>
        </w:tc>
      </w:tr>
      <w:tr w:rsidR="00F87455" w:rsidRPr="00F87455" w14:paraId="163B3C87" w14:textId="77777777" w:rsidTr="00AE59DE">
        <w:trPr>
          <w:trHeight w:val="340"/>
        </w:trPr>
        <w:tc>
          <w:tcPr>
            <w:tcW w:w="1619" w:type="dxa"/>
            <w:tcBorders>
              <w:top w:val="single" w:sz="4" w:space="0" w:color="auto"/>
            </w:tcBorders>
          </w:tcPr>
          <w:p w14:paraId="0A183208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08.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3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>0-09.00 น.</w:t>
            </w:r>
          </w:p>
        </w:tc>
        <w:tc>
          <w:tcPr>
            <w:tcW w:w="8497" w:type="dxa"/>
            <w:gridSpan w:val="4"/>
            <w:tcBorders>
              <w:top w:val="single" w:sz="4" w:space="0" w:color="auto"/>
            </w:tcBorders>
          </w:tcPr>
          <w:p w14:paraId="5D4409DD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คณะกรรมการประเมินฯ ประชุมปรึกษาหารือร่วมกัน เพื่อเตรียมการประเมินฯ</w:t>
            </w:r>
          </w:p>
        </w:tc>
      </w:tr>
      <w:tr w:rsidR="00F87455" w:rsidRPr="00F87455" w14:paraId="52CC8104" w14:textId="77777777" w:rsidTr="00AE59DE">
        <w:trPr>
          <w:trHeight w:val="340"/>
        </w:trPr>
        <w:tc>
          <w:tcPr>
            <w:tcW w:w="1619" w:type="dxa"/>
          </w:tcPr>
          <w:p w14:paraId="798DC754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09.00-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1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>0.00 น.</w:t>
            </w:r>
          </w:p>
        </w:tc>
        <w:tc>
          <w:tcPr>
            <w:tcW w:w="8497" w:type="dxa"/>
            <w:gridSpan w:val="4"/>
          </w:tcPr>
          <w:p w14:paraId="4F24DBDF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 xml:space="preserve">- อธิการบดี (รศ.ดร.วีระพล  ทองมา) กล่าวต้อนรับคณะกรรมการประเมินฯ </w:t>
            </w:r>
          </w:p>
          <w:p w14:paraId="5413EBAD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 w:hint="cs"/>
                <w:sz w:val="28"/>
                <w:cs/>
              </w:rPr>
              <w:t>- รับชมวีดีทัศน์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>รายงานผลการดำเนินงานใน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รอบ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 xml:space="preserve">ปีการศึกษา 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256</w:t>
            </w:r>
            <w:r w:rsidRPr="00F87455">
              <w:rPr>
                <w:rFonts w:ascii="TH Niramit AS" w:hAnsi="TH Niramit AS" w:cs="TH Niramit AS"/>
                <w:sz w:val="28"/>
              </w:rPr>
              <w:t>5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 xml:space="preserve"> ที่ผ่านมา</w:t>
            </w:r>
          </w:p>
          <w:p w14:paraId="1B453ABE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- ประธานคณะกรรมการประเมินฯ (รศ.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ดร.วิมลวรรณ  พิมพ์พันธุ์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 xml:space="preserve">) กล่าวแนะนำคณะผู้ประเมินฯ </w:t>
            </w:r>
          </w:p>
          <w:p w14:paraId="49EB5E45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 xml:space="preserve">   และชี้แจงแนวทางการประเมินฯ </w:t>
            </w:r>
          </w:p>
          <w:p w14:paraId="658C4F56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/>
                <w:sz w:val="28"/>
              </w:rPr>
              <w:t xml:space="preserve">- 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>คณะผู้ประเมินฯ ซักถามข้อมูลเพิ่มเติม (ถ้ามี)</w:t>
            </w:r>
          </w:p>
        </w:tc>
      </w:tr>
      <w:tr w:rsidR="00F87455" w:rsidRPr="00F87455" w14:paraId="7269A1D5" w14:textId="77777777" w:rsidTr="00AE59DE">
        <w:trPr>
          <w:trHeight w:val="340"/>
        </w:trPr>
        <w:tc>
          <w:tcPr>
            <w:tcW w:w="1619" w:type="dxa"/>
            <w:vMerge w:val="restart"/>
          </w:tcPr>
          <w:p w14:paraId="0A7E4A14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10.00-12.00 น.</w:t>
            </w:r>
          </w:p>
        </w:tc>
        <w:tc>
          <w:tcPr>
            <w:tcW w:w="8497" w:type="dxa"/>
            <w:gridSpan w:val="4"/>
          </w:tcPr>
          <w:p w14:paraId="29EC89A7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คณะกรรมการประเมินฯ ร่วมแลกเปลี่ยนข้อมูลกั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บผู้บริหารมหาวิทยาลัย</w:t>
            </w:r>
          </w:p>
        </w:tc>
      </w:tr>
      <w:tr w:rsidR="00F87455" w:rsidRPr="00F87455" w14:paraId="7C188D12" w14:textId="77777777" w:rsidTr="00AE59DE">
        <w:trPr>
          <w:trHeight w:val="340"/>
        </w:trPr>
        <w:tc>
          <w:tcPr>
            <w:tcW w:w="1619" w:type="dxa"/>
            <w:vMerge/>
          </w:tcPr>
          <w:p w14:paraId="5972643C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497" w:type="dxa"/>
            <w:gridSpan w:val="4"/>
          </w:tcPr>
          <w:p w14:paraId="147C3561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 w:hint="cs"/>
                <w:sz w:val="28"/>
                <w:cs/>
              </w:rPr>
              <w:t>(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>อธิการบดี /</w:t>
            </w:r>
            <w:r w:rsidRPr="00F87455">
              <w:rPr>
                <w:rFonts w:ascii="TH Niramit AS" w:hAnsi="TH Niramit AS" w:cs="TH Niramit AS"/>
                <w:sz w:val="28"/>
              </w:rPr>
              <w:t xml:space="preserve"> 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>รองอธิการบดี /</w:t>
            </w:r>
            <w:r w:rsidRPr="00F87455">
              <w:rPr>
                <w:rFonts w:ascii="TH Niramit AS" w:hAnsi="TH Niramit AS" w:cs="TH Niramit AS"/>
                <w:sz w:val="28"/>
              </w:rPr>
              <w:t xml:space="preserve"> 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>ผู้ช่วยอธิการบดี</w:t>
            </w:r>
            <w:r w:rsidRPr="00F87455">
              <w:rPr>
                <w:rFonts w:ascii="TH Niramit AS" w:hAnsi="TH Niramit AS" w:cs="TH Niramit AS"/>
                <w:sz w:val="28"/>
              </w:rPr>
              <w:t xml:space="preserve"> / 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ผู้อำนวยการสำนัก 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>และ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ผู้ที่เกี่ยวข้อง)</w:t>
            </w:r>
          </w:p>
        </w:tc>
      </w:tr>
      <w:tr w:rsidR="00F87455" w:rsidRPr="00F87455" w14:paraId="3AD2C19D" w14:textId="77777777" w:rsidTr="00AE59DE">
        <w:trPr>
          <w:trHeight w:val="340"/>
        </w:trPr>
        <w:tc>
          <w:tcPr>
            <w:tcW w:w="1619" w:type="dxa"/>
          </w:tcPr>
          <w:p w14:paraId="54E8ECA4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12.00-13.00 น.</w:t>
            </w:r>
          </w:p>
        </w:tc>
        <w:tc>
          <w:tcPr>
            <w:tcW w:w="8497" w:type="dxa"/>
            <w:gridSpan w:val="4"/>
          </w:tcPr>
          <w:p w14:paraId="06CB2839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รับประทานอาหารกลางวัน</w:t>
            </w:r>
          </w:p>
        </w:tc>
      </w:tr>
      <w:tr w:rsidR="00F87455" w:rsidRPr="00F87455" w14:paraId="6AADB626" w14:textId="77777777" w:rsidTr="00AE59DE">
        <w:trPr>
          <w:trHeight w:val="340"/>
        </w:trPr>
        <w:tc>
          <w:tcPr>
            <w:tcW w:w="1619" w:type="dxa"/>
          </w:tcPr>
          <w:p w14:paraId="425A72A3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13.00-16.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0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>0 น.</w:t>
            </w:r>
          </w:p>
        </w:tc>
        <w:tc>
          <w:tcPr>
            <w:tcW w:w="8497" w:type="dxa"/>
            <w:gridSpan w:val="4"/>
          </w:tcPr>
          <w:p w14:paraId="22EC9F73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การสัมภาษณ์ผู้รับผิดชอบ </w:t>
            </w:r>
            <w:r w:rsidRPr="00F87455">
              <w:rPr>
                <w:rFonts w:ascii="TH Niramit AS" w:hAnsi="TH Niramit AS" w:cs="TH Niramit AS"/>
                <w:sz w:val="28"/>
              </w:rPr>
              <w:t xml:space="preserve">Criteria </w:t>
            </w:r>
          </w:p>
        </w:tc>
      </w:tr>
      <w:tr w:rsidR="00F87455" w:rsidRPr="00F87455" w14:paraId="088E1F9F" w14:textId="77777777" w:rsidTr="00AE59DE">
        <w:trPr>
          <w:trHeight w:val="340"/>
        </w:trPr>
        <w:tc>
          <w:tcPr>
            <w:tcW w:w="1619" w:type="dxa"/>
          </w:tcPr>
          <w:p w14:paraId="2531B290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046" w:type="dxa"/>
            <w:gridSpan w:val="2"/>
          </w:tcPr>
          <w:p w14:paraId="7E9C0138" w14:textId="77777777" w:rsidR="00F87455" w:rsidRPr="00F87455" w:rsidRDefault="00F87455" w:rsidP="00F3163F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F87455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 xml:space="preserve">ทีม </w:t>
            </w:r>
            <w:r w:rsidRPr="00F87455">
              <w:rPr>
                <w:rFonts w:ascii="TH Niramit AS" w:hAnsi="TH Niramit AS" w:cs="TH Niramit AS"/>
                <w:b/>
                <w:bCs/>
                <w:sz w:val="28"/>
              </w:rPr>
              <w:t>A</w:t>
            </w:r>
            <w:r w:rsidRPr="00F87455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 xml:space="preserve"> </w:t>
            </w:r>
            <w:r w:rsidRPr="00F87455">
              <w:rPr>
                <w:rFonts w:ascii="TH Niramit AS" w:hAnsi="TH Niramit AS" w:cs="TH Niramit AS"/>
                <w:b/>
                <w:bCs/>
                <w:sz w:val="28"/>
              </w:rPr>
              <w:t xml:space="preserve">: </w:t>
            </w:r>
            <w:r w:rsidRPr="00F87455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ห้องประชุมสภามหาวิทยาลัย</w:t>
            </w:r>
          </w:p>
          <w:p w14:paraId="41E7C96A" w14:textId="77777777" w:rsidR="00F87455" w:rsidRPr="00F87455" w:rsidRDefault="00F87455" w:rsidP="00F3163F">
            <w:pPr>
              <w:pStyle w:val="NoSpacing"/>
              <w:tabs>
                <w:tab w:val="left" w:pos="1122"/>
              </w:tabs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กรรมการ </w:t>
            </w:r>
            <w:r w:rsidRPr="00F87455">
              <w:rPr>
                <w:rFonts w:ascii="TH Niramit AS" w:hAnsi="TH Niramit AS" w:cs="TH Niramit AS"/>
                <w:sz w:val="28"/>
              </w:rPr>
              <w:t>: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ab/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รศ.ดร.วิมลวรรณ พิมพ์พันธุ์</w:t>
            </w:r>
          </w:p>
          <w:p w14:paraId="7426BBF3" w14:textId="77777777" w:rsidR="00F87455" w:rsidRPr="00F87455" w:rsidRDefault="00F87455" w:rsidP="00F3163F">
            <w:pPr>
              <w:pStyle w:val="NoSpacing"/>
              <w:tabs>
                <w:tab w:val="left" w:pos="1122"/>
              </w:tabs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ab/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อ.ดร.รัชชานนท์  สมบูรณ์ชัย</w:t>
            </w:r>
          </w:p>
        </w:tc>
        <w:tc>
          <w:tcPr>
            <w:tcW w:w="4451" w:type="dxa"/>
            <w:gridSpan w:val="2"/>
          </w:tcPr>
          <w:p w14:paraId="0D054E52" w14:textId="77777777" w:rsidR="00F87455" w:rsidRPr="00F87455" w:rsidRDefault="00F87455" w:rsidP="00F3163F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F87455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 xml:space="preserve">ทีม </w:t>
            </w:r>
            <w:r w:rsidRPr="00F87455">
              <w:rPr>
                <w:rFonts w:ascii="TH Niramit AS" w:hAnsi="TH Niramit AS" w:cs="TH Niramit AS"/>
                <w:b/>
                <w:bCs/>
                <w:sz w:val="28"/>
              </w:rPr>
              <w:t>B</w:t>
            </w:r>
            <w:r w:rsidRPr="00F87455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 xml:space="preserve"> </w:t>
            </w:r>
            <w:r w:rsidRPr="00F87455">
              <w:rPr>
                <w:rFonts w:ascii="TH Niramit AS" w:hAnsi="TH Niramit AS" w:cs="TH Niramit AS"/>
                <w:b/>
                <w:bCs/>
                <w:sz w:val="28"/>
              </w:rPr>
              <w:t xml:space="preserve">: </w:t>
            </w:r>
            <w:r w:rsidRPr="00F87455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ห้องประชุมรวงผึ้ง</w:t>
            </w:r>
          </w:p>
          <w:p w14:paraId="1F9A48C7" w14:textId="77777777" w:rsidR="00F87455" w:rsidRPr="00F87455" w:rsidRDefault="00F87455" w:rsidP="00F3163F">
            <w:pPr>
              <w:pStyle w:val="NoSpacing"/>
              <w:tabs>
                <w:tab w:val="left" w:pos="1135"/>
              </w:tabs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กรรมการ </w:t>
            </w:r>
            <w:r w:rsidRPr="00F87455">
              <w:rPr>
                <w:rFonts w:ascii="TH Niramit AS" w:hAnsi="TH Niramit AS" w:cs="TH Niramit AS"/>
                <w:sz w:val="28"/>
              </w:rPr>
              <w:t>: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ab/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ศ.ดร.เสาวณิต  สุขภารังษี</w:t>
            </w:r>
          </w:p>
          <w:p w14:paraId="7CE6BB7A" w14:textId="77777777" w:rsidR="00F87455" w:rsidRPr="00F87455" w:rsidRDefault="00F87455" w:rsidP="00F3163F">
            <w:pPr>
              <w:pStyle w:val="NoSpacing"/>
              <w:tabs>
                <w:tab w:val="left" w:pos="1135"/>
              </w:tabs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ab/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ผศ.ดร.น้ำเงิน  จันทรมณี</w:t>
            </w:r>
          </w:p>
          <w:p w14:paraId="3AB33893" w14:textId="77777777" w:rsidR="00F87455" w:rsidRPr="00F87455" w:rsidRDefault="00F87455" w:rsidP="00F3163F">
            <w:pPr>
              <w:pStyle w:val="NoSpacing"/>
              <w:tabs>
                <w:tab w:val="left" w:pos="1135"/>
              </w:tabs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ab/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ผศ.ดร.นิคม  มูลเมือง</w:t>
            </w:r>
          </w:p>
        </w:tc>
      </w:tr>
      <w:tr w:rsidR="00F87455" w:rsidRPr="00F87455" w14:paraId="47B64A7A" w14:textId="77777777" w:rsidTr="00AE59DE">
        <w:trPr>
          <w:trHeight w:val="340"/>
        </w:trPr>
        <w:tc>
          <w:tcPr>
            <w:tcW w:w="1619" w:type="dxa"/>
          </w:tcPr>
          <w:p w14:paraId="4F5FBD6D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53" w:type="dxa"/>
          </w:tcPr>
          <w:p w14:paraId="26F2CDF3" w14:textId="77777777" w:rsidR="00F87455" w:rsidRPr="00F87455" w:rsidRDefault="00F87455" w:rsidP="00F3163F">
            <w:pPr>
              <w:pStyle w:val="NoSpacing"/>
              <w:ind w:right="37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/>
                <w:sz w:val="28"/>
              </w:rPr>
              <w:t xml:space="preserve">13.00 – 14.00 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น.</w:t>
            </w:r>
          </w:p>
        </w:tc>
        <w:tc>
          <w:tcPr>
            <w:tcW w:w="2293" w:type="dxa"/>
          </w:tcPr>
          <w:p w14:paraId="4BD3A477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ผู้รับผิดชอบ </w:t>
            </w:r>
            <w:r w:rsidRPr="00F87455">
              <w:rPr>
                <w:rFonts w:ascii="TH Niramit AS" w:hAnsi="TH Niramit AS" w:cs="TH Niramit AS"/>
                <w:sz w:val="28"/>
              </w:rPr>
              <w:t xml:space="preserve">Criteria 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5</w:t>
            </w:r>
          </w:p>
        </w:tc>
        <w:tc>
          <w:tcPr>
            <w:tcW w:w="1753" w:type="dxa"/>
          </w:tcPr>
          <w:p w14:paraId="1159441F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/>
                <w:sz w:val="28"/>
              </w:rPr>
              <w:t xml:space="preserve">13.00 – 14.00 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น.</w:t>
            </w:r>
          </w:p>
        </w:tc>
        <w:tc>
          <w:tcPr>
            <w:tcW w:w="2698" w:type="dxa"/>
          </w:tcPr>
          <w:p w14:paraId="28971967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ผู้รับผิดชอบ </w:t>
            </w:r>
            <w:r w:rsidRPr="00F87455">
              <w:rPr>
                <w:rFonts w:ascii="TH Niramit AS" w:hAnsi="TH Niramit AS" w:cs="TH Niramit AS"/>
                <w:sz w:val="28"/>
              </w:rPr>
              <w:t xml:space="preserve">Criteria 1 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และ 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br/>
            </w:r>
            <w:r w:rsidRPr="00F87455">
              <w:rPr>
                <w:rFonts w:ascii="TH Niramit AS" w:hAnsi="TH Niramit AS" w:cs="TH Niramit AS"/>
                <w:sz w:val="28"/>
              </w:rPr>
              <w:t>Sub-Criteria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  2.1 , 2.2 , 2.3</w:t>
            </w:r>
          </w:p>
        </w:tc>
      </w:tr>
      <w:tr w:rsidR="00F87455" w:rsidRPr="00F87455" w14:paraId="7C1BB3E9" w14:textId="77777777" w:rsidTr="00AE59DE">
        <w:trPr>
          <w:trHeight w:val="340"/>
        </w:trPr>
        <w:tc>
          <w:tcPr>
            <w:tcW w:w="1619" w:type="dxa"/>
          </w:tcPr>
          <w:p w14:paraId="3753FDCB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53" w:type="dxa"/>
          </w:tcPr>
          <w:p w14:paraId="2C3C1590" w14:textId="77777777" w:rsidR="00F87455" w:rsidRPr="00F87455" w:rsidRDefault="00F87455" w:rsidP="00F3163F">
            <w:pPr>
              <w:pStyle w:val="NoSpacing"/>
              <w:ind w:right="37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14.10 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>–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 15.00 น.</w:t>
            </w:r>
          </w:p>
        </w:tc>
        <w:tc>
          <w:tcPr>
            <w:tcW w:w="2293" w:type="dxa"/>
          </w:tcPr>
          <w:p w14:paraId="1813ED5D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ผู้รับผิดชอบ </w:t>
            </w:r>
            <w:r w:rsidRPr="00F87455">
              <w:rPr>
                <w:rFonts w:ascii="TH Niramit AS" w:hAnsi="TH Niramit AS" w:cs="TH Niramit AS"/>
                <w:sz w:val="28"/>
              </w:rPr>
              <w:t>Criteria 6</w:t>
            </w:r>
          </w:p>
        </w:tc>
        <w:tc>
          <w:tcPr>
            <w:tcW w:w="1753" w:type="dxa"/>
          </w:tcPr>
          <w:p w14:paraId="4F85B72A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14.10 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>–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 15.00 น.</w:t>
            </w:r>
          </w:p>
        </w:tc>
        <w:tc>
          <w:tcPr>
            <w:tcW w:w="2698" w:type="dxa"/>
          </w:tcPr>
          <w:p w14:paraId="57D0B0CE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ผู้รับผิดชอบ </w:t>
            </w:r>
            <w:r w:rsidRPr="00F87455">
              <w:rPr>
                <w:rFonts w:ascii="TH Niramit AS" w:hAnsi="TH Niramit AS" w:cs="TH Niramit AS"/>
                <w:sz w:val="28"/>
              </w:rPr>
              <w:t>Criteria 3 - 4</w:t>
            </w:r>
          </w:p>
        </w:tc>
      </w:tr>
      <w:tr w:rsidR="00F87455" w:rsidRPr="00F87455" w14:paraId="5F9F882D" w14:textId="77777777" w:rsidTr="00AE59DE">
        <w:trPr>
          <w:trHeight w:val="340"/>
        </w:trPr>
        <w:tc>
          <w:tcPr>
            <w:tcW w:w="1619" w:type="dxa"/>
          </w:tcPr>
          <w:p w14:paraId="4DD1F31F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53" w:type="dxa"/>
          </w:tcPr>
          <w:p w14:paraId="0A68C14F" w14:textId="77777777" w:rsidR="00F87455" w:rsidRPr="00F87455" w:rsidRDefault="00F87455" w:rsidP="00F3163F">
            <w:pPr>
              <w:pStyle w:val="NoSpacing"/>
              <w:ind w:right="37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15.10 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>–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 16.00 น.</w:t>
            </w:r>
          </w:p>
        </w:tc>
        <w:tc>
          <w:tcPr>
            <w:tcW w:w="2293" w:type="dxa"/>
          </w:tcPr>
          <w:p w14:paraId="6FCCAD64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ผู้รับผิดชอบ </w:t>
            </w:r>
            <w:r w:rsidRPr="00F87455">
              <w:rPr>
                <w:rFonts w:ascii="TH Niramit AS" w:hAnsi="TH Niramit AS" w:cs="TH Niramit AS"/>
                <w:sz w:val="28"/>
              </w:rPr>
              <w:t xml:space="preserve">Criteria 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8</w:t>
            </w:r>
          </w:p>
        </w:tc>
        <w:tc>
          <w:tcPr>
            <w:tcW w:w="1753" w:type="dxa"/>
          </w:tcPr>
          <w:p w14:paraId="1A24D04A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15.10 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>–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 16.00 น.</w:t>
            </w:r>
          </w:p>
        </w:tc>
        <w:tc>
          <w:tcPr>
            <w:tcW w:w="2698" w:type="dxa"/>
          </w:tcPr>
          <w:p w14:paraId="11575D36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ผู้รับผิดชอบ </w:t>
            </w:r>
            <w:r w:rsidRPr="00F87455">
              <w:rPr>
                <w:rFonts w:ascii="TH Niramit AS" w:hAnsi="TH Niramit AS" w:cs="TH Niramit AS"/>
                <w:sz w:val="28"/>
              </w:rPr>
              <w:t xml:space="preserve">Criteria 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7</w:t>
            </w:r>
            <w:r w:rsidRPr="00F87455">
              <w:rPr>
                <w:rFonts w:ascii="TH Niramit AS" w:hAnsi="TH Niramit AS" w:cs="TH Niramit AS"/>
                <w:sz w:val="28"/>
              </w:rPr>
              <w:t xml:space="preserve"> 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และ </w:t>
            </w:r>
            <w:r w:rsidRPr="00F87455">
              <w:rPr>
                <w:rFonts w:ascii="TH Niramit AS" w:hAnsi="TH Niramit AS" w:cs="TH Niramit AS"/>
                <w:sz w:val="28"/>
              </w:rPr>
              <w:t>Sub-Criteria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 2.4</w:t>
            </w:r>
          </w:p>
        </w:tc>
      </w:tr>
      <w:tr w:rsidR="00F87455" w:rsidRPr="00F87455" w14:paraId="03600FD5" w14:textId="77777777" w:rsidTr="00AE59DE">
        <w:trPr>
          <w:trHeight w:val="340"/>
        </w:trPr>
        <w:tc>
          <w:tcPr>
            <w:tcW w:w="1619" w:type="dxa"/>
            <w:tcBorders>
              <w:bottom w:val="single" w:sz="4" w:space="0" w:color="auto"/>
            </w:tcBorders>
          </w:tcPr>
          <w:p w14:paraId="063822F5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16.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00 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>–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 16.30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 xml:space="preserve"> น.</w:t>
            </w:r>
          </w:p>
        </w:tc>
        <w:tc>
          <w:tcPr>
            <w:tcW w:w="8497" w:type="dxa"/>
            <w:gridSpan w:val="4"/>
            <w:tcBorders>
              <w:bottom w:val="single" w:sz="4" w:space="0" w:color="auto"/>
            </w:tcBorders>
          </w:tcPr>
          <w:p w14:paraId="32A1C71A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คณะกรรมการประเมินฯ ประชุมสรุปงานประจำวัน</w:t>
            </w:r>
          </w:p>
        </w:tc>
      </w:tr>
    </w:tbl>
    <w:p w14:paraId="174C1AA0" w14:textId="77777777" w:rsidR="00F87455" w:rsidRPr="002C5D54" w:rsidRDefault="00F87455" w:rsidP="00F87455">
      <w:pPr>
        <w:pStyle w:val="NoSpacing"/>
        <w:rPr>
          <w:rFonts w:ascii="TH Niramit AS" w:hAnsi="TH Niramit AS" w:cs="TH Niramit AS"/>
          <w:b/>
          <w:bCs/>
          <w:sz w:val="10"/>
          <w:szCs w:val="10"/>
        </w:rPr>
      </w:pPr>
    </w:p>
    <w:p w14:paraId="5DA62119" w14:textId="77777777" w:rsidR="00F87455" w:rsidRPr="007377A8" w:rsidRDefault="00F87455" w:rsidP="00F87455">
      <w:pPr>
        <w:pStyle w:val="NoSpacing"/>
        <w:shd w:val="clear" w:color="auto" w:fill="92D050"/>
        <w:ind w:left="-284" w:right="-710"/>
        <w:rPr>
          <w:rFonts w:ascii="TH Niramit AS" w:hAnsi="TH Niramit AS" w:cs="TH Niramit AS"/>
          <w:b/>
          <w:bCs/>
          <w:sz w:val="30"/>
          <w:szCs w:val="30"/>
          <w:cs/>
        </w:rPr>
      </w:pPr>
      <w:r w:rsidRPr="007377A8">
        <w:rPr>
          <w:rFonts w:ascii="TH Niramit AS" w:hAnsi="TH Niramit AS" w:cs="TH Niramit AS"/>
          <w:b/>
          <w:bCs/>
          <w:sz w:val="30"/>
          <w:szCs w:val="30"/>
          <w:cs/>
        </w:rPr>
        <w:t>วัน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>อังคาร</w:t>
      </w:r>
      <w:r w:rsidRPr="007377A8">
        <w:rPr>
          <w:rFonts w:ascii="TH Niramit AS" w:hAnsi="TH Niramit AS" w:cs="TH Niramit AS" w:hint="cs"/>
          <w:b/>
          <w:bCs/>
          <w:sz w:val="30"/>
          <w:szCs w:val="30"/>
          <w:cs/>
        </w:rPr>
        <w:t>ที่ 2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>2</w:t>
      </w:r>
      <w:r w:rsidRPr="007377A8">
        <w:rPr>
          <w:rFonts w:ascii="TH Niramit AS" w:hAnsi="TH Niramit AS" w:cs="TH Niramit AS" w:hint="cs"/>
          <w:b/>
          <w:bCs/>
          <w:sz w:val="30"/>
          <w:szCs w:val="30"/>
          <w:cs/>
        </w:rPr>
        <w:t xml:space="preserve"> สิงหาคม 256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>6</w:t>
      </w:r>
    </w:p>
    <w:tbl>
      <w:tblPr>
        <w:tblW w:w="10070" w:type="dxa"/>
        <w:tblInd w:w="-289" w:type="dxa"/>
        <w:tblLook w:val="04A0" w:firstRow="1" w:lastRow="0" w:firstColumn="1" w:lastColumn="0" w:noHBand="0" w:noVBand="1"/>
      </w:tblPr>
      <w:tblGrid>
        <w:gridCol w:w="1624"/>
        <w:gridCol w:w="8446"/>
      </w:tblGrid>
      <w:tr w:rsidR="00F87455" w:rsidRPr="00F87455" w14:paraId="79006DA9" w14:textId="77777777" w:rsidTr="00AE59DE">
        <w:trPr>
          <w:trHeight w:val="340"/>
        </w:trPr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4950A608" w14:textId="77777777" w:rsidR="00F87455" w:rsidRPr="00F87455" w:rsidRDefault="00F87455" w:rsidP="00F3163F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F87455">
              <w:rPr>
                <w:rFonts w:ascii="TH Niramit AS" w:hAnsi="TH Niramit AS" w:cs="TH Niramit AS"/>
                <w:b/>
                <w:bCs/>
                <w:sz w:val="28"/>
                <w:cs/>
              </w:rPr>
              <w:t>เวลา</w:t>
            </w:r>
          </w:p>
        </w:tc>
        <w:tc>
          <w:tcPr>
            <w:tcW w:w="8446" w:type="dxa"/>
            <w:tcBorders>
              <w:top w:val="single" w:sz="4" w:space="0" w:color="auto"/>
              <w:bottom w:val="single" w:sz="4" w:space="0" w:color="auto"/>
            </w:tcBorders>
          </w:tcPr>
          <w:p w14:paraId="35FE549A" w14:textId="77777777" w:rsidR="00F87455" w:rsidRPr="00F87455" w:rsidRDefault="00F87455" w:rsidP="00F3163F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F87455">
              <w:rPr>
                <w:rFonts w:ascii="TH Niramit AS" w:hAnsi="TH Niramit AS" w:cs="TH Niramit AS"/>
                <w:b/>
                <w:bCs/>
                <w:sz w:val="28"/>
                <w:cs/>
              </w:rPr>
              <w:t>กิจกรรม</w:t>
            </w:r>
          </w:p>
        </w:tc>
      </w:tr>
      <w:tr w:rsidR="00F87455" w:rsidRPr="00F87455" w14:paraId="0B5D213F" w14:textId="77777777" w:rsidTr="00AE59DE">
        <w:trPr>
          <w:trHeight w:val="340"/>
        </w:trPr>
        <w:tc>
          <w:tcPr>
            <w:tcW w:w="1624" w:type="dxa"/>
            <w:tcBorders>
              <w:top w:val="single" w:sz="4" w:space="0" w:color="auto"/>
            </w:tcBorders>
          </w:tcPr>
          <w:p w14:paraId="207BE4CE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08.30-09.00 น.</w:t>
            </w:r>
          </w:p>
        </w:tc>
        <w:tc>
          <w:tcPr>
            <w:tcW w:w="8446" w:type="dxa"/>
            <w:tcBorders>
              <w:top w:val="single" w:sz="4" w:space="0" w:color="auto"/>
            </w:tcBorders>
          </w:tcPr>
          <w:p w14:paraId="4C0588C7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คณะกรรมการประเมินฯ ประชุมเตรียมความพร้อม</w:t>
            </w:r>
          </w:p>
        </w:tc>
      </w:tr>
      <w:tr w:rsidR="00F87455" w:rsidRPr="00F87455" w14:paraId="37EA03C0" w14:textId="77777777" w:rsidTr="00AE59DE">
        <w:trPr>
          <w:trHeight w:val="340"/>
        </w:trPr>
        <w:tc>
          <w:tcPr>
            <w:tcW w:w="1624" w:type="dxa"/>
          </w:tcPr>
          <w:p w14:paraId="0ED13765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09.00-12.00 น.</w:t>
            </w:r>
          </w:p>
        </w:tc>
        <w:tc>
          <w:tcPr>
            <w:tcW w:w="8446" w:type="dxa"/>
          </w:tcPr>
          <w:p w14:paraId="0B46D870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คณะกรรมการประเมินฯ ตรวจสอบเอกสาร หลักฐานและสอบถามข้อมูลจากผู้ที่เกี่ยวข้อง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 (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>เพิ่มเติม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>)</w:t>
            </w:r>
          </w:p>
        </w:tc>
      </w:tr>
      <w:tr w:rsidR="00F87455" w:rsidRPr="00F87455" w14:paraId="191EFA99" w14:textId="77777777" w:rsidTr="00AE59DE">
        <w:trPr>
          <w:trHeight w:val="340"/>
        </w:trPr>
        <w:tc>
          <w:tcPr>
            <w:tcW w:w="1624" w:type="dxa"/>
          </w:tcPr>
          <w:p w14:paraId="279EA608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12.00-13.00 น.</w:t>
            </w:r>
          </w:p>
        </w:tc>
        <w:tc>
          <w:tcPr>
            <w:tcW w:w="8446" w:type="dxa"/>
          </w:tcPr>
          <w:p w14:paraId="0C544D1D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รับประทานอาหารกลางวัน</w:t>
            </w:r>
          </w:p>
        </w:tc>
      </w:tr>
      <w:tr w:rsidR="00F87455" w:rsidRPr="00F87455" w14:paraId="0ABC207A" w14:textId="77777777" w:rsidTr="00AE59DE">
        <w:trPr>
          <w:trHeight w:val="340"/>
        </w:trPr>
        <w:tc>
          <w:tcPr>
            <w:tcW w:w="1624" w:type="dxa"/>
          </w:tcPr>
          <w:p w14:paraId="548087BD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13.00-15.00 น.</w:t>
            </w:r>
          </w:p>
        </w:tc>
        <w:tc>
          <w:tcPr>
            <w:tcW w:w="8446" w:type="dxa"/>
          </w:tcPr>
          <w:p w14:paraId="61E4346D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i/>
                <w:iCs/>
                <w:sz w:val="28"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คณะกรรมการประเมินฯ ประชุมสรุปผลการประเมิน</w:t>
            </w:r>
            <w:r w:rsidRPr="00F87455">
              <w:rPr>
                <w:rFonts w:ascii="TH Niramit AS" w:hAnsi="TH Niramit AS" w:cs="TH Niramit AS"/>
                <w:i/>
                <w:iCs/>
                <w:sz w:val="28"/>
              </w:rPr>
              <w:t xml:space="preserve"> </w:t>
            </w:r>
          </w:p>
        </w:tc>
      </w:tr>
      <w:tr w:rsidR="00F87455" w:rsidRPr="00F87455" w14:paraId="7E37A024" w14:textId="77777777" w:rsidTr="00AE59DE">
        <w:trPr>
          <w:trHeight w:val="340"/>
        </w:trPr>
        <w:tc>
          <w:tcPr>
            <w:tcW w:w="1624" w:type="dxa"/>
          </w:tcPr>
          <w:p w14:paraId="6E36AADB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15.00-16.00 น.</w:t>
            </w:r>
          </w:p>
        </w:tc>
        <w:tc>
          <w:tcPr>
            <w:tcW w:w="8446" w:type="dxa"/>
          </w:tcPr>
          <w:p w14:paraId="424578C9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คณะกรรมการประเมินฯ นำเสนอผลการประเมิน</w:t>
            </w:r>
            <w:r w:rsidRPr="00F87455">
              <w:rPr>
                <w:rFonts w:ascii="TH Niramit AS" w:hAnsi="TH Niramit AS" w:cs="TH Niramit AS"/>
                <w:sz w:val="28"/>
              </w:rPr>
              <w:t xml:space="preserve"> </w:t>
            </w:r>
          </w:p>
        </w:tc>
      </w:tr>
      <w:tr w:rsidR="00F87455" w:rsidRPr="00F87455" w14:paraId="0C989902" w14:textId="77777777" w:rsidTr="00AE59DE">
        <w:trPr>
          <w:trHeight w:val="340"/>
        </w:trPr>
        <w:tc>
          <w:tcPr>
            <w:tcW w:w="1624" w:type="dxa"/>
            <w:tcBorders>
              <w:bottom w:val="single" w:sz="4" w:space="0" w:color="auto"/>
            </w:tcBorders>
          </w:tcPr>
          <w:p w14:paraId="37077F36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16.00-16.30 น.</w:t>
            </w:r>
          </w:p>
        </w:tc>
        <w:tc>
          <w:tcPr>
            <w:tcW w:w="8446" w:type="dxa"/>
            <w:tcBorders>
              <w:bottom w:val="single" w:sz="4" w:space="0" w:color="auto"/>
            </w:tcBorders>
          </w:tcPr>
          <w:p w14:paraId="35A81774" w14:textId="77777777" w:rsidR="00F87455" w:rsidRPr="00F87455" w:rsidRDefault="00F87455" w:rsidP="00F3163F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F87455">
              <w:rPr>
                <w:rFonts w:ascii="TH Niramit AS" w:hAnsi="TH Niramit AS" w:cs="TH Niramit AS"/>
                <w:sz w:val="28"/>
                <w:cs/>
              </w:rPr>
              <w:t>อธิการบดี (รศ.ดร.วีระพล  ทองมา) /</w:t>
            </w:r>
            <w:r w:rsidRPr="00F87455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 w:rsidRPr="00F87455">
              <w:rPr>
                <w:rFonts w:ascii="TH Niramit AS" w:hAnsi="TH Niramit AS" w:cs="TH Niramit AS"/>
                <w:sz w:val="28"/>
                <w:cs/>
              </w:rPr>
              <w:t>รองอธิการบดี (รศ.ดร.ญาณิน  โอภาสพัฒนกิจ) ให้ข้อมูลย้อนกลับ</w:t>
            </w:r>
          </w:p>
        </w:tc>
      </w:tr>
    </w:tbl>
    <w:p w14:paraId="5532895D" w14:textId="77777777" w:rsidR="00F87455" w:rsidRPr="006E0C2C" w:rsidRDefault="00F87455" w:rsidP="00F87455">
      <w:pPr>
        <w:pStyle w:val="NoSpacing"/>
        <w:ind w:right="-613"/>
        <w:rPr>
          <w:rFonts w:ascii="TH Niramit AS" w:hAnsi="TH Niramit AS" w:cs="TH Niramit AS"/>
          <w:i/>
          <w:iCs/>
          <w:sz w:val="12"/>
          <w:szCs w:val="12"/>
        </w:rPr>
      </w:pPr>
    </w:p>
    <w:p w14:paraId="01FF95CC" w14:textId="77777777" w:rsidR="00FB6875" w:rsidRDefault="00FB6875" w:rsidP="00FB6875">
      <w:pPr>
        <w:pStyle w:val="NoSpacing"/>
        <w:ind w:left="-284" w:right="-613"/>
        <w:rPr>
          <w:rFonts w:ascii="TH Niramit AS" w:hAnsi="TH Niramit AS" w:cs="TH Niramit AS"/>
          <w:sz w:val="24"/>
          <w:szCs w:val="24"/>
        </w:rPr>
      </w:pPr>
      <w:r w:rsidRPr="00770CFD">
        <w:rPr>
          <w:rFonts w:ascii="TH Niramit AS" w:hAnsi="TH Niramit AS" w:cs="TH Niramit AS"/>
          <w:sz w:val="24"/>
          <w:szCs w:val="24"/>
          <w:cs/>
        </w:rPr>
        <w:t xml:space="preserve">หมายเหตุ </w:t>
      </w:r>
      <w:r w:rsidRPr="00770CFD">
        <w:rPr>
          <w:rFonts w:ascii="TH Niramit AS" w:hAnsi="TH Niramit AS" w:cs="TH Niramit AS"/>
          <w:sz w:val="24"/>
          <w:szCs w:val="24"/>
        </w:rPr>
        <w:t>:</w:t>
      </w:r>
      <w:r w:rsidRPr="00770CFD">
        <w:rPr>
          <w:rFonts w:ascii="TH Niramit AS" w:hAnsi="TH Niramit AS" w:cs="TH Niramit AS"/>
          <w:sz w:val="24"/>
          <w:szCs w:val="24"/>
          <w:cs/>
        </w:rPr>
        <w:t xml:space="preserve"> กำหนดการดังกล่าวอาจมีการเปลี่ยนแปลง ทั้งนี้ขึ้นอยู่กับระยะเวลาตามความเหมาะสมของสถานการณ์</w:t>
      </w:r>
      <w:r>
        <w:rPr>
          <w:rFonts w:ascii="TH Niramit AS" w:hAnsi="TH Niramit AS" w:cs="TH Niramit AS" w:hint="cs"/>
          <w:sz w:val="24"/>
          <w:szCs w:val="24"/>
          <w:cs/>
        </w:rPr>
        <w:t xml:space="preserve"> </w:t>
      </w:r>
      <w:r w:rsidRPr="00770CFD">
        <w:rPr>
          <w:rFonts w:ascii="TH Niramit AS" w:hAnsi="TH Niramit AS" w:cs="TH Niramit AS"/>
          <w:sz w:val="24"/>
          <w:szCs w:val="24"/>
          <w:cs/>
        </w:rPr>
        <w:t>และตามข้อเสนอแนะของ</w:t>
      </w:r>
    </w:p>
    <w:p w14:paraId="45226DC7" w14:textId="77777777" w:rsidR="00FB6875" w:rsidRPr="00770CFD" w:rsidRDefault="00FB6875" w:rsidP="00FB6875">
      <w:pPr>
        <w:pStyle w:val="NoSpacing"/>
        <w:ind w:left="-284" w:right="-613" w:firstLine="284"/>
        <w:rPr>
          <w:rFonts w:ascii="TH Niramit AS" w:hAnsi="TH Niramit AS" w:cs="TH Niramit AS"/>
          <w:sz w:val="24"/>
          <w:szCs w:val="24"/>
          <w:cs/>
        </w:rPr>
      </w:pPr>
      <w:r>
        <w:rPr>
          <w:rFonts w:ascii="TH Niramit AS" w:hAnsi="TH Niramit AS" w:cs="TH Niramit AS" w:hint="cs"/>
          <w:sz w:val="24"/>
          <w:szCs w:val="24"/>
          <w:cs/>
        </w:rPr>
        <w:t xml:space="preserve">          </w:t>
      </w:r>
      <w:r w:rsidRPr="00770CFD">
        <w:rPr>
          <w:rFonts w:ascii="TH Niramit AS" w:hAnsi="TH Niramit AS" w:cs="TH Niramit AS"/>
          <w:sz w:val="24"/>
          <w:szCs w:val="24"/>
          <w:cs/>
        </w:rPr>
        <w:t>คณะกรรมการตรวจประเมินคุณภาพการศึกษาภายใน</w:t>
      </w:r>
    </w:p>
    <w:p w14:paraId="54DA4DC0" w14:textId="303AB758" w:rsidR="00FB6875" w:rsidRPr="001824BF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</w:t>
      </w:r>
      <w:r w:rsidRPr="00B90182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ข</w:t>
      </w:r>
      <w:r w:rsidR="001824BF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</w:p>
    <w:p w14:paraId="55E5A327" w14:textId="77777777" w:rsidR="00FB6875" w:rsidRPr="00B90182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รายชื่อผู้เข้าร่วมแลกเปลี่ยนข้อมูลและ</w:t>
      </w:r>
    </w:p>
    <w:p w14:paraId="65B0F84A" w14:textId="77777777" w:rsidR="00FB6875" w:rsidRPr="00B90182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รับฟังข้อเสนอแนะจากผลการประเมิน</w:t>
      </w:r>
    </w:p>
    <w:p w14:paraId="51322904" w14:textId="77777777" w:rsidR="00FB6875" w:rsidRPr="00B90182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........................</w:t>
      </w:r>
    </w:p>
    <w:p w14:paraId="0C5C5B25" w14:textId="77777777" w:rsidR="00FB6875" w:rsidRPr="00B90182" w:rsidRDefault="00FB6875" w:rsidP="00FB6875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Style w:val="TableGrid"/>
        <w:tblW w:w="4928" w:type="pc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"/>
        <w:gridCol w:w="4266"/>
        <w:gridCol w:w="11"/>
        <w:gridCol w:w="4255"/>
      </w:tblGrid>
      <w:tr w:rsidR="00753FCD" w:rsidRPr="00753FCD" w14:paraId="6CEDF69A" w14:textId="77777777" w:rsidTr="004811A7">
        <w:tc>
          <w:tcPr>
            <w:tcW w:w="5000" w:type="pct"/>
            <w:gridSpan w:val="4"/>
          </w:tcPr>
          <w:p w14:paraId="4E214201" w14:textId="77777777" w:rsidR="00FB6875" w:rsidRPr="00753FCD" w:rsidRDefault="00FB6875" w:rsidP="00E115F4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ผู้บริหารมหาวิทยาลัย  จำนวน 9 คน</w:t>
            </w:r>
          </w:p>
        </w:tc>
      </w:tr>
      <w:tr w:rsidR="00753FCD" w:rsidRPr="00753FCD" w14:paraId="2D2CFF97" w14:textId="77777777" w:rsidTr="004811A7">
        <w:tc>
          <w:tcPr>
            <w:tcW w:w="228" w:type="pct"/>
          </w:tcPr>
          <w:p w14:paraId="001A74C6" w14:textId="76E96A8B" w:rsidR="00FB6875" w:rsidRPr="00753FCD" w:rsidRDefault="00FB6875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1</w:t>
            </w:r>
          </w:p>
        </w:tc>
        <w:tc>
          <w:tcPr>
            <w:tcW w:w="2392" w:type="pct"/>
            <w:gridSpan w:val="2"/>
            <w:vAlign w:val="center"/>
          </w:tcPr>
          <w:p w14:paraId="11FE891A" w14:textId="77777777" w:rsidR="00FB6875" w:rsidRPr="00753FCD" w:rsidRDefault="00FB6875" w:rsidP="00E115F4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รองศาสตราจารย์ ดร.วีระพล  ทองมา</w:t>
            </w:r>
          </w:p>
        </w:tc>
        <w:tc>
          <w:tcPr>
            <w:tcW w:w="2380" w:type="pct"/>
            <w:vAlign w:val="center"/>
          </w:tcPr>
          <w:p w14:paraId="6CDE74A0" w14:textId="77777777" w:rsidR="00FB6875" w:rsidRPr="00753FCD" w:rsidRDefault="00FB6875" w:rsidP="00E115F4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อธิการบดี</w:t>
            </w:r>
          </w:p>
        </w:tc>
      </w:tr>
      <w:tr w:rsidR="00753FCD" w:rsidRPr="00753FCD" w14:paraId="3F6FCE32" w14:textId="77777777" w:rsidTr="004811A7">
        <w:tc>
          <w:tcPr>
            <w:tcW w:w="228" w:type="pct"/>
          </w:tcPr>
          <w:p w14:paraId="32560B43" w14:textId="73A949A8" w:rsidR="00FB6875" w:rsidRPr="00753FCD" w:rsidRDefault="00FB6875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2</w:t>
            </w:r>
          </w:p>
        </w:tc>
        <w:tc>
          <w:tcPr>
            <w:tcW w:w="2392" w:type="pct"/>
            <w:gridSpan w:val="2"/>
            <w:vAlign w:val="center"/>
          </w:tcPr>
          <w:p w14:paraId="29FAE727" w14:textId="77777777" w:rsidR="00FB6875" w:rsidRPr="00753FCD" w:rsidRDefault="00FB6875" w:rsidP="00E115F4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รองศาสตราจารย์ ดร.ญาณิน โอภาสพัฒนกิจ</w:t>
            </w:r>
          </w:p>
        </w:tc>
        <w:tc>
          <w:tcPr>
            <w:tcW w:w="2380" w:type="pct"/>
            <w:vAlign w:val="center"/>
          </w:tcPr>
          <w:p w14:paraId="19828688" w14:textId="77777777" w:rsidR="00FB6875" w:rsidRPr="00753FCD" w:rsidRDefault="00FB6875" w:rsidP="00E115F4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รองอธิการบดี</w:t>
            </w:r>
          </w:p>
        </w:tc>
      </w:tr>
      <w:tr w:rsidR="00753FCD" w:rsidRPr="00753FCD" w14:paraId="481A5FEC" w14:textId="77777777" w:rsidTr="004811A7">
        <w:tc>
          <w:tcPr>
            <w:tcW w:w="228" w:type="pct"/>
          </w:tcPr>
          <w:p w14:paraId="3F46363F" w14:textId="407BB947" w:rsidR="00FB6875" w:rsidRPr="00753FCD" w:rsidRDefault="00FB6875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3</w:t>
            </w:r>
          </w:p>
        </w:tc>
        <w:tc>
          <w:tcPr>
            <w:tcW w:w="2392" w:type="pct"/>
            <w:gridSpan w:val="2"/>
            <w:vAlign w:val="center"/>
          </w:tcPr>
          <w:p w14:paraId="039BDFD0" w14:textId="77777777" w:rsidR="00FB6875" w:rsidRPr="00753FCD" w:rsidRDefault="00FB6875" w:rsidP="00E115F4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รองศาสตราจารย์ ดร.เกรียงศักดิ์ ศรีเงินยวง</w:t>
            </w:r>
          </w:p>
        </w:tc>
        <w:tc>
          <w:tcPr>
            <w:tcW w:w="2380" w:type="pct"/>
            <w:vAlign w:val="center"/>
          </w:tcPr>
          <w:p w14:paraId="0DE5E8A3" w14:textId="77777777" w:rsidR="00FB6875" w:rsidRPr="00753FCD" w:rsidRDefault="00FB6875" w:rsidP="00E115F4">
            <w:pPr>
              <w:tabs>
                <w:tab w:val="left" w:pos="3265"/>
              </w:tabs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รองอธิการบดี</w:t>
            </w:r>
          </w:p>
        </w:tc>
      </w:tr>
      <w:tr w:rsidR="00753FCD" w:rsidRPr="00753FCD" w14:paraId="095FDFD6" w14:textId="77777777" w:rsidTr="004811A7">
        <w:tc>
          <w:tcPr>
            <w:tcW w:w="228" w:type="pct"/>
          </w:tcPr>
          <w:p w14:paraId="3760C544" w14:textId="122892E7" w:rsidR="00753FCD" w:rsidRPr="00753FCD" w:rsidRDefault="00753FCD" w:rsidP="00753FCD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4</w:t>
            </w:r>
          </w:p>
        </w:tc>
        <w:tc>
          <w:tcPr>
            <w:tcW w:w="2392" w:type="pct"/>
            <w:gridSpan w:val="2"/>
            <w:vAlign w:val="center"/>
          </w:tcPr>
          <w:p w14:paraId="167C8F55" w14:textId="08FA9461" w:rsidR="00753FCD" w:rsidRPr="00753FCD" w:rsidRDefault="00753FCD" w:rsidP="00753FCD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รองศาสตราจารย์จักรพงษ์ พิมพิมล</w:t>
            </w:r>
          </w:p>
        </w:tc>
        <w:tc>
          <w:tcPr>
            <w:tcW w:w="2380" w:type="pct"/>
            <w:vAlign w:val="center"/>
          </w:tcPr>
          <w:p w14:paraId="43936A40" w14:textId="101B080F" w:rsidR="00753FCD" w:rsidRPr="00753FCD" w:rsidRDefault="00753FCD" w:rsidP="00753FCD">
            <w:pPr>
              <w:tabs>
                <w:tab w:val="left" w:pos="3265"/>
              </w:tabs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รองอธิการบดี</w:t>
            </w:r>
          </w:p>
        </w:tc>
      </w:tr>
      <w:tr w:rsidR="00753FCD" w:rsidRPr="00753FCD" w14:paraId="1D209008" w14:textId="77777777" w:rsidTr="004811A7">
        <w:tc>
          <w:tcPr>
            <w:tcW w:w="228" w:type="pct"/>
          </w:tcPr>
          <w:p w14:paraId="36DECF1B" w14:textId="39986A4E" w:rsidR="00753FCD" w:rsidRPr="00753FCD" w:rsidRDefault="00753FCD" w:rsidP="00753FCD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5</w:t>
            </w:r>
          </w:p>
        </w:tc>
        <w:tc>
          <w:tcPr>
            <w:tcW w:w="2392" w:type="pct"/>
            <w:gridSpan w:val="2"/>
            <w:vAlign w:val="center"/>
          </w:tcPr>
          <w:p w14:paraId="1CBC07A4" w14:textId="77777777" w:rsidR="00753FCD" w:rsidRPr="00753FCD" w:rsidRDefault="00753FCD" w:rsidP="00753FCD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ผู้ช่วยศาสตราจารย์ พาวิน มะโนชัย</w:t>
            </w:r>
          </w:p>
        </w:tc>
        <w:tc>
          <w:tcPr>
            <w:tcW w:w="2380" w:type="pct"/>
            <w:vAlign w:val="center"/>
          </w:tcPr>
          <w:p w14:paraId="747DE755" w14:textId="77777777" w:rsidR="00753FCD" w:rsidRPr="00753FCD" w:rsidRDefault="00753FCD" w:rsidP="00753FCD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รองอธิการบดี</w:t>
            </w:r>
          </w:p>
        </w:tc>
      </w:tr>
      <w:tr w:rsidR="00753FCD" w:rsidRPr="00753FCD" w14:paraId="47A88DCD" w14:textId="77777777" w:rsidTr="004811A7">
        <w:tc>
          <w:tcPr>
            <w:tcW w:w="228" w:type="pct"/>
          </w:tcPr>
          <w:p w14:paraId="054248F8" w14:textId="273309A1" w:rsidR="00753FCD" w:rsidRPr="00753FCD" w:rsidRDefault="00753FCD" w:rsidP="00753FCD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6</w:t>
            </w:r>
          </w:p>
        </w:tc>
        <w:tc>
          <w:tcPr>
            <w:tcW w:w="2392" w:type="pct"/>
            <w:gridSpan w:val="2"/>
            <w:vAlign w:val="center"/>
          </w:tcPr>
          <w:p w14:paraId="5AF5FF33" w14:textId="77777777" w:rsidR="00753FCD" w:rsidRPr="00753FCD" w:rsidRDefault="00753FCD" w:rsidP="00753FCD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ผู้ช่วยศาสตราจารย์ ดร.ณัฐวุฒิ ดุษฎี</w:t>
            </w:r>
          </w:p>
        </w:tc>
        <w:tc>
          <w:tcPr>
            <w:tcW w:w="2380" w:type="pct"/>
            <w:vAlign w:val="center"/>
          </w:tcPr>
          <w:p w14:paraId="2A4C2EB5" w14:textId="77777777" w:rsidR="00753FCD" w:rsidRPr="00753FCD" w:rsidRDefault="00753FCD" w:rsidP="00753FCD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รองอธิการบดี</w:t>
            </w:r>
          </w:p>
        </w:tc>
      </w:tr>
      <w:tr w:rsidR="00753FCD" w:rsidRPr="00753FCD" w14:paraId="51566660" w14:textId="77777777" w:rsidTr="004811A7">
        <w:tc>
          <w:tcPr>
            <w:tcW w:w="228" w:type="pct"/>
          </w:tcPr>
          <w:p w14:paraId="2854C638" w14:textId="6C05306A" w:rsidR="00753FCD" w:rsidRPr="00753FCD" w:rsidRDefault="00753FCD" w:rsidP="00753FCD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7</w:t>
            </w:r>
          </w:p>
        </w:tc>
        <w:tc>
          <w:tcPr>
            <w:tcW w:w="2392" w:type="pct"/>
            <w:gridSpan w:val="2"/>
            <w:vAlign w:val="center"/>
          </w:tcPr>
          <w:p w14:paraId="57451687" w14:textId="3A1809E2" w:rsidR="00753FCD" w:rsidRPr="00753FCD" w:rsidRDefault="00C9184A" w:rsidP="00753FCD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ผู้ช่วยศาสตราจารย์ ดร. </w:t>
            </w: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ปรีดา ศรีนฤวรรณ</w:t>
            </w:r>
          </w:p>
        </w:tc>
        <w:tc>
          <w:tcPr>
            <w:tcW w:w="2380" w:type="pct"/>
            <w:vAlign w:val="center"/>
          </w:tcPr>
          <w:p w14:paraId="107E1E20" w14:textId="4CC43E57" w:rsidR="00753FCD" w:rsidRPr="00753FCD" w:rsidRDefault="00753FCD" w:rsidP="00753FCD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ผู้ช่วยอธิการบดี</w:t>
            </w:r>
          </w:p>
        </w:tc>
      </w:tr>
      <w:tr w:rsidR="00753FCD" w:rsidRPr="00753FCD" w14:paraId="5B7E5BF0" w14:textId="77777777" w:rsidTr="004811A7">
        <w:tc>
          <w:tcPr>
            <w:tcW w:w="228" w:type="pct"/>
          </w:tcPr>
          <w:p w14:paraId="7AA245EA" w14:textId="1E1F44ED" w:rsidR="00753FCD" w:rsidRPr="00753FCD" w:rsidRDefault="00753FCD" w:rsidP="00753FCD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8</w:t>
            </w:r>
          </w:p>
        </w:tc>
        <w:tc>
          <w:tcPr>
            <w:tcW w:w="2392" w:type="pct"/>
            <w:gridSpan w:val="2"/>
            <w:vAlign w:val="center"/>
          </w:tcPr>
          <w:p w14:paraId="3E61286E" w14:textId="1F98633A" w:rsidR="00753FCD" w:rsidRPr="00753FCD" w:rsidRDefault="00753FCD" w:rsidP="00753FCD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ผู้ช่วยศาสตราจารย์ ดร. นิโรจน์ สินณรงค์</w:t>
            </w:r>
          </w:p>
        </w:tc>
        <w:tc>
          <w:tcPr>
            <w:tcW w:w="2380" w:type="pct"/>
            <w:vAlign w:val="center"/>
          </w:tcPr>
          <w:p w14:paraId="3058D8B5" w14:textId="342376D2" w:rsidR="00753FCD" w:rsidRPr="00753FCD" w:rsidRDefault="00753FCD" w:rsidP="00753FCD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ผู้ช่วยอธิการบดี</w:t>
            </w:r>
          </w:p>
        </w:tc>
      </w:tr>
      <w:tr w:rsidR="00753FCD" w:rsidRPr="00753FCD" w14:paraId="75B01226" w14:textId="77777777" w:rsidTr="004811A7">
        <w:tc>
          <w:tcPr>
            <w:tcW w:w="228" w:type="pct"/>
          </w:tcPr>
          <w:p w14:paraId="1999EB45" w14:textId="30A3F9A9" w:rsidR="00753FCD" w:rsidRPr="00753FCD" w:rsidRDefault="00753FCD" w:rsidP="00753FCD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9</w:t>
            </w:r>
          </w:p>
        </w:tc>
        <w:tc>
          <w:tcPr>
            <w:tcW w:w="2392" w:type="pct"/>
            <w:gridSpan w:val="2"/>
            <w:vAlign w:val="center"/>
          </w:tcPr>
          <w:p w14:paraId="40E36AD1" w14:textId="4F922C75" w:rsidR="00753FCD" w:rsidRPr="00753FCD" w:rsidRDefault="00753FCD" w:rsidP="00753FCD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ผู้ช่วยศาสตราจารย์ ดร. ชัยยศ สัมฤทธิ์สกุล</w:t>
            </w:r>
          </w:p>
        </w:tc>
        <w:tc>
          <w:tcPr>
            <w:tcW w:w="2380" w:type="pct"/>
            <w:vAlign w:val="center"/>
          </w:tcPr>
          <w:p w14:paraId="6F85A8F8" w14:textId="35C059FF" w:rsidR="00753FCD" w:rsidRPr="00753FCD" w:rsidRDefault="00753FCD" w:rsidP="00753FCD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53FCD">
              <w:rPr>
                <w:rFonts w:ascii="TH Niramit AS" w:hAnsi="TH Niramit AS" w:cs="TH Niramit AS"/>
                <w:color w:val="auto"/>
                <w:sz w:val="28"/>
                <w:cs/>
              </w:rPr>
              <w:t>ผู้ช่วยอธิการบดี</w:t>
            </w:r>
          </w:p>
        </w:tc>
      </w:tr>
      <w:tr w:rsidR="00AF1C98" w:rsidRPr="00753FCD" w14:paraId="0242F39E" w14:textId="77777777" w:rsidTr="004811A7">
        <w:tc>
          <w:tcPr>
            <w:tcW w:w="5000" w:type="pct"/>
            <w:gridSpan w:val="4"/>
          </w:tcPr>
          <w:p w14:paraId="243AE3D4" w14:textId="5DC8FF0E" w:rsidR="00AF1C98" w:rsidRPr="00753FCD" w:rsidRDefault="00AF1C98" w:rsidP="00753FCD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8D3055" w:rsidRPr="008D3055" w14:paraId="0162424C" w14:textId="77777777" w:rsidTr="004811A7">
        <w:tc>
          <w:tcPr>
            <w:tcW w:w="5000" w:type="pct"/>
            <w:gridSpan w:val="4"/>
          </w:tcPr>
          <w:p w14:paraId="2F4190F1" w14:textId="798BFD12" w:rsidR="00753FCD" w:rsidRPr="008D3055" w:rsidRDefault="00753FCD" w:rsidP="00753FCD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 xml:space="preserve">ผู้รับผิดชอบ </w:t>
            </w:r>
            <w:r w:rsidRPr="008D3055">
              <w:rPr>
                <w:rFonts w:ascii="TH Niramit AS" w:hAnsi="TH Niramit AS" w:cs="TH Niramit AS"/>
                <w:b/>
                <w:bCs/>
                <w:color w:val="auto"/>
                <w:sz w:val="28"/>
              </w:rPr>
              <w:t xml:space="preserve">Criteria </w:t>
            </w:r>
          </w:p>
        </w:tc>
      </w:tr>
      <w:tr w:rsidR="008D3055" w:rsidRPr="008D3055" w14:paraId="2C72E9A7" w14:textId="77777777" w:rsidTr="004811A7">
        <w:tc>
          <w:tcPr>
            <w:tcW w:w="228" w:type="pct"/>
          </w:tcPr>
          <w:p w14:paraId="4EDE5473" w14:textId="77777777" w:rsidR="00226698" w:rsidRPr="008D3055" w:rsidRDefault="00226698" w:rsidP="00D44C1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  <w:vAlign w:val="center"/>
          </w:tcPr>
          <w:p w14:paraId="425AB231" w14:textId="77777777" w:rsidR="00226698" w:rsidRPr="008D3055" w:rsidRDefault="00226698" w:rsidP="00D44C14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สำนักบริหารและพัฒนาวิชาการ</w:t>
            </w:r>
          </w:p>
        </w:tc>
      </w:tr>
      <w:tr w:rsidR="008D3055" w:rsidRPr="008D3055" w14:paraId="1E75ED98" w14:textId="77777777" w:rsidTr="004811A7">
        <w:tc>
          <w:tcPr>
            <w:tcW w:w="228" w:type="pct"/>
          </w:tcPr>
          <w:p w14:paraId="4F7A7C11" w14:textId="77777777" w:rsidR="00226698" w:rsidRPr="008D3055" w:rsidRDefault="00226698" w:rsidP="00D44C14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1</w:t>
            </w:r>
          </w:p>
        </w:tc>
        <w:tc>
          <w:tcPr>
            <w:tcW w:w="2392" w:type="pct"/>
            <w:gridSpan w:val="2"/>
            <w:vAlign w:val="center"/>
          </w:tcPr>
          <w:p w14:paraId="28F66E32" w14:textId="77777777" w:rsidR="00226698" w:rsidRPr="008D3055" w:rsidRDefault="00226698" w:rsidP="00D44C14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ผศ.ดร.สนิท  สิทธิ</w:t>
            </w:r>
          </w:p>
        </w:tc>
        <w:tc>
          <w:tcPr>
            <w:tcW w:w="2380" w:type="pct"/>
            <w:vAlign w:val="center"/>
          </w:tcPr>
          <w:p w14:paraId="10EE3BB9" w14:textId="77777777" w:rsidR="00226698" w:rsidRPr="008D3055" w:rsidRDefault="00226698" w:rsidP="00D44C14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>ผู้อำนวยการสำนักฯ</w:t>
            </w:r>
          </w:p>
        </w:tc>
      </w:tr>
      <w:tr w:rsidR="008D3055" w:rsidRPr="008D3055" w14:paraId="24E9CAA7" w14:textId="77777777" w:rsidTr="004811A7">
        <w:tc>
          <w:tcPr>
            <w:tcW w:w="228" w:type="pct"/>
          </w:tcPr>
          <w:p w14:paraId="06FD52EE" w14:textId="4A655B84" w:rsidR="00C77EFF" w:rsidRPr="008D3055" w:rsidRDefault="00C77EFF" w:rsidP="00C77EFF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2</w:t>
            </w:r>
          </w:p>
        </w:tc>
        <w:tc>
          <w:tcPr>
            <w:tcW w:w="2392" w:type="pct"/>
            <w:gridSpan w:val="2"/>
            <w:vAlign w:val="center"/>
          </w:tcPr>
          <w:p w14:paraId="3F633859" w14:textId="659093A2" w:rsidR="00C77EFF" w:rsidRPr="008D3055" w:rsidRDefault="00C77EFF" w:rsidP="00C77EFF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ผศ.ดร.ยุวลี อันพาพรม</w:t>
            </w:r>
          </w:p>
        </w:tc>
        <w:tc>
          <w:tcPr>
            <w:tcW w:w="2380" w:type="pct"/>
            <w:vAlign w:val="center"/>
          </w:tcPr>
          <w:p w14:paraId="5C758E87" w14:textId="767C95D9" w:rsidR="00C77EFF" w:rsidRPr="008D3055" w:rsidRDefault="00C77EFF" w:rsidP="00C77EFF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>รองผู้อำนวยการสำนักฯ ฝ่าย</w:t>
            </w: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วิชาการ</w:t>
            </w:r>
          </w:p>
        </w:tc>
      </w:tr>
      <w:tr w:rsidR="008D3055" w:rsidRPr="008D3055" w14:paraId="4F7922C2" w14:textId="77777777" w:rsidTr="004811A7">
        <w:tc>
          <w:tcPr>
            <w:tcW w:w="228" w:type="pct"/>
          </w:tcPr>
          <w:p w14:paraId="2D289B57" w14:textId="2D74BA89" w:rsidR="00C77EFF" w:rsidRPr="008D3055" w:rsidRDefault="00C77EFF" w:rsidP="00C77EFF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3</w:t>
            </w:r>
          </w:p>
        </w:tc>
        <w:tc>
          <w:tcPr>
            <w:tcW w:w="2392" w:type="pct"/>
            <w:gridSpan w:val="2"/>
            <w:vAlign w:val="center"/>
          </w:tcPr>
          <w:p w14:paraId="09DC1826" w14:textId="77777777" w:rsidR="00C77EFF" w:rsidRPr="008D3055" w:rsidRDefault="00C77EFF" w:rsidP="00C77EFF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>อ.ดร.นทีทิพย์ สรรพตานนท์</w:t>
            </w:r>
          </w:p>
        </w:tc>
        <w:tc>
          <w:tcPr>
            <w:tcW w:w="2380" w:type="pct"/>
            <w:vAlign w:val="center"/>
          </w:tcPr>
          <w:p w14:paraId="5B971E7A" w14:textId="77777777" w:rsidR="00C77EFF" w:rsidRPr="008D3055" w:rsidRDefault="00C77EFF" w:rsidP="00C77EFF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>รองผู้อำนวยการสำนักฯ ฝ่ายบริหารและยุทธศาสตร์</w:t>
            </w:r>
          </w:p>
        </w:tc>
      </w:tr>
      <w:tr w:rsidR="008D3055" w:rsidRPr="008D3055" w14:paraId="5CF576F4" w14:textId="77777777" w:rsidTr="004811A7">
        <w:tc>
          <w:tcPr>
            <w:tcW w:w="228" w:type="pct"/>
          </w:tcPr>
          <w:p w14:paraId="27CDF64A" w14:textId="7224DC9A" w:rsidR="00C77EFF" w:rsidRPr="008D3055" w:rsidRDefault="00C77EFF" w:rsidP="00C77EFF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4</w:t>
            </w:r>
          </w:p>
        </w:tc>
        <w:tc>
          <w:tcPr>
            <w:tcW w:w="2392" w:type="pct"/>
            <w:gridSpan w:val="2"/>
            <w:vAlign w:val="center"/>
          </w:tcPr>
          <w:p w14:paraId="236E4C1A" w14:textId="7ABDA87B" w:rsidR="00C77EFF" w:rsidRPr="008D3055" w:rsidRDefault="00C77EFF" w:rsidP="00C77EFF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>นายสุระศักดิ์  อาษา</w:t>
            </w:r>
          </w:p>
        </w:tc>
        <w:tc>
          <w:tcPr>
            <w:tcW w:w="2380" w:type="pct"/>
            <w:vAlign w:val="center"/>
          </w:tcPr>
          <w:p w14:paraId="596A4567" w14:textId="4EB28607" w:rsidR="00C77EFF" w:rsidRPr="008D3055" w:rsidRDefault="00C77EFF" w:rsidP="00C77EFF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8D3055" w:rsidRPr="008D3055" w14:paraId="57171F2A" w14:textId="77777777" w:rsidTr="004811A7">
        <w:tc>
          <w:tcPr>
            <w:tcW w:w="228" w:type="pct"/>
          </w:tcPr>
          <w:p w14:paraId="753750A7" w14:textId="0B30010D" w:rsidR="00C77EFF" w:rsidRPr="008D3055" w:rsidRDefault="00C77EFF" w:rsidP="00C77EFF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5</w:t>
            </w:r>
          </w:p>
        </w:tc>
        <w:tc>
          <w:tcPr>
            <w:tcW w:w="2392" w:type="pct"/>
            <w:gridSpan w:val="2"/>
            <w:vAlign w:val="center"/>
          </w:tcPr>
          <w:p w14:paraId="661E1140" w14:textId="58F57BC1" w:rsidR="00C77EFF" w:rsidRPr="008D3055" w:rsidRDefault="00C77EFF" w:rsidP="00C77EFF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>นางพิชญา  พงษ์พานิช</w:t>
            </w:r>
          </w:p>
        </w:tc>
        <w:tc>
          <w:tcPr>
            <w:tcW w:w="2380" w:type="pct"/>
            <w:vAlign w:val="center"/>
          </w:tcPr>
          <w:p w14:paraId="2A88A462" w14:textId="77777777" w:rsidR="00C77EFF" w:rsidRPr="008D3055" w:rsidRDefault="00C77EFF" w:rsidP="00C77EFF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8D3055" w:rsidRPr="008D3055" w14:paraId="3AD29EDA" w14:textId="77777777" w:rsidTr="004811A7">
        <w:tc>
          <w:tcPr>
            <w:tcW w:w="228" w:type="pct"/>
          </w:tcPr>
          <w:p w14:paraId="76804729" w14:textId="3D24F12E" w:rsidR="00C77EFF" w:rsidRPr="008D3055" w:rsidRDefault="00C77EFF" w:rsidP="00C77EFF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6</w:t>
            </w:r>
          </w:p>
        </w:tc>
        <w:tc>
          <w:tcPr>
            <w:tcW w:w="2392" w:type="pct"/>
            <w:gridSpan w:val="2"/>
            <w:vAlign w:val="center"/>
          </w:tcPr>
          <w:p w14:paraId="3236EDA0" w14:textId="57A3F398" w:rsidR="00C77EFF" w:rsidRPr="008D3055" w:rsidRDefault="00C77EFF" w:rsidP="00C77EFF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>นายทรงเกียรติ  ปานพันธ์โพธิ์</w:t>
            </w:r>
          </w:p>
        </w:tc>
        <w:tc>
          <w:tcPr>
            <w:tcW w:w="2380" w:type="pct"/>
            <w:vAlign w:val="center"/>
          </w:tcPr>
          <w:p w14:paraId="0046E52D" w14:textId="77777777" w:rsidR="00C77EFF" w:rsidRPr="008D3055" w:rsidRDefault="00C77EFF" w:rsidP="00C77EFF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8D3055" w:rsidRPr="008D3055" w14:paraId="34BA31E2" w14:textId="77777777" w:rsidTr="004811A7">
        <w:tc>
          <w:tcPr>
            <w:tcW w:w="228" w:type="pct"/>
          </w:tcPr>
          <w:p w14:paraId="4866B058" w14:textId="47C4FE29" w:rsidR="00C77EFF" w:rsidRPr="008D3055" w:rsidRDefault="00C77EFF" w:rsidP="00C77EFF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7</w:t>
            </w:r>
          </w:p>
        </w:tc>
        <w:tc>
          <w:tcPr>
            <w:tcW w:w="2392" w:type="pct"/>
            <w:gridSpan w:val="2"/>
            <w:vAlign w:val="center"/>
          </w:tcPr>
          <w:p w14:paraId="26880E0A" w14:textId="3978D3BD" w:rsidR="00C77EFF" w:rsidRPr="008D3055" w:rsidRDefault="00C77EFF" w:rsidP="00C77EFF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นางสาวธันวดี กรีฑาเวทย์</w:t>
            </w:r>
          </w:p>
        </w:tc>
        <w:tc>
          <w:tcPr>
            <w:tcW w:w="2380" w:type="pct"/>
            <w:vAlign w:val="center"/>
          </w:tcPr>
          <w:p w14:paraId="4C8F68F4" w14:textId="77777777" w:rsidR="00C77EFF" w:rsidRPr="008D3055" w:rsidRDefault="00C77EFF" w:rsidP="00C77EFF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8D3055" w:rsidRPr="008D3055" w14:paraId="1EBF583C" w14:textId="77777777" w:rsidTr="004811A7">
        <w:tc>
          <w:tcPr>
            <w:tcW w:w="228" w:type="pct"/>
          </w:tcPr>
          <w:p w14:paraId="6B7470A6" w14:textId="6B5752F8" w:rsidR="00C77EFF" w:rsidRPr="008D3055" w:rsidRDefault="00C77EFF" w:rsidP="00C77EFF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8</w:t>
            </w:r>
          </w:p>
        </w:tc>
        <w:tc>
          <w:tcPr>
            <w:tcW w:w="2392" w:type="pct"/>
            <w:gridSpan w:val="2"/>
            <w:vAlign w:val="center"/>
          </w:tcPr>
          <w:p w14:paraId="6D1290F4" w14:textId="61F75457" w:rsidR="00C77EFF" w:rsidRPr="008D3055" w:rsidRDefault="00C77EFF" w:rsidP="00C77EFF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นางสาวนฤมล คงขุนเทียน</w:t>
            </w:r>
          </w:p>
        </w:tc>
        <w:tc>
          <w:tcPr>
            <w:tcW w:w="2380" w:type="pct"/>
            <w:vAlign w:val="center"/>
          </w:tcPr>
          <w:p w14:paraId="7C4FDC32" w14:textId="77777777" w:rsidR="00C77EFF" w:rsidRPr="008D3055" w:rsidRDefault="00C77EFF" w:rsidP="00C77EFF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8F6013" w:rsidRPr="008D3055" w14:paraId="03752670" w14:textId="77777777" w:rsidTr="004811A7">
        <w:tc>
          <w:tcPr>
            <w:tcW w:w="228" w:type="pct"/>
          </w:tcPr>
          <w:p w14:paraId="10C3EF71" w14:textId="40504020" w:rsidR="008F6013" w:rsidRPr="008D3055" w:rsidRDefault="008F6013" w:rsidP="00C77EFF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9</w:t>
            </w:r>
          </w:p>
        </w:tc>
        <w:tc>
          <w:tcPr>
            <w:tcW w:w="2392" w:type="pct"/>
            <w:gridSpan w:val="2"/>
            <w:vAlign w:val="center"/>
          </w:tcPr>
          <w:p w14:paraId="47C575D3" w14:textId="275DCBA0" w:rsidR="004811A7" w:rsidRPr="008D3055" w:rsidRDefault="004811A7" w:rsidP="00C77EFF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นางสาวปิยวรรณ  สงวนศักดิ์</w:t>
            </w:r>
          </w:p>
        </w:tc>
        <w:tc>
          <w:tcPr>
            <w:tcW w:w="2380" w:type="pct"/>
            <w:vAlign w:val="center"/>
          </w:tcPr>
          <w:p w14:paraId="7D460D32" w14:textId="77777777" w:rsidR="008F6013" w:rsidRPr="008D3055" w:rsidRDefault="008F6013" w:rsidP="00C77EFF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8D3055" w:rsidRPr="008D3055" w14:paraId="0D60D3B1" w14:textId="77777777" w:rsidTr="004811A7">
        <w:tc>
          <w:tcPr>
            <w:tcW w:w="228" w:type="pct"/>
          </w:tcPr>
          <w:p w14:paraId="2C5F359E" w14:textId="034E4F47" w:rsidR="00C77EFF" w:rsidRPr="008D3055" w:rsidRDefault="00C77EFF" w:rsidP="00C77EFF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  <w:vAlign w:val="center"/>
          </w:tcPr>
          <w:p w14:paraId="5B98BB93" w14:textId="21A87BD9" w:rsidR="00C77EFF" w:rsidRPr="008D3055" w:rsidRDefault="00C77EFF" w:rsidP="00C77EFF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8D3055" w:rsidRPr="008D3055" w14:paraId="4C057E44" w14:textId="77777777" w:rsidTr="004811A7">
        <w:tc>
          <w:tcPr>
            <w:tcW w:w="228" w:type="pct"/>
          </w:tcPr>
          <w:p w14:paraId="319621CC" w14:textId="77777777" w:rsidR="00C77EFF" w:rsidRPr="008D3055" w:rsidRDefault="00C77EFF" w:rsidP="00C77EF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  <w:vAlign w:val="center"/>
          </w:tcPr>
          <w:p w14:paraId="679B4DD3" w14:textId="77777777" w:rsidR="00C77EFF" w:rsidRPr="008D3055" w:rsidRDefault="00C77EFF" w:rsidP="00C77EFF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สำนักวิจัยและส่งเสริมวิชาการการเกษตร</w:t>
            </w:r>
          </w:p>
        </w:tc>
      </w:tr>
      <w:tr w:rsidR="002E7D8B" w:rsidRPr="008D3055" w14:paraId="3452751D" w14:textId="77777777" w:rsidTr="004811A7">
        <w:tc>
          <w:tcPr>
            <w:tcW w:w="228" w:type="pct"/>
          </w:tcPr>
          <w:p w14:paraId="3EFB741C" w14:textId="24C90663" w:rsidR="003F00BA" w:rsidRPr="008D3055" w:rsidRDefault="003F00BA" w:rsidP="003F00BA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1</w:t>
            </w:r>
          </w:p>
        </w:tc>
        <w:tc>
          <w:tcPr>
            <w:tcW w:w="2392" w:type="pct"/>
            <w:gridSpan w:val="2"/>
            <w:vAlign w:val="center"/>
          </w:tcPr>
          <w:p w14:paraId="4FA221B3" w14:textId="4534D012" w:rsidR="003F00BA" w:rsidRPr="008D3055" w:rsidRDefault="003F00BA" w:rsidP="003F00BA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รองศาสตราจารย์ ดร.อภินันท์ สุวรรณรักษ์</w:t>
            </w:r>
          </w:p>
        </w:tc>
        <w:tc>
          <w:tcPr>
            <w:tcW w:w="2380" w:type="pct"/>
            <w:vAlign w:val="center"/>
          </w:tcPr>
          <w:p w14:paraId="19F3AD77" w14:textId="430A1390" w:rsidR="003F00BA" w:rsidRPr="008D3055" w:rsidRDefault="003F00BA" w:rsidP="003F00BA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ผู้อำนวยการสำนักฯ</w:t>
            </w:r>
          </w:p>
        </w:tc>
      </w:tr>
      <w:tr w:rsidR="008D3055" w:rsidRPr="008D3055" w14:paraId="48A8F0E1" w14:textId="77777777" w:rsidTr="004811A7">
        <w:tc>
          <w:tcPr>
            <w:tcW w:w="228" w:type="pct"/>
          </w:tcPr>
          <w:p w14:paraId="09C9DA5D" w14:textId="4F06CDD8" w:rsidR="003F00BA" w:rsidRPr="008D3055" w:rsidRDefault="003F00BA" w:rsidP="003F00BA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2</w:t>
            </w:r>
          </w:p>
        </w:tc>
        <w:tc>
          <w:tcPr>
            <w:tcW w:w="2392" w:type="pct"/>
            <w:gridSpan w:val="2"/>
            <w:vAlign w:val="center"/>
          </w:tcPr>
          <w:p w14:paraId="1FCAC53B" w14:textId="477BCACE" w:rsidR="003F00BA" w:rsidRPr="008D3055" w:rsidRDefault="003F00BA" w:rsidP="003F00BA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>รองศาสตราจารย์ ดร.อรทัย มิ่งธิพล</w:t>
            </w:r>
          </w:p>
        </w:tc>
        <w:tc>
          <w:tcPr>
            <w:tcW w:w="2380" w:type="pct"/>
            <w:vAlign w:val="center"/>
          </w:tcPr>
          <w:p w14:paraId="40FD18B0" w14:textId="73201414" w:rsidR="003F00BA" w:rsidRPr="008D3055" w:rsidRDefault="003F00BA" w:rsidP="003F00BA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>รองผู้อำนวยการสำนักฯ ฝ่ายวิจัย</w:t>
            </w:r>
          </w:p>
        </w:tc>
      </w:tr>
      <w:tr w:rsidR="008D3055" w:rsidRPr="008D3055" w14:paraId="605EAABC" w14:textId="77777777" w:rsidTr="004811A7">
        <w:tc>
          <w:tcPr>
            <w:tcW w:w="228" w:type="pct"/>
          </w:tcPr>
          <w:p w14:paraId="142DB285" w14:textId="5313B50E" w:rsidR="003F00BA" w:rsidRPr="008D3055" w:rsidRDefault="003F00BA" w:rsidP="003F00BA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3</w:t>
            </w:r>
          </w:p>
        </w:tc>
        <w:tc>
          <w:tcPr>
            <w:tcW w:w="2392" w:type="pct"/>
            <w:gridSpan w:val="2"/>
            <w:vAlign w:val="center"/>
          </w:tcPr>
          <w:p w14:paraId="3826566F" w14:textId="2C6EBF2A" w:rsidR="003F00BA" w:rsidRPr="008D3055" w:rsidRDefault="003F00BA" w:rsidP="003F00BA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>ผู้ช่วยศาสตราจารย์ ดร.</w:t>
            </w: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ตะวัน ฉัตรสูงเนิน</w:t>
            </w:r>
          </w:p>
        </w:tc>
        <w:tc>
          <w:tcPr>
            <w:tcW w:w="2380" w:type="pct"/>
            <w:vAlign w:val="center"/>
          </w:tcPr>
          <w:p w14:paraId="31CEAA0E" w14:textId="3679A48B" w:rsidR="003F00BA" w:rsidRPr="008D3055" w:rsidRDefault="003F00BA" w:rsidP="003F00BA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รอง</w:t>
            </w: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>ผู้อำนวยการ</w:t>
            </w: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สำนักฯ ฝ่ายบริการวิชาการ</w:t>
            </w: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</w:p>
        </w:tc>
      </w:tr>
      <w:tr w:rsidR="008D3055" w:rsidRPr="008D3055" w14:paraId="2F1EF501" w14:textId="77777777" w:rsidTr="004811A7">
        <w:tc>
          <w:tcPr>
            <w:tcW w:w="228" w:type="pct"/>
          </w:tcPr>
          <w:p w14:paraId="2AC8CB5C" w14:textId="3615AEE8" w:rsidR="003F00BA" w:rsidRPr="008D3055" w:rsidRDefault="003F00BA" w:rsidP="003F00BA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4</w:t>
            </w:r>
          </w:p>
        </w:tc>
        <w:tc>
          <w:tcPr>
            <w:tcW w:w="2392" w:type="pct"/>
            <w:gridSpan w:val="2"/>
            <w:vAlign w:val="center"/>
          </w:tcPr>
          <w:p w14:paraId="742E52D3" w14:textId="1A3D7CC1" w:rsidR="003F00BA" w:rsidRPr="008D3055" w:rsidRDefault="003F00BA" w:rsidP="003F00BA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>นายสมยศ  มีสุข</w:t>
            </w:r>
          </w:p>
        </w:tc>
        <w:tc>
          <w:tcPr>
            <w:tcW w:w="2380" w:type="pct"/>
          </w:tcPr>
          <w:p w14:paraId="302C50A7" w14:textId="70850231" w:rsidR="003F00BA" w:rsidRPr="008D3055" w:rsidRDefault="003F00BA" w:rsidP="003F00BA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ผู้อำนวยการกองบริหารงานวิจัย </w:t>
            </w:r>
          </w:p>
        </w:tc>
      </w:tr>
      <w:tr w:rsidR="008D3055" w:rsidRPr="008D3055" w14:paraId="1A4D70F9" w14:textId="77777777" w:rsidTr="004811A7">
        <w:tc>
          <w:tcPr>
            <w:tcW w:w="228" w:type="pct"/>
          </w:tcPr>
          <w:p w14:paraId="51A9F523" w14:textId="4E14417D" w:rsidR="00646756" w:rsidRPr="008D3055" w:rsidRDefault="00646756" w:rsidP="0064675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5</w:t>
            </w:r>
          </w:p>
        </w:tc>
        <w:tc>
          <w:tcPr>
            <w:tcW w:w="2392" w:type="pct"/>
            <w:gridSpan w:val="2"/>
            <w:vAlign w:val="center"/>
          </w:tcPr>
          <w:p w14:paraId="002E2E63" w14:textId="0FE4E6BA" w:rsidR="00646756" w:rsidRPr="008D3055" w:rsidRDefault="00646756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นายนิคม  วงศ์นันตา</w:t>
            </w:r>
          </w:p>
        </w:tc>
        <w:tc>
          <w:tcPr>
            <w:tcW w:w="2380" w:type="pct"/>
          </w:tcPr>
          <w:p w14:paraId="06B64A4F" w14:textId="35365B92" w:rsidR="00646756" w:rsidRPr="008D3055" w:rsidRDefault="00646756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>ผู้อำนวยการกองบริหารงาน</w:t>
            </w: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บริการวิชาการ</w:t>
            </w: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</w:p>
        </w:tc>
      </w:tr>
      <w:tr w:rsidR="002E7D8B" w:rsidRPr="008D3055" w14:paraId="31A4AFAD" w14:textId="77777777" w:rsidTr="004811A7">
        <w:tc>
          <w:tcPr>
            <w:tcW w:w="228" w:type="pct"/>
          </w:tcPr>
          <w:p w14:paraId="44A74208" w14:textId="3428C2C2" w:rsidR="00646756" w:rsidRPr="008D3055" w:rsidRDefault="00646756" w:rsidP="0064675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6</w:t>
            </w:r>
          </w:p>
        </w:tc>
        <w:tc>
          <w:tcPr>
            <w:tcW w:w="2392" w:type="pct"/>
            <w:gridSpan w:val="2"/>
            <w:vAlign w:val="center"/>
          </w:tcPr>
          <w:p w14:paraId="5F9CF669" w14:textId="0F1B8D49" w:rsidR="00646756" w:rsidRPr="008D3055" w:rsidRDefault="00646756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>นางทิฆัมพร  ศรีรินทร์</w:t>
            </w:r>
          </w:p>
        </w:tc>
        <w:tc>
          <w:tcPr>
            <w:tcW w:w="2380" w:type="pct"/>
          </w:tcPr>
          <w:p w14:paraId="23A5FB41" w14:textId="77777777" w:rsidR="00646756" w:rsidRPr="008D3055" w:rsidRDefault="00646756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2E7D8B" w:rsidRPr="008D3055" w14:paraId="239F5FBE" w14:textId="77777777" w:rsidTr="004811A7">
        <w:tc>
          <w:tcPr>
            <w:tcW w:w="228" w:type="pct"/>
          </w:tcPr>
          <w:p w14:paraId="0FE3E594" w14:textId="1AC451F0" w:rsidR="00646756" w:rsidRPr="008D3055" w:rsidRDefault="00646756" w:rsidP="0064675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7</w:t>
            </w:r>
          </w:p>
        </w:tc>
        <w:tc>
          <w:tcPr>
            <w:tcW w:w="2392" w:type="pct"/>
            <w:gridSpan w:val="2"/>
            <w:vAlign w:val="center"/>
          </w:tcPr>
          <w:p w14:paraId="34EB10BE" w14:textId="2F5F3630" w:rsidR="00646756" w:rsidRPr="008D3055" w:rsidRDefault="00646756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นางวนิดา มูลเมือง</w:t>
            </w:r>
          </w:p>
        </w:tc>
        <w:tc>
          <w:tcPr>
            <w:tcW w:w="2380" w:type="pct"/>
          </w:tcPr>
          <w:p w14:paraId="38EE28C8" w14:textId="77777777" w:rsidR="00646756" w:rsidRPr="008D3055" w:rsidRDefault="00646756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2E7D8B" w:rsidRPr="008D3055" w14:paraId="5CAC528A" w14:textId="77777777" w:rsidTr="004811A7">
        <w:tc>
          <w:tcPr>
            <w:tcW w:w="228" w:type="pct"/>
          </w:tcPr>
          <w:p w14:paraId="3E6C46F1" w14:textId="78882645" w:rsidR="00646756" w:rsidRPr="008D3055" w:rsidRDefault="00646756" w:rsidP="0064675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lastRenderedPageBreak/>
              <w:t>8</w:t>
            </w:r>
          </w:p>
        </w:tc>
        <w:tc>
          <w:tcPr>
            <w:tcW w:w="2392" w:type="pct"/>
            <w:gridSpan w:val="2"/>
            <w:vAlign w:val="center"/>
          </w:tcPr>
          <w:p w14:paraId="5AEA58F3" w14:textId="5AAFB673" w:rsidR="00646756" w:rsidRPr="008D3055" w:rsidRDefault="008D3055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นางสาวชณันภัสร์</w:t>
            </w:r>
            <w:r w:rsidRPr="008D3055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กีรติอำนวยศรี</w:t>
            </w:r>
          </w:p>
        </w:tc>
        <w:tc>
          <w:tcPr>
            <w:tcW w:w="2380" w:type="pct"/>
          </w:tcPr>
          <w:p w14:paraId="6B635477" w14:textId="77777777" w:rsidR="00646756" w:rsidRPr="008D3055" w:rsidRDefault="00646756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2E7D8B" w:rsidRPr="008D3055" w14:paraId="5B9EA674" w14:textId="77777777" w:rsidTr="004811A7">
        <w:tc>
          <w:tcPr>
            <w:tcW w:w="228" w:type="pct"/>
          </w:tcPr>
          <w:p w14:paraId="073D3D60" w14:textId="1A312D37" w:rsidR="00646756" w:rsidRPr="008D3055" w:rsidRDefault="00646756" w:rsidP="0064675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9</w:t>
            </w:r>
          </w:p>
        </w:tc>
        <w:tc>
          <w:tcPr>
            <w:tcW w:w="2392" w:type="pct"/>
            <w:gridSpan w:val="2"/>
            <w:vAlign w:val="center"/>
          </w:tcPr>
          <w:p w14:paraId="5368372F" w14:textId="455BB48C" w:rsidR="00646756" w:rsidRPr="008D3055" w:rsidRDefault="008D3055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8D3055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นายภาณุลักษณ์  ศรีรินทร์</w:t>
            </w:r>
          </w:p>
        </w:tc>
        <w:tc>
          <w:tcPr>
            <w:tcW w:w="2380" w:type="pct"/>
          </w:tcPr>
          <w:p w14:paraId="6019DF76" w14:textId="77777777" w:rsidR="00646756" w:rsidRPr="008D3055" w:rsidRDefault="00646756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5046AC" w:rsidRPr="008D3055" w14:paraId="6DDED1D8" w14:textId="77777777" w:rsidTr="004811A7">
        <w:tc>
          <w:tcPr>
            <w:tcW w:w="228" w:type="pct"/>
          </w:tcPr>
          <w:p w14:paraId="11ECE1C0" w14:textId="6A0894E7" w:rsidR="005046AC" w:rsidRPr="008D3055" w:rsidRDefault="005046AC" w:rsidP="0064675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10</w:t>
            </w:r>
          </w:p>
        </w:tc>
        <w:tc>
          <w:tcPr>
            <w:tcW w:w="2392" w:type="pct"/>
            <w:gridSpan w:val="2"/>
            <w:vAlign w:val="center"/>
          </w:tcPr>
          <w:p w14:paraId="479D3121" w14:textId="141A4CB1" w:rsidR="005046AC" w:rsidRPr="008D3055" w:rsidRDefault="00373644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นางจิรนันท์  เสนานาญ</w:t>
            </w:r>
          </w:p>
        </w:tc>
        <w:tc>
          <w:tcPr>
            <w:tcW w:w="2380" w:type="pct"/>
          </w:tcPr>
          <w:p w14:paraId="7472A989" w14:textId="77777777" w:rsidR="005046AC" w:rsidRPr="008D3055" w:rsidRDefault="005046AC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7C7DE6" w:rsidRPr="00AE59DE" w14:paraId="711AA809" w14:textId="77777777" w:rsidTr="004811A7">
        <w:tc>
          <w:tcPr>
            <w:tcW w:w="228" w:type="pct"/>
          </w:tcPr>
          <w:p w14:paraId="7D333F39" w14:textId="6A2A473B" w:rsidR="007C7DE6" w:rsidRPr="00AE59DE" w:rsidRDefault="007C7DE6" w:rsidP="0064675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FF0000"/>
                <w:sz w:val="28"/>
                <w:cs/>
              </w:rPr>
            </w:pPr>
          </w:p>
        </w:tc>
        <w:tc>
          <w:tcPr>
            <w:tcW w:w="4772" w:type="pct"/>
            <w:gridSpan w:val="3"/>
            <w:vAlign w:val="center"/>
          </w:tcPr>
          <w:p w14:paraId="47C87AC5" w14:textId="77777777" w:rsidR="007C7DE6" w:rsidRPr="00AE59DE" w:rsidRDefault="007C7DE6" w:rsidP="00646756">
            <w:pPr>
              <w:spacing w:after="0" w:line="240" w:lineRule="auto"/>
              <w:rPr>
                <w:rFonts w:ascii="TH Niramit AS" w:hAnsi="TH Niramit AS" w:cs="TH Niramit AS"/>
                <w:color w:val="FF0000"/>
                <w:sz w:val="28"/>
                <w:cs/>
              </w:rPr>
            </w:pPr>
          </w:p>
        </w:tc>
      </w:tr>
      <w:tr w:rsidR="007C7DE6" w:rsidRPr="007C7DE6" w14:paraId="4E815683" w14:textId="77777777" w:rsidTr="004811A7">
        <w:tc>
          <w:tcPr>
            <w:tcW w:w="228" w:type="pct"/>
          </w:tcPr>
          <w:p w14:paraId="5DF5DC8C" w14:textId="77777777" w:rsidR="00646756" w:rsidRPr="007C7DE6" w:rsidRDefault="00646756" w:rsidP="0064675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</w:p>
        </w:tc>
        <w:tc>
          <w:tcPr>
            <w:tcW w:w="2392" w:type="pct"/>
            <w:gridSpan w:val="2"/>
          </w:tcPr>
          <w:p w14:paraId="3C1AC4BF" w14:textId="77777777" w:rsidR="00646756" w:rsidRPr="007C7DE6" w:rsidRDefault="00646756" w:rsidP="0064675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7C7DE6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สำนักหอสมุด</w:t>
            </w:r>
          </w:p>
        </w:tc>
        <w:tc>
          <w:tcPr>
            <w:tcW w:w="2380" w:type="pct"/>
            <w:vAlign w:val="center"/>
          </w:tcPr>
          <w:p w14:paraId="69FA9DB7" w14:textId="77777777" w:rsidR="00646756" w:rsidRPr="007C7DE6" w:rsidRDefault="00646756" w:rsidP="0064675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</w:p>
        </w:tc>
      </w:tr>
      <w:tr w:rsidR="007C7DE6" w:rsidRPr="007C7DE6" w14:paraId="7E60D210" w14:textId="77777777" w:rsidTr="004811A7">
        <w:tc>
          <w:tcPr>
            <w:tcW w:w="228" w:type="pct"/>
          </w:tcPr>
          <w:p w14:paraId="52E0C20B" w14:textId="5DC1BC90" w:rsidR="00646756" w:rsidRPr="007C7DE6" w:rsidRDefault="00646756" w:rsidP="0064675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C7DE6">
              <w:rPr>
                <w:rFonts w:ascii="TH Niramit AS" w:hAnsi="TH Niramit AS" w:cs="TH Niramit AS" w:hint="cs"/>
                <w:color w:val="auto"/>
                <w:sz w:val="28"/>
                <w:cs/>
              </w:rPr>
              <w:t>1</w:t>
            </w:r>
          </w:p>
        </w:tc>
        <w:tc>
          <w:tcPr>
            <w:tcW w:w="2392" w:type="pct"/>
            <w:gridSpan w:val="2"/>
            <w:vAlign w:val="center"/>
          </w:tcPr>
          <w:p w14:paraId="138113C3" w14:textId="77777777" w:rsidR="00646756" w:rsidRPr="007C7DE6" w:rsidRDefault="00646756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C7DE6">
              <w:rPr>
                <w:rFonts w:ascii="TH Niramit AS" w:hAnsi="TH Niramit AS" w:cs="TH Niramit AS"/>
                <w:color w:val="auto"/>
                <w:sz w:val="28"/>
                <w:cs/>
              </w:rPr>
              <w:t>นางอริศรา สิงห์ปัน</w:t>
            </w:r>
          </w:p>
        </w:tc>
        <w:tc>
          <w:tcPr>
            <w:tcW w:w="2380" w:type="pct"/>
            <w:vAlign w:val="center"/>
          </w:tcPr>
          <w:p w14:paraId="59DFEBAB" w14:textId="77777777" w:rsidR="00646756" w:rsidRPr="007C7DE6" w:rsidRDefault="00646756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C7DE6">
              <w:rPr>
                <w:rFonts w:ascii="TH Niramit AS" w:hAnsi="TH Niramit AS" w:cs="TH Niramit AS"/>
                <w:color w:val="auto"/>
                <w:sz w:val="28"/>
                <w:cs/>
              </w:rPr>
              <w:t>ผู้อำนวยการสำนัก</w:t>
            </w:r>
          </w:p>
        </w:tc>
      </w:tr>
      <w:tr w:rsidR="007C7DE6" w:rsidRPr="007C7DE6" w14:paraId="0C5291EB" w14:textId="77777777" w:rsidTr="004811A7">
        <w:tc>
          <w:tcPr>
            <w:tcW w:w="228" w:type="pct"/>
          </w:tcPr>
          <w:p w14:paraId="6B660DC2" w14:textId="7D9D2725" w:rsidR="00646756" w:rsidRPr="007C7DE6" w:rsidRDefault="00646756" w:rsidP="0064675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C7DE6">
              <w:rPr>
                <w:rFonts w:ascii="TH Niramit AS" w:hAnsi="TH Niramit AS" w:cs="TH Niramit AS" w:hint="cs"/>
                <w:color w:val="auto"/>
                <w:sz w:val="28"/>
                <w:cs/>
              </w:rPr>
              <w:t>2</w:t>
            </w:r>
          </w:p>
        </w:tc>
        <w:tc>
          <w:tcPr>
            <w:tcW w:w="2392" w:type="pct"/>
            <w:gridSpan w:val="2"/>
            <w:vAlign w:val="center"/>
          </w:tcPr>
          <w:p w14:paraId="452AB8CC" w14:textId="77777777" w:rsidR="00646756" w:rsidRPr="007C7DE6" w:rsidRDefault="00646756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C7DE6">
              <w:rPr>
                <w:rFonts w:ascii="TH Niramit AS" w:hAnsi="TH Niramit AS" w:cs="TH Niramit AS"/>
                <w:color w:val="auto"/>
                <w:sz w:val="28"/>
                <w:cs/>
              </w:rPr>
              <w:t>นางสาวสุวิชา  ศรีวิชัย</w:t>
            </w:r>
          </w:p>
        </w:tc>
        <w:tc>
          <w:tcPr>
            <w:tcW w:w="2380" w:type="pct"/>
            <w:vAlign w:val="center"/>
          </w:tcPr>
          <w:p w14:paraId="1300448D" w14:textId="77777777" w:rsidR="00646756" w:rsidRPr="007C7DE6" w:rsidRDefault="00646756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7C7DE6" w:rsidRPr="007C7DE6" w14:paraId="4BDD6838" w14:textId="77777777" w:rsidTr="004811A7">
        <w:tc>
          <w:tcPr>
            <w:tcW w:w="228" w:type="pct"/>
          </w:tcPr>
          <w:p w14:paraId="56B49CCB" w14:textId="6F93369E" w:rsidR="00646756" w:rsidRPr="007C7DE6" w:rsidRDefault="00646756" w:rsidP="0064675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C7DE6">
              <w:rPr>
                <w:rFonts w:ascii="TH Niramit AS" w:hAnsi="TH Niramit AS" w:cs="TH Niramit AS" w:hint="cs"/>
                <w:color w:val="auto"/>
                <w:sz w:val="28"/>
                <w:cs/>
              </w:rPr>
              <w:t>3</w:t>
            </w:r>
          </w:p>
        </w:tc>
        <w:tc>
          <w:tcPr>
            <w:tcW w:w="2392" w:type="pct"/>
            <w:gridSpan w:val="2"/>
            <w:vAlign w:val="center"/>
          </w:tcPr>
          <w:p w14:paraId="69EFE8F7" w14:textId="77777777" w:rsidR="00646756" w:rsidRPr="007C7DE6" w:rsidRDefault="00646756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C7DE6">
              <w:rPr>
                <w:rFonts w:ascii="TH Niramit AS" w:hAnsi="TH Niramit AS" w:cs="TH Niramit AS"/>
                <w:color w:val="auto"/>
                <w:sz w:val="28"/>
                <w:cs/>
              </w:rPr>
              <w:t>นางสาวฐิติชญาณ์  ก๋าคำ</w:t>
            </w:r>
          </w:p>
        </w:tc>
        <w:tc>
          <w:tcPr>
            <w:tcW w:w="2380" w:type="pct"/>
            <w:vAlign w:val="center"/>
          </w:tcPr>
          <w:p w14:paraId="33C9480A" w14:textId="77777777" w:rsidR="00646756" w:rsidRPr="007C7DE6" w:rsidRDefault="00646756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2E7D8B" w:rsidRPr="007C7DE6" w14:paraId="0DCE72A3" w14:textId="77777777" w:rsidTr="004811A7">
        <w:tc>
          <w:tcPr>
            <w:tcW w:w="228" w:type="pct"/>
          </w:tcPr>
          <w:p w14:paraId="0C3B7D24" w14:textId="01317167" w:rsidR="00134448" w:rsidRPr="007C7DE6" w:rsidRDefault="007C7DE6" w:rsidP="0064675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C7DE6">
              <w:rPr>
                <w:rFonts w:ascii="TH Niramit AS" w:hAnsi="TH Niramit AS" w:cs="TH Niramit AS" w:hint="cs"/>
                <w:color w:val="auto"/>
                <w:sz w:val="28"/>
                <w:cs/>
              </w:rPr>
              <w:t>4</w:t>
            </w:r>
          </w:p>
        </w:tc>
        <w:tc>
          <w:tcPr>
            <w:tcW w:w="2392" w:type="pct"/>
            <w:gridSpan w:val="2"/>
            <w:vAlign w:val="center"/>
          </w:tcPr>
          <w:p w14:paraId="613C836D" w14:textId="2E25F4EA" w:rsidR="00134448" w:rsidRPr="007C7DE6" w:rsidRDefault="007C7DE6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7C7DE6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นางสาวลัญฉ์พิชา  พิมพา</w:t>
            </w:r>
          </w:p>
        </w:tc>
        <w:tc>
          <w:tcPr>
            <w:tcW w:w="2380" w:type="pct"/>
            <w:vAlign w:val="center"/>
          </w:tcPr>
          <w:p w14:paraId="698AD306" w14:textId="77777777" w:rsidR="00134448" w:rsidRPr="007C7DE6" w:rsidRDefault="00134448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906A37" w:rsidRPr="007C7DE6" w14:paraId="64B8194C" w14:textId="77777777" w:rsidTr="004811A7">
        <w:tc>
          <w:tcPr>
            <w:tcW w:w="228" w:type="pct"/>
          </w:tcPr>
          <w:p w14:paraId="6B9654C9" w14:textId="05AF5F57" w:rsidR="00906A37" w:rsidRPr="007C7DE6" w:rsidRDefault="00906A37" w:rsidP="0064675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5</w:t>
            </w:r>
          </w:p>
        </w:tc>
        <w:tc>
          <w:tcPr>
            <w:tcW w:w="2392" w:type="pct"/>
            <w:gridSpan w:val="2"/>
            <w:vAlign w:val="center"/>
          </w:tcPr>
          <w:p w14:paraId="013F87F4" w14:textId="45A1B276" w:rsidR="00906A37" w:rsidRPr="007C7DE6" w:rsidRDefault="00F53A1B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นางสาวกัลย์ธีรา  ทาเขียว</w:t>
            </w:r>
          </w:p>
        </w:tc>
        <w:tc>
          <w:tcPr>
            <w:tcW w:w="2380" w:type="pct"/>
            <w:vAlign w:val="center"/>
          </w:tcPr>
          <w:p w14:paraId="7D4F4286" w14:textId="77777777" w:rsidR="00906A37" w:rsidRPr="007C7DE6" w:rsidRDefault="00906A37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646756" w:rsidRPr="00AE59DE" w14:paraId="46C47366" w14:textId="77777777" w:rsidTr="004811A7">
        <w:tc>
          <w:tcPr>
            <w:tcW w:w="228" w:type="pct"/>
          </w:tcPr>
          <w:p w14:paraId="56EC92A0" w14:textId="77777777" w:rsidR="00646756" w:rsidRPr="00AE59DE" w:rsidRDefault="00646756" w:rsidP="0064675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4772" w:type="pct"/>
            <w:gridSpan w:val="3"/>
          </w:tcPr>
          <w:p w14:paraId="4CC1ED96" w14:textId="77777777" w:rsidR="00646756" w:rsidRPr="00AE59DE" w:rsidRDefault="00646756" w:rsidP="0064675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FF0000"/>
                <w:sz w:val="28"/>
                <w:cs/>
              </w:rPr>
            </w:pPr>
          </w:p>
        </w:tc>
      </w:tr>
      <w:tr w:rsidR="00646756" w:rsidRPr="00AE59DE" w14:paraId="69ECB6A1" w14:textId="77777777" w:rsidTr="004811A7">
        <w:tc>
          <w:tcPr>
            <w:tcW w:w="228" w:type="pct"/>
          </w:tcPr>
          <w:p w14:paraId="07F41C37" w14:textId="77777777" w:rsidR="00646756" w:rsidRPr="009341C6" w:rsidRDefault="00646756" w:rsidP="0064675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</w:tcPr>
          <w:p w14:paraId="3AEB24BA" w14:textId="77777777" w:rsidR="00646756" w:rsidRPr="009341C6" w:rsidRDefault="00646756" w:rsidP="0064675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9341C6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สำนักงานสภามหาวิทยาลัย</w:t>
            </w:r>
          </w:p>
        </w:tc>
      </w:tr>
      <w:tr w:rsidR="00646756" w:rsidRPr="00AE59DE" w14:paraId="3BED803F" w14:textId="77777777" w:rsidTr="004811A7">
        <w:tc>
          <w:tcPr>
            <w:tcW w:w="228" w:type="pct"/>
          </w:tcPr>
          <w:p w14:paraId="39272E22" w14:textId="77777777" w:rsidR="00646756" w:rsidRPr="009341C6" w:rsidRDefault="00646756" w:rsidP="0064675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9341C6">
              <w:rPr>
                <w:rFonts w:ascii="TH Niramit AS" w:hAnsi="TH Niramit AS" w:cs="TH Niramit AS" w:hint="cs"/>
                <w:color w:val="auto"/>
                <w:sz w:val="28"/>
                <w:cs/>
              </w:rPr>
              <w:t>1</w:t>
            </w:r>
          </w:p>
        </w:tc>
        <w:tc>
          <w:tcPr>
            <w:tcW w:w="2392" w:type="pct"/>
            <w:gridSpan w:val="2"/>
          </w:tcPr>
          <w:p w14:paraId="2F219A8E" w14:textId="77777777" w:rsidR="00646756" w:rsidRPr="009341C6" w:rsidRDefault="00646756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9341C6">
              <w:rPr>
                <w:rFonts w:ascii="TH Niramit AS" w:hAnsi="TH Niramit AS" w:cs="TH Niramit AS"/>
                <w:color w:val="auto"/>
                <w:sz w:val="28"/>
                <w:cs/>
              </w:rPr>
              <w:t>นางสาวนวลนิตย์  ปิ่นนิกร</w:t>
            </w:r>
          </w:p>
        </w:tc>
        <w:tc>
          <w:tcPr>
            <w:tcW w:w="2380" w:type="pct"/>
          </w:tcPr>
          <w:p w14:paraId="37330903" w14:textId="77777777" w:rsidR="00646756" w:rsidRPr="009341C6" w:rsidRDefault="00646756" w:rsidP="0064675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9341C6">
              <w:rPr>
                <w:rFonts w:ascii="TH Niramit AS" w:hAnsi="TH Niramit AS" w:cs="TH Niramit AS"/>
                <w:color w:val="auto"/>
                <w:sz w:val="28"/>
                <w:cs/>
              </w:rPr>
              <w:t>ผู้อำนวยการกองเลขานุการสภามหาวิทยาลัย</w:t>
            </w:r>
          </w:p>
        </w:tc>
      </w:tr>
      <w:tr w:rsidR="007C7DE6" w:rsidRPr="00AE59DE" w14:paraId="434884E3" w14:textId="77777777" w:rsidTr="004811A7">
        <w:tc>
          <w:tcPr>
            <w:tcW w:w="228" w:type="pct"/>
          </w:tcPr>
          <w:p w14:paraId="2D7374AB" w14:textId="542044B7" w:rsidR="007C7DE6" w:rsidRPr="009341C6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9341C6">
              <w:rPr>
                <w:rFonts w:ascii="TH Niramit AS" w:hAnsi="TH Niramit AS" w:cs="TH Niramit AS" w:hint="cs"/>
                <w:color w:val="auto"/>
                <w:sz w:val="28"/>
                <w:cs/>
              </w:rPr>
              <w:t>2</w:t>
            </w:r>
          </w:p>
        </w:tc>
        <w:tc>
          <w:tcPr>
            <w:tcW w:w="2392" w:type="pct"/>
            <w:gridSpan w:val="2"/>
          </w:tcPr>
          <w:p w14:paraId="414F8562" w14:textId="74F90182" w:rsidR="007C7DE6" w:rsidRPr="009341C6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9341C6">
              <w:rPr>
                <w:rFonts w:ascii="TH Niramit AS" w:hAnsi="TH Niramit AS" w:cs="TH Niramit AS"/>
                <w:color w:val="auto"/>
                <w:sz w:val="28"/>
                <w:cs/>
              </w:rPr>
              <w:t>นางสรัญญา  อาษาไชย</w:t>
            </w:r>
          </w:p>
        </w:tc>
        <w:tc>
          <w:tcPr>
            <w:tcW w:w="2380" w:type="pct"/>
          </w:tcPr>
          <w:p w14:paraId="22BCE276" w14:textId="77777777" w:rsidR="007C7DE6" w:rsidRPr="009341C6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7C7DE6" w:rsidRPr="00AE59DE" w14:paraId="2C194F4B" w14:textId="77777777" w:rsidTr="004811A7">
        <w:tc>
          <w:tcPr>
            <w:tcW w:w="228" w:type="pct"/>
          </w:tcPr>
          <w:p w14:paraId="4A2E3A96" w14:textId="2E32599E" w:rsidR="007C7DE6" w:rsidRPr="009341C6" w:rsidRDefault="00B66234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9341C6">
              <w:rPr>
                <w:rFonts w:ascii="TH Niramit AS" w:hAnsi="TH Niramit AS" w:cs="TH Niramit AS" w:hint="cs"/>
                <w:color w:val="auto"/>
                <w:sz w:val="28"/>
                <w:cs/>
              </w:rPr>
              <w:t>3</w:t>
            </w:r>
          </w:p>
        </w:tc>
        <w:tc>
          <w:tcPr>
            <w:tcW w:w="2392" w:type="pct"/>
            <w:gridSpan w:val="2"/>
          </w:tcPr>
          <w:p w14:paraId="6A8A74F1" w14:textId="2178FC15" w:rsidR="007C7DE6" w:rsidRPr="009341C6" w:rsidRDefault="009322B7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9341C6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นางเพ็ญนภา  กันทะตา</w:t>
            </w:r>
          </w:p>
        </w:tc>
        <w:tc>
          <w:tcPr>
            <w:tcW w:w="2380" w:type="pct"/>
          </w:tcPr>
          <w:p w14:paraId="5CB52355" w14:textId="77777777" w:rsidR="007C7DE6" w:rsidRPr="009341C6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740287" w:rsidRPr="00AE59DE" w14:paraId="69FA18EB" w14:textId="77777777" w:rsidTr="004811A7">
        <w:tc>
          <w:tcPr>
            <w:tcW w:w="228" w:type="pct"/>
          </w:tcPr>
          <w:p w14:paraId="7E2B8FE6" w14:textId="3A9AF079" w:rsidR="00740287" w:rsidRPr="009341C6" w:rsidRDefault="00740287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4</w:t>
            </w:r>
          </w:p>
        </w:tc>
        <w:tc>
          <w:tcPr>
            <w:tcW w:w="2392" w:type="pct"/>
            <w:gridSpan w:val="2"/>
          </w:tcPr>
          <w:p w14:paraId="683C6EE0" w14:textId="1E352E40" w:rsidR="00740287" w:rsidRPr="009341C6" w:rsidRDefault="00740287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นางโยษิตา  กาญจนคงคา</w:t>
            </w:r>
          </w:p>
        </w:tc>
        <w:tc>
          <w:tcPr>
            <w:tcW w:w="2380" w:type="pct"/>
          </w:tcPr>
          <w:p w14:paraId="71767F2F" w14:textId="77777777" w:rsidR="00740287" w:rsidRPr="009341C6" w:rsidRDefault="00740287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7C7DE6" w:rsidRPr="00AE59DE" w14:paraId="00A31566" w14:textId="77777777" w:rsidTr="004811A7">
        <w:tc>
          <w:tcPr>
            <w:tcW w:w="228" w:type="pct"/>
          </w:tcPr>
          <w:p w14:paraId="215DC7A8" w14:textId="75E905B6" w:rsidR="007C7DE6" w:rsidRPr="00AE59DE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FF0000"/>
                <w:sz w:val="28"/>
                <w:cs/>
              </w:rPr>
            </w:pPr>
          </w:p>
        </w:tc>
        <w:tc>
          <w:tcPr>
            <w:tcW w:w="4772" w:type="pct"/>
            <w:gridSpan w:val="3"/>
          </w:tcPr>
          <w:p w14:paraId="25C1388C" w14:textId="48D030B2" w:rsidR="007C7DE6" w:rsidRPr="00AE59DE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FF0000"/>
                <w:sz w:val="28"/>
                <w:cs/>
              </w:rPr>
            </w:pPr>
          </w:p>
        </w:tc>
      </w:tr>
      <w:tr w:rsidR="007C7DE6" w:rsidRPr="00AE59DE" w14:paraId="611F7CED" w14:textId="77777777" w:rsidTr="004811A7">
        <w:tc>
          <w:tcPr>
            <w:tcW w:w="228" w:type="pct"/>
          </w:tcPr>
          <w:p w14:paraId="78BB6A39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  <w:vAlign w:val="center"/>
          </w:tcPr>
          <w:p w14:paraId="48E70108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สำนักงานมหาวิทยาลัย</w:t>
            </w:r>
          </w:p>
        </w:tc>
      </w:tr>
      <w:tr w:rsidR="007C7DE6" w:rsidRPr="00AE59DE" w14:paraId="2F24B83D" w14:textId="77777777" w:rsidTr="004811A7">
        <w:tc>
          <w:tcPr>
            <w:tcW w:w="228" w:type="pct"/>
          </w:tcPr>
          <w:p w14:paraId="100874F4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  <w:vAlign w:val="center"/>
          </w:tcPr>
          <w:p w14:paraId="2F7B7ADA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กองกลาง</w:t>
            </w:r>
          </w:p>
        </w:tc>
      </w:tr>
      <w:tr w:rsidR="007C7DE6" w:rsidRPr="00AE59DE" w14:paraId="0952B764" w14:textId="77777777" w:rsidTr="004811A7">
        <w:tc>
          <w:tcPr>
            <w:tcW w:w="228" w:type="pct"/>
          </w:tcPr>
          <w:p w14:paraId="2EBCDB18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1</w:t>
            </w:r>
          </w:p>
        </w:tc>
        <w:tc>
          <w:tcPr>
            <w:tcW w:w="2386" w:type="pct"/>
            <w:vAlign w:val="center"/>
          </w:tcPr>
          <w:p w14:paraId="1E2E06E1" w14:textId="3C533320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</w:t>
            </w:r>
            <w:r w:rsidR="00D64719"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พัชรี  คำรินทร์</w:t>
            </w:r>
          </w:p>
        </w:tc>
        <w:tc>
          <w:tcPr>
            <w:tcW w:w="2386" w:type="pct"/>
            <w:gridSpan w:val="2"/>
            <w:vAlign w:val="center"/>
          </w:tcPr>
          <w:p w14:paraId="66CAB370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ผู้อำนวยการกอง</w:t>
            </w:r>
          </w:p>
        </w:tc>
      </w:tr>
      <w:tr w:rsidR="007C7DE6" w:rsidRPr="00AE59DE" w14:paraId="09A6F8C1" w14:textId="77777777" w:rsidTr="004811A7">
        <w:tc>
          <w:tcPr>
            <w:tcW w:w="228" w:type="pct"/>
          </w:tcPr>
          <w:p w14:paraId="455239CA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2</w:t>
            </w:r>
          </w:p>
        </w:tc>
        <w:tc>
          <w:tcPr>
            <w:tcW w:w="4772" w:type="pct"/>
            <w:gridSpan w:val="3"/>
          </w:tcPr>
          <w:p w14:paraId="7E7FD8A4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นางสาวธันยรัศมิ์  วงศ์เกษม</w:t>
            </w:r>
          </w:p>
        </w:tc>
      </w:tr>
      <w:tr w:rsidR="007C7DE6" w:rsidRPr="00AE59DE" w14:paraId="460B8CE5" w14:textId="77777777" w:rsidTr="004811A7">
        <w:tc>
          <w:tcPr>
            <w:tcW w:w="228" w:type="pct"/>
          </w:tcPr>
          <w:p w14:paraId="65A1AA40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3</w:t>
            </w:r>
          </w:p>
        </w:tc>
        <w:tc>
          <w:tcPr>
            <w:tcW w:w="4772" w:type="pct"/>
            <w:gridSpan w:val="3"/>
          </w:tcPr>
          <w:p w14:paraId="060D448D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นางสาวสุนัดดา  สัตรวัตรกุล</w:t>
            </w:r>
          </w:p>
        </w:tc>
      </w:tr>
      <w:tr w:rsidR="007C7DE6" w:rsidRPr="00AE59DE" w14:paraId="7790BA3E" w14:textId="77777777" w:rsidTr="004811A7">
        <w:tc>
          <w:tcPr>
            <w:tcW w:w="228" w:type="pct"/>
          </w:tcPr>
          <w:p w14:paraId="1ECE0A80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</w:tcPr>
          <w:p w14:paraId="6175998E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กองกายภาพและสิ่งแวดล้อม</w:t>
            </w:r>
          </w:p>
        </w:tc>
      </w:tr>
      <w:tr w:rsidR="007C7DE6" w:rsidRPr="00AE59DE" w14:paraId="73506A65" w14:textId="77777777" w:rsidTr="004811A7">
        <w:tc>
          <w:tcPr>
            <w:tcW w:w="228" w:type="pct"/>
          </w:tcPr>
          <w:p w14:paraId="0645DEAD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1</w:t>
            </w:r>
          </w:p>
        </w:tc>
        <w:tc>
          <w:tcPr>
            <w:tcW w:w="2392" w:type="pct"/>
            <w:gridSpan w:val="2"/>
          </w:tcPr>
          <w:p w14:paraId="417C59F4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นายธีระชัย  ตันเรืองพร</w:t>
            </w:r>
          </w:p>
        </w:tc>
        <w:tc>
          <w:tcPr>
            <w:tcW w:w="2380" w:type="pct"/>
          </w:tcPr>
          <w:p w14:paraId="5A93CDF1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ผู้อำนวยการกอง</w:t>
            </w:r>
          </w:p>
        </w:tc>
      </w:tr>
      <w:tr w:rsidR="007C7DE6" w:rsidRPr="00AE59DE" w14:paraId="39263D26" w14:textId="77777777" w:rsidTr="004811A7">
        <w:tc>
          <w:tcPr>
            <w:tcW w:w="228" w:type="pct"/>
          </w:tcPr>
          <w:p w14:paraId="6F0E8858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2</w:t>
            </w:r>
          </w:p>
        </w:tc>
        <w:tc>
          <w:tcPr>
            <w:tcW w:w="4772" w:type="pct"/>
            <w:gridSpan w:val="3"/>
          </w:tcPr>
          <w:p w14:paraId="1B91884A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นางอรทัย  เป็งนวล</w:t>
            </w:r>
          </w:p>
        </w:tc>
      </w:tr>
      <w:tr w:rsidR="008F6013" w:rsidRPr="00AE59DE" w14:paraId="2E4B1423" w14:textId="77777777" w:rsidTr="004811A7">
        <w:tc>
          <w:tcPr>
            <w:tcW w:w="228" w:type="pct"/>
          </w:tcPr>
          <w:p w14:paraId="65DB47DE" w14:textId="11504AA6" w:rsidR="008F6013" w:rsidRPr="00341B3C" w:rsidRDefault="008F6013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3</w:t>
            </w:r>
          </w:p>
        </w:tc>
        <w:tc>
          <w:tcPr>
            <w:tcW w:w="4772" w:type="pct"/>
            <w:gridSpan w:val="3"/>
          </w:tcPr>
          <w:p w14:paraId="28610D61" w14:textId="609A3359" w:rsidR="008F6013" w:rsidRPr="00341B3C" w:rsidRDefault="005046AC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นางจีรพรรณ  จันทราศัพท์</w:t>
            </w:r>
          </w:p>
        </w:tc>
      </w:tr>
      <w:tr w:rsidR="007C7DE6" w:rsidRPr="00AE59DE" w14:paraId="7EF3A96A" w14:textId="77777777" w:rsidTr="004811A7">
        <w:tc>
          <w:tcPr>
            <w:tcW w:w="228" w:type="pct"/>
          </w:tcPr>
          <w:p w14:paraId="7ABF94F0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</w:tcPr>
          <w:p w14:paraId="22C1C6C8" w14:textId="40747652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กอง</w:t>
            </w:r>
            <w:r w:rsidRPr="00341B3C">
              <w:rPr>
                <w:rFonts w:ascii="TH Niramit AS" w:hAnsi="TH Niramit AS" w:cs="TH Niramit AS" w:hint="cs"/>
                <w:b/>
                <w:bCs/>
                <w:color w:val="auto"/>
                <w:sz w:val="28"/>
                <w:cs/>
              </w:rPr>
              <w:t>บริหารงานบุคคล</w:t>
            </w:r>
          </w:p>
        </w:tc>
      </w:tr>
      <w:tr w:rsidR="0066093B" w:rsidRPr="00AE59DE" w14:paraId="71D53AFE" w14:textId="77777777" w:rsidTr="004811A7">
        <w:tc>
          <w:tcPr>
            <w:tcW w:w="228" w:type="pct"/>
          </w:tcPr>
          <w:p w14:paraId="47D2DC81" w14:textId="6377E54F" w:rsidR="0066093B" w:rsidRPr="00341B3C" w:rsidRDefault="0066093B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1</w:t>
            </w:r>
          </w:p>
        </w:tc>
        <w:tc>
          <w:tcPr>
            <w:tcW w:w="2386" w:type="pct"/>
          </w:tcPr>
          <w:p w14:paraId="6461DB51" w14:textId="77777777" w:rsidR="0066093B" w:rsidRPr="00341B3C" w:rsidRDefault="0066093B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นายธนภัทร  ปัญญาวงค์</w:t>
            </w:r>
          </w:p>
        </w:tc>
        <w:tc>
          <w:tcPr>
            <w:tcW w:w="2386" w:type="pct"/>
            <w:gridSpan w:val="2"/>
          </w:tcPr>
          <w:p w14:paraId="7F621BE6" w14:textId="6010968B" w:rsidR="0066093B" w:rsidRPr="00341B3C" w:rsidRDefault="0066093B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ผู้อำนวยการกอง</w:t>
            </w:r>
          </w:p>
        </w:tc>
      </w:tr>
      <w:tr w:rsidR="007C7DE6" w:rsidRPr="00AE59DE" w14:paraId="54C6A252" w14:textId="77777777" w:rsidTr="004811A7">
        <w:tc>
          <w:tcPr>
            <w:tcW w:w="228" w:type="pct"/>
          </w:tcPr>
          <w:p w14:paraId="67448FCC" w14:textId="187DF980" w:rsidR="007C7DE6" w:rsidRPr="00341B3C" w:rsidRDefault="0066093B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2</w:t>
            </w:r>
          </w:p>
        </w:tc>
        <w:tc>
          <w:tcPr>
            <w:tcW w:w="4772" w:type="pct"/>
            <w:gridSpan w:val="3"/>
            <w:vAlign w:val="center"/>
          </w:tcPr>
          <w:p w14:paraId="4C4D83D0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นางสาวมยุรี  แก้วประภา</w:t>
            </w:r>
          </w:p>
        </w:tc>
      </w:tr>
      <w:tr w:rsidR="007C7DE6" w:rsidRPr="00AE59DE" w14:paraId="69B081A1" w14:textId="77777777" w:rsidTr="004811A7">
        <w:tc>
          <w:tcPr>
            <w:tcW w:w="228" w:type="pct"/>
          </w:tcPr>
          <w:p w14:paraId="634E02DF" w14:textId="37B8FAA7" w:rsidR="007C7DE6" w:rsidRPr="00341B3C" w:rsidRDefault="0066093B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3</w:t>
            </w:r>
          </w:p>
        </w:tc>
        <w:tc>
          <w:tcPr>
            <w:tcW w:w="4772" w:type="pct"/>
            <w:gridSpan w:val="3"/>
            <w:vAlign w:val="center"/>
          </w:tcPr>
          <w:p w14:paraId="42D1121C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นาง</w:t>
            </w: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สาว</w:t>
            </w: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ศรินรา  ภีระคำ</w:t>
            </w:r>
          </w:p>
        </w:tc>
      </w:tr>
      <w:tr w:rsidR="007C7DE6" w:rsidRPr="00AE59DE" w14:paraId="23364A82" w14:textId="77777777" w:rsidTr="004811A7">
        <w:tc>
          <w:tcPr>
            <w:tcW w:w="228" w:type="pct"/>
          </w:tcPr>
          <w:p w14:paraId="3369E5F0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  <w:vAlign w:val="center"/>
          </w:tcPr>
          <w:p w14:paraId="00A709F9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กองเทคโนโลยีดิจิทัล</w:t>
            </w:r>
          </w:p>
        </w:tc>
      </w:tr>
      <w:tr w:rsidR="007C7DE6" w:rsidRPr="00AE59DE" w14:paraId="5EC99BB8" w14:textId="77777777" w:rsidTr="004811A7">
        <w:tc>
          <w:tcPr>
            <w:tcW w:w="228" w:type="pct"/>
          </w:tcPr>
          <w:p w14:paraId="74D527C7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1</w:t>
            </w:r>
          </w:p>
        </w:tc>
        <w:tc>
          <w:tcPr>
            <w:tcW w:w="2392" w:type="pct"/>
            <w:gridSpan w:val="2"/>
          </w:tcPr>
          <w:p w14:paraId="3063FEBC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นายวุฒิพล  คล้ายทิพย์</w:t>
            </w:r>
          </w:p>
        </w:tc>
        <w:tc>
          <w:tcPr>
            <w:tcW w:w="2380" w:type="pct"/>
          </w:tcPr>
          <w:p w14:paraId="073030B7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ผู้อำนวยการกอง</w:t>
            </w:r>
          </w:p>
        </w:tc>
      </w:tr>
      <w:tr w:rsidR="007C7DE6" w:rsidRPr="00AE59DE" w14:paraId="5150A35E" w14:textId="77777777" w:rsidTr="004811A7">
        <w:tc>
          <w:tcPr>
            <w:tcW w:w="228" w:type="pct"/>
          </w:tcPr>
          <w:p w14:paraId="7767C75E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2</w:t>
            </w:r>
          </w:p>
        </w:tc>
        <w:tc>
          <w:tcPr>
            <w:tcW w:w="4772" w:type="pct"/>
            <w:gridSpan w:val="3"/>
            <w:vAlign w:val="center"/>
          </w:tcPr>
          <w:p w14:paraId="63586612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นายบรรพต  โตสิตารัตน์</w:t>
            </w:r>
          </w:p>
        </w:tc>
      </w:tr>
      <w:tr w:rsidR="000C1574" w:rsidRPr="00AE59DE" w14:paraId="225DCC22" w14:textId="77777777" w:rsidTr="004811A7">
        <w:tc>
          <w:tcPr>
            <w:tcW w:w="228" w:type="pct"/>
          </w:tcPr>
          <w:p w14:paraId="7AD67D63" w14:textId="036CFC70" w:rsidR="000C1574" w:rsidRPr="00341B3C" w:rsidRDefault="000C1574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3</w:t>
            </w:r>
          </w:p>
        </w:tc>
        <w:tc>
          <w:tcPr>
            <w:tcW w:w="4772" w:type="pct"/>
            <w:gridSpan w:val="3"/>
            <w:vAlign w:val="center"/>
          </w:tcPr>
          <w:p w14:paraId="1195294B" w14:textId="624B2BEA" w:rsidR="000C1574" w:rsidRPr="00341B3C" w:rsidRDefault="000C1574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นางอภิญญา  โตสิตารัตน์</w:t>
            </w:r>
          </w:p>
        </w:tc>
      </w:tr>
      <w:tr w:rsidR="007C7DE6" w:rsidRPr="00AE59DE" w14:paraId="4C3FFE41" w14:textId="77777777" w:rsidTr="004811A7">
        <w:tc>
          <w:tcPr>
            <w:tcW w:w="228" w:type="pct"/>
          </w:tcPr>
          <w:p w14:paraId="2144532C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  <w:vAlign w:val="center"/>
          </w:tcPr>
          <w:p w14:paraId="55377994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กองแผนงาน</w:t>
            </w:r>
          </w:p>
        </w:tc>
      </w:tr>
      <w:tr w:rsidR="007C7DE6" w:rsidRPr="00AE59DE" w14:paraId="19E6685D" w14:textId="77777777" w:rsidTr="004811A7">
        <w:tc>
          <w:tcPr>
            <w:tcW w:w="228" w:type="pct"/>
          </w:tcPr>
          <w:p w14:paraId="4E09D522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1</w:t>
            </w:r>
          </w:p>
        </w:tc>
        <w:tc>
          <w:tcPr>
            <w:tcW w:w="2392" w:type="pct"/>
            <w:gridSpan w:val="2"/>
          </w:tcPr>
          <w:p w14:paraId="6A426B2A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นางสิริลักษณ์  ศรีสวัสดิ์</w:t>
            </w:r>
          </w:p>
        </w:tc>
        <w:tc>
          <w:tcPr>
            <w:tcW w:w="2380" w:type="pct"/>
          </w:tcPr>
          <w:p w14:paraId="11162717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ผู้อำนวยการกอง</w:t>
            </w:r>
          </w:p>
        </w:tc>
      </w:tr>
      <w:tr w:rsidR="007C7DE6" w:rsidRPr="00AE59DE" w14:paraId="6DFC976D" w14:textId="77777777" w:rsidTr="004811A7">
        <w:tc>
          <w:tcPr>
            <w:tcW w:w="228" w:type="pct"/>
          </w:tcPr>
          <w:p w14:paraId="373E6471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2</w:t>
            </w:r>
          </w:p>
        </w:tc>
        <w:tc>
          <w:tcPr>
            <w:tcW w:w="4772" w:type="pct"/>
            <w:gridSpan w:val="3"/>
          </w:tcPr>
          <w:p w14:paraId="6FA026C7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นางสาววิไลพร  นามวงค์</w:t>
            </w:r>
          </w:p>
        </w:tc>
      </w:tr>
      <w:tr w:rsidR="007C7DE6" w:rsidRPr="00AE59DE" w14:paraId="63AA6132" w14:textId="77777777" w:rsidTr="004811A7">
        <w:tc>
          <w:tcPr>
            <w:tcW w:w="228" w:type="pct"/>
          </w:tcPr>
          <w:p w14:paraId="0E4A299C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lastRenderedPageBreak/>
              <w:t>3</w:t>
            </w:r>
          </w:p>
        </w:tc>
        <w:tc>
          <w:tcPr>
            <w:tcW w:w="4772" w:type="pct"/>
            <w:gridSpan w:val="3"/>
            <w:vAlign w:val="center"/>
          </w:tcPr>
          <w:p w14:paraId="4E2B06A2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นางธัญลักษณ์  อารยพิทยา</w:t>
            </w:r>
          </w:p>
        </w:tc>
      </w:tr>
      <w:tr w:rsidR="007C7DE6" w:rsidRPr="00AE59DE" w14:paraId="2C7F6F24" w14:textId="77777777" w:rsidTr="004811A7">
        <w:tc>
          <w:tcPr>
            <w:tcW w:w="228" w:type="pct"/>
            <w:shd w:val="clear" w:color="auto" w:fill="auto"/>
          </w:tcPr>
          <w:p w14:paraId="1A5FAE08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4</w:t>
            </w:r>
          </w:p>
        </w:tc>
        <w:tc>
          <w:tcPr>
            <w:tcW w:w="4772" w:type="pct"/>
            <w:gridSpan w:val="3"/>
            <w:shd w:val="clear" w:color="auto" w:fill="auto"/>
            <w:vAlign w:val="center"/>
          </w:tcPr>
          <w:p w14:paraId="63A42DD7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นางสาวมีนา  ทาหอม</w:t>
            </w:r>
          </w:p>
        </w:tc>
      </w:tr>
      <w:tr w:rsidR="007C7DE6" w:rsidRPr="00AE59DE" w14:paraId="765EEDAE" w14:textId="77777777" w:rsidTr="004811A7">
        <w:tc>
          <w:tcPr>
            <w:tcW w:w="228" w:type="pct"/>
            <w:shd w:val="clear" w:color="auto" w:fill="auto"/>
          </w:tcPr>
          <w:p w14:paraId="2FD79058" w14:textId="0C1E1786" w:rsidR="007C7DE6" w:rsidRPr="00341B3C" w:rsidRDefault="007C7DE6" w:rsidP="00B71707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5</w:t>
            </w:r>
          </w:p>
        </w:tc>
        <w:tc>
          <w:tcPr>
            <w:tcW w:w="4772" w:type="pct"/>
            <w:gridSpan w:val="3"/>
            <w:shd w:val="clear" w:color="auto" w:fill="auto"/>
            <w:vAlign w:val="center"/>
          </w:tcPr>
          <w:p w14:paraId="7BC958C1" w14:textId="79793882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นายวรุณศิริ  สุจินดา</w:t>
            </w:r>
          </w:p>
        </w:tc>
      </w:tr>
      <w:tr w:rsidR="00B71707" w:rsidRPr="00AE59DE" w14:paraId="5B0BA3AA" w14:textId="77777777" w:rsidTr="004811A7">
        <w:tc>
          <w:tcPr>
            <w:tcW w:w="228" w:type="pct"/>
            <w:shd w:val="clear" w:color="auto" w:fill="auto"/>
          </w:tcPr>
          <w:p w14:paraId="3D8F14CE" w14:textId="376FC735" w:rsidR="00B71707" w:rsidRPr="00341B3C" w:rsidRDefault="00B71707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6</w:t>
            </w:r>
          </w:p>
        </w:tc>
        <w:tc>
          <w:tcPr>
            <w:tcW w:w="4772" w:type="pct"/>
            <w:gridSpan w:val="3"/>
            <w:shd w:val="clear" w:color="auto" w:fill="auto"/>
            <w:vAlign w:val="center"/>
          </w:tcPr>
          <w:p w14:paraId="351E00A6" w14:textId="5A8DEDB9" w:rsidR="00B71707" w:rsidRPr="00341B3C" w:rsidRDefault="00B71707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นายเอกพจน์</w:t>
            </w: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อินเทพ</w:t>
            </w:r>
          </w:p>
        </w:tc>
      </w:tr>
      <w:tr w:rsidR="007C7DE6" w:rsidRPr="00AE59DE" w14:paraId="5F700266" w14:textId="77777777" w:rsidTr="004811A7">
        <w:tc>
          <w:tcPr>
            <w:tcW w:w="228" w:type="pct"/>
          </w:tcPr>
          <w:p w14:paraId="32D118EF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</w:tcPr>
          <w:p w14:paraId="1AB651E2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กองส่งเสริมศิลปวัฒนธรรม</w:t>
            </w:r>
          </w:p>
        </w:tc>
      </w:tr>
      <w:tr w:rsidR="007C7DE6" w:rsidRPr="00AE59DE" w14:paraId="68BB9958" w14:textId="77777777" w:rsidTr="004811A7">
        <w:tc>
          <w:tcPr>
            <w:tcW w:w="228" w:type="pct"/>
          </w:tcPr>
          <w:p w14:paraId="6718DED7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1</w:t>
            </w:r>
          </w:p>
        </w:tc>
        <w:tc>
          <w:tcPr>
            <w:tcW w:w="2392" w:type="pct"/>
            <w:gridSpan w:val="2"/>
          </w:tcPr>
          <w:p w14:paraId="4029CB80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นางกัณณิกา  ข้ามสี่</w:t>
            </w:r>
          </w:p>
        </w:tc>
        <w:tc>
          <w:tcPr>
            <w:tcW w:w="2380" w:type="pct"/>
          </w:tcPr>
          <w:p w14:paraId="1E70CED6" w14:textId="6B2D8115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ผู้อำนวยการกอง</w:t>
            </w:r>
          </w:p>
        </w:tc>
      </w:tr>
      <w:tr w:rsidR="007C7DE6" w:rsidRPr="00AE59DE" w14:paraId="2FCF2EA0" w14:textId="77777777" w:rsidTr="004811A7">
        <w:tc>
          <w:tcPr>
            <w:tcW w:w="228" w:type="pct"/>
          </w:tcPr>
          <w:p w14:paraId="7FF6A83F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2</w:t>
            </w:r>
          </w:p>
        </w:tc>
        <w:tc>
          <w:tcPr>
            <w:tcW w:w="4772" w:type="pct"/>
            <w:gridSpan w:val="3"/>
            <w:vAlign w:val="center"/>
          </w:tcPr>
          <w:p w14:paraId="34A16C94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นางสาวศรีวรรณ  บุญเรือง</w:t>
            </w:r>
          </w:p>
        </w:tc>
      </w:tr>
      <w:tr w:rsidR="007C7DE6" w:rsidRPr="00AE59DE" w14:paraId="1353ECDB" w14:textId="77777777" w:rsidTr="004811A7">
        <w:tc>
          <w:tcPr>
            <w:tcW w:w="228" w:type="pct"/>
          </w:tcPr>
          <w:p w14:paraId="3A3C8731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3</w:t>
            </w:r>
          </w:p>
        </w:tc>
        <w:tc>
          <w:tcPr>
            <w:tcW w:w="4772" w:type="pct"/>
            <w:gridSpan w:val="3"/>
            <w:vAlign w:val="center"/>
          </w:tcPr>
          <w:p w14:paraId="3F1B3F30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นางอุไรภัสร์  ชัยเรืองวุฒิ</w:t>
            </w:r>
          </w:p>
        </w:tc>
      </w:tr>
      <w:tr w:rsidR="00B71707" w:rsidRPr="00AE59DE" w14:paraId="72AD6D50" w14:textId="77777777" w:rsidTr="004811A7">
        <w:tc>
          <w:tcPr>
            <w:tcW w:w="228" w:type="pct"/>
          </w:tcPr>
          <w:p w14:paraId="5EF2550A" w14:textId="02478E54" w:rsidR="00B71707" w:rsidRPr="00341B3C" w:rsidRDefault="00B71707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4</w:t>
            </w:r>
          </w:p>
        </w:tc>
        <w:tc>
          <w:tcPr>
            <w:tcW w:w="4772" w:type="pct"/>
            <w:gridSpan w:val="3"/>
            <w:vAlign w:val="center"/>
          </w:tcPr>
          <w:p w14:paraId="11B54890" w14:textId="00A90CDA" w:rsidR="00B71707" w:rsidRPr="00341B3C" w:rsidRDefault="00906A37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นายณัฒพล  ศรีบุญเที่ยง</w:t>
            </w:r>
          </w:p>
        </w:tc>
      </w:tr>
      <w:tr w:rsidR="007C7DE6" w:rsidRPr="00AE59DE" w14:paraId="42D36722" w14:textId="77777777" w:rsidTr="004811A7">
        <w:tc>
          <w:tcPr>
            <w:tcW w:w="228" w:type="pct"/>
          </w:tcPr>
          <w:p w14:paraId="15B24DED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  <w:vAlign w:val="center"/>
          </w:tcPr>
          <w:p w14:paraId="746431B2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กองพัฒนาคุณภาพ</w:t>
            </w:r>
          </w:p>
        </w:tc>
      </w:tr>
      <w:tr w:rsidR="007C7DE6" w:rsidRPr="00AE59DE" w14:paraId="49FD1CE5" w14:textId="77777777" w:rsidTr="004811A7">
        <w:tc>
          <w:tcPr>
            <w:tcW w:w="228" w:type="pct"/>
          </w:tcPr>
          <w:p w14:paraId="43286BBA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1</w:t>
            </w:r>
          </w:p>
        </w:tc>
        <w:tc>
          <w:tcPr>
            <w:tcW w:w="2392" w:type="pct"/>
            <w:gridSpan w:val="2"/>
          </w:tcPr>
          <w:p w14:paraId="00B99963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นางวราภรณ์  ฟูกุล</w:t>
            </w:r>
          </w:p>
        </w:tc>
        <w:tc>
          <w:tcPr>
            <w:tcW w:w="2380" w:type="pct"/>
          </w:tcPr>
          <w:p w14:paraId="6B3E2422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ผู้อำนวยการกอง</w:t>
            </w:r>
          </w:p>
        </w:tc>
      </w:tr>
      <w:tr w:rsidR="007C7DE6" w:rsidRPr="00AE59DE" w14:paraId="19064329" w14:textId="77777777" w:rsidTr="004811A7">
        <w:tc>
          <w:tcPr>
            <w:tcW w:w="228" w:type="pct"/>
          </w:tcPr>
          <w:p w14:paraId="0E4A5BD4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2</w:t>
            </w:r>
          </w:p>
        </w:tc>
        <w:tc>
          <w:tcPr>
            <w:tcW w:w="4772" w:type="pct"/>
            <w:gridSpan w:val="3"/>
          </w:tcPr>
          <w:p w14:paraId="55B1974D" w14:textId="793F6548" w:rsidR="007C7DE6" w:rsidRPr="00341B3C" w:rsidRDefault="002E7D8B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นางสาวนิตยา  ใจกันทา</w:t>
            </w:r>
          </w:p>
        </w:tc>
      </w:tr>
      <w:tr w:rsidR="00740287" w:rsidRPr="00AE59DE" w14:paraId="23772694" w14:textId="77777777" w:rsidTr="004811A7">
        <w:tc>
          <w:tcPr>
            <w:tcW w:w="228" w:type="pct"/>
          </w:tcPr>
          <w:p w14:paraId="327F1C3F" w14:textId="7F782107" w:rsidR="00740287" w:rsidRPr="00341B3C" w:rsidRDefault="002E7D8B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3</w:t>
            </w:r>
          </w:p>
        </w:tc>
        <w:tc>
          <w:tcPr>
            <w:tcW w:w="4772" w:type="pct"/>
            <w:gridSpan w:val="3"/>
          </w:tcPr>
          <w:p w14:paraId="516B7BBF" w14:textId="08DEFF13" w:rsidR="00740287" w:rsidRPr="00341B3C" w:rsidRDefault="002E7D8B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นางวันทินี  ปิ่นแก้ว</w:t>
            </w:r>
          </w:p>
        </w:tc>
      </w:tr>
      <w:tr w:rsidR="00740287" w:rsidRPr="00AE59DE" w14:paraId="4B436C2F" w14:textId="77777777" w:rsidTr="004811A7">
        <w:tc>
          <w:tcPr>
            <w:tcW w:w="228" w:type="pct"/>
          </w:tcPr>
          <w:p w14:paraId="04F51D42" w14:textId="3E9812BD" w:rsidR="00740287" w:rsidRPr="00341B3C" w:rsidRDefault="002E7D8B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4</w:t>
            </w:r>
          </w:p>
        </w:tc>
        <w:tc>
          <w:tcPr>
            <w:tcW w:w="4772" w:type="pct"/>
            <w:gridSpan w:val="3"/>
          </w:tcPr>
          <w:p w14:paraId="4A7024DF" w14:textId="18E6B8F2" w:rsidR="00740287" w:rsidRPr="00341B3C" w:rsidRDefault="002E7D8B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นายอัศวเทพ  คันชิง</w:t>
            </w:r>
          </w:p>
        </w:tc>
      </w:tr>
      <w:tr w:rsidR="007C7DE6" w:rsidRPr="00AE59DE" w14:paraId="7919216C" w14:textId="77777777" w:rsidTr="004811A7">
        <w:tc>
          <w:tcPr>
            <w:tcW w:w="228" w:type="pct"/>
          </w:tcPr>
          <w:p w14:paraId="204B3BBC" w14:textId="6BEBB996" w:rsidR="007C7DE6" w:rsidRPr="00341B3C" w:rsidRDefault="002E7D8B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5</w:t>
            </w:r>
          </w:p>
        </w:tc>
        <w:tc>
          <w:tcPr>
            <w:tcW w:w="4772" w:type="pct"/>
            <w:gridSpan w:val="3"/>
          </w:tcPr>
          <w:p w14:paraId="013F6BD9" w14:textId="5F3868A0" w:rsidR="007C7DE6" w:rsidRPr="00341B3C" w:rsidRDefault="002E7D8B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นางวันทินี  ปิ่นแก้ว</w:t>
            </w:r>
          </w:p>
        </w:tc>
      </w:tr>
      <w:tr w:rsidR="007C7DE6" w:rsidRPr="00AE59DE" w14:paraId="76F93F78" w14:textId="77777777" w:rsidTr="004811A7">
        <w:tc>
          <w:tcPr>
            <w:tcW w:w="228" w:type="pct"/>
          </w:tcPr>
          <w:p w14:paraId="542411EA" w14:textId="047720EF" w:rsidR="007C7DE6" w:rsidRPr="00341B3C" w:rsidRDefault="002E7D8B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6</w:t>
            </w:r>
          </w:p>
        </w:tc>
        <w:tc>
          <w:tcPr>
            <w:tcW w:w="4772" w:type="pct"/>
            <w:gridSpan w:val="3"/>
          </w:tcPr>
          <w:p w14:paraId="06D00FC2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นางสาวหนึ่งฤทัย  บุญตวย</w:t>
            </w:r>
          </w:p>
        </w:tc>
      </w:tr>
      <w:tr w:rsidR="007C7DE6" w:rsidRPr="00AE59DE" w14:paraId="5D9819E0" w14:textId="77777777" w:rsidTr="004811A7">
        <w:tc>
          <w:tcPr>
            <w:tcW w:w="228" w:type="pct"/>
          </w:tcPr>
          <w:p w14:paraId="5304CF0F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  <w:vAlign w:val="center"/>
          </w:tcPr>
          <w:p w14:paraId="7A886503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กองพัฒนานักศึกษา</w:t>
            </w:r>
          </w:p>
        </w:tc>
      </w:tr>
      <w:tr w:rsidR="007C7DE6" w:rsidRPr="00AE59DE" w14:paraId="5DAF2CA3" w14:textId="77777777" w:rsidTr="004811A7">
        <w:tc>
          <w:tcPr>
            <w:tcW w:w="228" w:type="pct"/>
          </w:tcPr>
          <w:p w14:paraId="2F2594E5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1</w:t>
            </w:r>
          </w:p>
        </w:tc>
        <w:tc>
          <w:tcPr>
            <w:tcW w:w="2392" w:type="pct"/>
            <w:gridSpan w:val="2"/>
          </w:tcPr>
          <w:p w14:paraId="4FCDEBF5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นางอรณุตรา จ่ากุญชร</w:t>
            </w:r>
          </w:p>
        </w:tc>
        <w:tc>
          <w:tcPr>
            <w:tcW w:w="2380" w:type="pct"/>
          </w:tcPr>
          <w:p w14:paraId="29E1FCE2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ผู้อำนวยการกอง</w:t>
            </w:r>
          </w:p>
        </w:tc>
      </w:tr>
      <w:tr w:rsidR="007C7DE6" w:rsidRPr="00AE59DE" w14:paraId="761F317F" w14:textId="77777777" w:rsidTr="004811A7">
        <w:tc>
          <w:tcPr>
            <w:tcW w:w="228" w:type="pct"/>
          </w:tcPr>
          <w:p w14:paraId="00BD0C18" w14:textId="4C300FE1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2</w:t>
            </w:r>
          </w:p>
        </w:tc>
        <w:tc>
          <w:tcPr>
            <w:tcW w:w="4772" w:type="pct"/>
            <w:gridSpan w:val="3"/>
            <w:vAlign w:val="center"/>
          </w:tcPr>
          <w:p w14:paraId="6F85ABDD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นายปัญญวัจน์  ชลวิชิต</w:t>
            </w:r>
          </w:p>
        </w:tc>
      </w:tr>
      <w:tr w:rsidR="007C7DE6" w:rsidRPr="00AE59DE" w14:paraId="1459DA9C" w14:textId="77777777" w:rsidTr="004811A7">
        <w:tc>
          <w:tcPr>
            <w:tcW w:w="228" w:type="pct"/>
          </w:tcPr>
          <w:p w14:paraId="10A72B08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</w:tcPr>
          <w:p w14:paraId="782A9317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ฝ่ายพัฒนาทรัพยากรมนุษย์</w:t>
            </w:r>
          </w:p>
        </w:tc>
      </w:tr>
      <w:tr w:rsidR="007C7DE6" w:rsidRPr="00AE59DE" w14:paraId="77A50245" w14:textId="77777777" w:rsidTr="004811A7">
        <w:tc>
          <w:tcPr>
            <w:tcW w:w="228" w:type="pct"/>
          </w:tcPr>
          <w:p w14:paraId="542AE6EA" w14:textId="10551ADD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1</w:t>
            </w:r>
          </w:p>
        </w:tc>
        <w:tc>
          <w:tcPr>
            <w:tcW w:w="2386" w:type="pct"/>
          </w:tcPr>
          <w:p w14:paraId="12B69020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นางโสภา สุทธิยุทธ์</w:t>
            </w:r>
          </w:p>
        </w:tc>
        <w:tc>
          <w:tcPr>
            <w:tcW w:w="2386" w:type="pct"/>
            <w:gridSpan w:val="2"/>
          </w:tcPr>
          <w:p w14:paraId="0CE9927A" w14:textId="02752386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หัวหน้าฝ่าย</w:t>
            </w:r>
          </w:p>
        </w:tc>
      </w:tr>
      <w:tr w:rsidR="007C7DE6" w:rsidRPr="00AE59DE" w14:paraId="0F360020" w14:textId="77777777" w:rsidTr="004811A7">
        <w:tc>
          <w:tcPr>
            <w:tcW w:w="228" w:type="pct"/>
          </w:tcPr>
          <w:p w14:paraId="562452E2" w14:textId="46922A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2</w:t>
            </w:r>
          </w:p>
        </w:tc>
        <w:tc>
          <w:tcPr>
            <w:tcW w:w="4772" w:type="pct"/>
            <w:gridSpan w:val="3"/>
          </w:tcPr>
          <w:p w14:paraId="4A8C9B7E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นายรัตติกาล  ณ วิชัย</w:t>
            </w:r>
          </w:p>
        </w:tc>
      </w:tr>
      <w:tr w:rsidR="007C7DE6" w:rsidRPr="00AE59DE" w14:paraId="28313C48" w14:textId="77777777" w:rsidTr="004811A7">
        <w:tc>
          <w:tcPr>
            <w:tcW w:w="228" w:type="pct"/>
          </w:tcPr>
          <w:p w14:paraId="25AF8CD1" w14:textId="29C91EAA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3</w:t>
            </w:r>
          </w:p>
        </w:tc>
        <w:tc>
          <w:tcPr>
            <w:tcW w:w="4772" w:type="pct"/>
            <w:gridSpan w:val="3"/>
          </w:tcPr>
          <w:p w14:paraId="5AB9E273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นายคธาวุฒิ  ทิพจร</w:t>
            </w:r>
          </w:p>
        </w:tc>
      </w:tr>
      <w:tr w:rsidR="007C7DE6" w:rsidRPr="00AE59DE" w14:paraId="12713CF3" w14:textId="77777777" w:rsidTr="004811A7">
        <w:tc>
          <w:tcPr>
            <w:tcW w:w="228" w:type="pct"/>
          </w:tcPr>
          <w:p w14:paraId="1EB317BE" w14:textId="1D3BF059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4</w:t>
            </w:r>
          </w:p>
        </w:tc>
        <w:tc>
          <w:tcPr>
            <w:tcW w:w="4772" w:type="pct"/>
            <w:gridSpan w:val="3"/>
          </w:tcPr>
          <w:p w14:paraId="57A28FBD" w14:textId="7456F689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นางชญานิศ</w:t>
            </w: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ปัญญา</w:t>
            </w:r>
          </w:p>
        </w:tc>
      </w:tr>
      <w:tr w:rsidR="007C7DE6" w:rsidRPr="00AE59DE" w14:paraId="60F18BF4" w14:textId="77777777" w:rsidTr="004811A7">
        <w:tc>
          <w:tcPr>
            <w:tcW w:w="228" w:type="pct"/>
          </w:tcPr>
          <w:p w14:paraId="03E25C38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</w:tcPr>
          <w:p w14:paraId="1DF87D74" w14:textId="77777777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  <w:t>ฝ่ายสื่อสารองค์กร</w:t>
            </w:r>
          </w:p>
        </w:tc>
      </w:tr>
      <w:tr w:rsidR="007C7DE6" w:rsidRPr="00AE59DE" w14:paraId="7E03FF85" w14:textId="77777777" w:rsidTr="004811A7">
        <w:tc>
          <w:tcPr>
            <w:tcW w:w="228" w:type="pct"/>
          </w:tcPr>
          <w:p w14:paraId="2D92EE0D" w14:textId="77777777" w:rsidR="007C7DE6" w:rsidRPr="00341B3C" w:rsidRDefault="007C7DE6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1</w:t>
            </w:r>
          </w:p>
        </w:tc>
        <w:tc>
          <w:tcPr>
            <w:tcW w:w="2392" w:type="pct"/>
            <w:gridSpan w:val="2"/>
          </w:tcPr>
          <w:p w14:paraId="78C33D77" w14:textId="447778C5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นางสา</w:t>
            </w:r>
            <w:r w:rsidR="0021703A"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วบงกชชนก  เมธีวุฒิวงศ์</w:t>
            </w:r>
          </w:p>
        </w:tc>
        <w:tc>
          <w:tcPr>
            <w:tcW w:w="2380" w:type="pct"/>
          </w:tcPr>
          <w:p w14:paraId="7519E8C7" w14:textId="776C2EE1" w:rsidR="007C7DE6" w:rsidRPr="00341B3C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/>
                <w:color w:val="auto"/>
                <w:sz w:val="28"/>
                <w:cs/>
              </w:rPr>
              <w:t>หัวหน้าฝ่าย</w:t>
            </w:r>
          </w:p>
        </w:tc>
      </w:tr>
      <w:tr w:rsidR="00491299" w:rsidRPr="00AE59DE" w14:paraId="118FC871" w14:textId="77777777" w:rsidTr="004811A7">
        <w:tc>
          <w:tcPr>
            <w:tcW w:w="228" w:type="pct"/>
          </w:tcPr>
          <w:p w14:paraId="650CEB19" w14:textId="3A5F1E86" w:rsidR="00491299" w:rsidRPr="00341B3C" w:rsidRDefault="00491299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2</w:t>
            </w:r>
          </w:p>
        </w:tc>
        <w:tc>
          <w:tcPr>
            <w:tcW w:w="4772" w:type="pct"/>
            <w:gridSpan w:val="3"/>
          </w:tcPr>
          <w:p w14:paraId="1CB2C72D" w14:textId="33FAAEE6" w:rsidR="00491299" w:rsidRPr="00341B3C" w:rsidRDefault="00491299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นางสาวปริศนา  เก่งกาจ</w:t>
            </w:r>
          </w:p>
        </w:tc>
      </w:tr>
      <w:tr w:rsidR="004F02EC" w:rsidRPr="00AE59DE" w14:paraId="6DA9CDAD" w14:textId="77777777" w:rsidTr="004811A7">
        <w:tc>
          <w:tcPr>
            <w:tcW w:w="5000" w:type="pct"/>
            <w:gridSpan w:val="4"/>
          </w:tcPr>
          <w:p w14:paraId="5BB94570" w14:textId="77777777" w:rsidR="004F02EC" w:rsidRPr="00AE59DE" w:rsidRDefault="004F02EC" w:rsidP="007C7DE6">
            <w:pPr>
              <w:spacing w:after="0" w:line="240" w:lineRule="auto"/>
              <w:rPr>
                <w:rFonts w:ascii="TH Niramit AS" w:hAnsi="TH Niramit AS" w:cs="TH Niramit AS"/>
                <w:color w:val="FF0000"/>
                <w:sz w:val="28"/>
                <w:cs/>
              </w:rPr>
            </w:pPr>
          </w:p>
        </w:tc>
      </w:tr>
      <w:tr w:rsidR="004F02EC" w:rsidRPr="00AE59DE" w14:paraId="3687918D" w14:textId="77777777" w:rsidTr="004811A7">
        <w:tc>
          <w:tcPr>
            <w:tcW w:w="228" w:type="pct"/>
          </w:tcPr>
          <w:p w14:paraId="43073695" w14:textId="77777777" w:rsidR="004F02EC" w:rsidRPr="00341B3C" w:rsidRDefault="004F02EC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</w:tcPr>
          <w:p w14:paraId="6E510DB4" w14:textId="4619682A" w:rsidR="004F02EC" w:rsidRPr="00DD330F" w:rsidRDefault="004F02EC" w:rsidP="007C7DE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DD330F">
              <w:rPr>
                <w:rFonts w:ascii="TH Niramit AS" w:hAnsi="TH Niramit AS" w:cs="TH Niramit AS" w:hint="cs"/>
                <w:b/>
                <w:bCs/>
                <w:color w:val="auto"/>
                <w:sz w:val="28"/>
                <w:cs/>
              </w:rPr>
              <w:t>มหาวิทยาลัยแม่โจ้-แพร่ เฉลิมพระเกียรติ (ออนไลน์)</w:t>
            </w:r>
          </w:p>
        </w:tc>
      </w:tr>
      <w:tr w:rsidR="007C7DE6" w:rsidRPr="00AE59DE" w14:paraId="7F575917" w14:textId="77777777" w:rsidTr="004811A7">
        <w:tc>
          <w:tcPr>
            <w:tcW w:w="228" w:type="pct"/>
          </w:tcPr>
          <w:p w14:paraId="387DE379" w14:textId="093B24BE" w:rsidR="007C7DE6" w:rsidRPr="00341B3C" w:rsidRDefault="00446CC1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1</w:t>
            </w:r>
          </w:p>
        </w:tc>
        <w:tc>
          <w:tcPr>
            <w:tcW w:w="2392" w:type="pct"/>
            <w:gridSpan w:val="2"/>
          </w:tcPr>
          <w:p w14:paraId="508C58B8" w14:textId="1AC6C12E" w:rsidR="007C7DE6" w:rsidRPr="00341B3C" w:rsidRDefault="00446CC1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ผู้ช่ว</w:t>
            </w:r>
            <w:r w:rsidR="003E16E2"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ย</w:t>
            </w: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ศาสตราจารย์ ดร.อิศรา  วัฒนนภาเกษม</w:t>
            </w:r>
          </w:p>
        </w:tc>
        <w:tc>
          <w:tcPr>
            <w:tcW w:w="2380" w:type="pct"/>
          </w:tcPr>
          <w:p w14:paraId="33347ACA" w14:textId="3157D138" w:rsidR="007C7DE6" w:rsidRPr="00341B3C" w:rsidRDefault="00446CC1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รองคณบดีมหาวิทยาลัย</w:t>
            </w:r>
            <w:r w:rsidR="003E16E2"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แม่โจ้-แพร่ฯ</w:t>
            </w:r>
          </w:p>
        </w:tc>
      </w:tr>
      <w:tr w:rsidR="003E16E2" w:rsidRPr="00AE59DE" w14:paraId="40D89187" w14:textId="77777777" w:rsidTr="004811A7">
        <w:tc>
          <w:tcPr>
            <w:tcW w:w="228" w:type="pct"/>
          </w:tcPr>
          <w:p w14:paraId="628A57A6" w14:textId="55EDC85E" w:rsidR="003E16E2" w:rsidRPr="00341B3C" w:rsidRDefault="003E16E2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2</w:t>
            </w:r>
          </w:p>
        </w:tc>
        <w:tc>
          <w:tcPr>
            <w:tcW w:w="4772" w:type="pct"/>
            <w:gridSpan w:val="3"/>
          </w:tcPr>
          <w:p w14:paraId="7E91F7B3" w14:textId="47FE36A2" w:rsidR="003E16E2" w:rsidRPr="00341B3C" w:rsidRDefault="003E16E2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อาจารย์ ดร.จันทร์จิรา  นันตา</w:t>
            </w:r>
          </w:p>
        </w:tc>
      </w:tr>
      <w:tr w:rsidR="00ED3D3F" w:rsidRPr="00AE59DE" w14:paraId="1CF9B8F3" w14:textId="77777777" w:rsidTr="004811A7">
        <w:tc>
          <w:tcPr>
            <w:tcW w:w="228" w:type="pct"/>
          </w:tcPr>
          <w:p w14:paraId="08F05FB5" w14:textId="7E82CD39" w:rsidR="00ED3D3F" w:rsidRPr="00341B3C" w:rsidRDefault="00ED3D3F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3</w:t>
            </w:r>
          </w:p>
        </w:tc>
        <w:tc>
          <w:tcPr>
            <w:tcW w:w="4772" w:type="pct"/>
            <w:gridSpan w:val="3"/>
          </w:tcPr>
          <w:p w14:paraId="3CD6F174" w14:textId="0824EC96" w:rsidR="00ED3D3F" w:rsidRPr="00341B3C" w:rsidRDefault="00ED3D3F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อาจารย์ ดร.ศิริโสภา อินขะ วรรณวงศ์</w:t>
            </w:r>
          </w:p>
        </w:tc>
      </w:tr>
      <w:tr w:rsidR="00ED3D3F" w:rsidRPr="00AE59DE" w14:paraId="0A1BF6BD" w14:textId="77777777" w:rsidTr="004811A7">
        <w:tc>
          <w:tcPr>
            <w:tcW w:w="228" w:type="pct"/>
          </w:tcPr>
          <w:p w14:paraId="0A96C86C" w14:textId="13FCB86B" w:rsidR="00ED3D3F" w:rsidRPr="00341B3C" w:rsidRDefault="00ED3D3F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4</w:t>
            </w:r>
          </w:p>
        </w:tc>
        <w:tc>
          <w:tcPr>
            <w:tcW w:w="4772" w:type="pct"/>
            <w:gridSpan w:val="3"/>
          </w:tcPr>
          <w:p w14:paraId="15E194F3" w14:textId="3A5F8F76" w:rsidR="00ED3D3F" w:rsidRPr="00341B3C" w:rsidRDefault="00ED3D3F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นายภิญโญ</w:t>
            </w:r>
            <w:r w:rsidR="007A546D"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 ผลงาม</w:t>
            </w:r>
          </w:p>
        </w:tc>
      </w:tr>
      <w:tr w:rsidR="007A546D" w:rsidRPr="00AE59DE" w14:paraId="47495723" w14:textId="77777777" w:rsidTr="004811A7">
        <w:tc>
          <w:tcPr>
            <w:tcW w:w="228" w:type="pct"/>
          </w:tcPr>
          <w:p w14:paraId="155AD69A" w14:textId="63A0AA09" w:rsidR="007A546D" w:rsidRPr="00341B3C" w:rsidRDefault="007A546D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5</w:t>
            </w:r>
          </w:p>
        </w:tc>
        <w:tc>
          <w:tcPr>
            <w:tcW w:w="4772" w:type="pct"/>
            <w:gridSpan w:val="3"/>
          </w:tcPr>
          <w:p w14:paraId="58E794EE" w14:textId="27C522E9" w:rsidR="007A546D" w:rsidRPr="00341B3C" w:rsidRDefault="007A546D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นางสาวขนิษฐา  เกตุสุวรรณ์</w:t>
            </w:r>
          </w:p>
        </w:tc>
      </w:tr>
      <w:tr w:rsidR="007A546D" w:rsidRPr="00AE59DE" w14:paraId="36F88A11" w14:textId="77777777" w:rsidTr="004811A7">
        <w:tc>
          <w:tcPr>
            <w:tcW w:w="228" w:type="pct"/>
          </w:tcPr>
          <w:p w14:paraId="46F40E02" w14:textId="25A810AF" w:rsidR="007A546D" w:rsidRPr="00341B3C" w:rsidRDefault="007A546D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6</w:t>
            </w:r>
          </w:p>
        </w:tc>
        <w:tc>
          <w:tcPr>
            <w:tcW w:w="4772" w:type="pct"/>
            <w:gridSpan w:val="3"/>
          </w:tcPr>
          <w:p w14:paraId="1BCA324E" w14:textId="5D5929E4" w:rsidR="007A546D" w:rsidRPr="00341B3C" w:rsidRDefault="007A546D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341B3C">
              <w:rPr>
                <w:rFonts w:ascii="TH Niramit AS" w:hAnsi="TH Niramit AS" w:cs="TH Niramit AS" w:hint="cs"/>
                <w:color w:val="auto"/>
                <w:sz w:val="28"/>
                <w:cs/>
              </w:rPr>
              <w:t>นางศิรภัสสร  กันถาด</w:t>
            </w:r>
          </w:p>
        </w:tc>
      </w:tr>
      <w:tr w:rsidR="00DD330F" w:rsidRPr="00AE59DE" w14:paraId="10818C52" w14:textId="77777777" w:rsidTr="004811A7">
        <w:tc>
          <w:tcPr>
            <w:tcW w:w="228" w:type="pct"/>
          </w:tcPr>
          <w:p w14:paraId="26E49A71" w14:textId="77777777" w:rsidR="00DD330F" w:rsidRPr="00341B3C" w:rsidRDefault="00DD330F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</w:tcPr>
          <w:p w14:paraId="11A9D4DF" w14:textId="77777777" w:rsidR="00DD330F" w:rsidRDefault="00DD330F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</w:rPr>
            </w:pPr>
          </w:p>
          <w:p w14:paraId="2B059713" w14:textId="77777777" w:rsidR="004811A7" w:rsidRPr="00341B3C" w:rsidRDefault="004811A7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  <w:tr w:rsidR="007A546D" w:rsidRPr="00AE59DE" w14:paraId="0B95938B" w14:textId="77777777" w:rsidTr="004811A7">
        <w:tc>
          <w:tcPr>
            <w:tcW w:w="228" w:type="pct"/>
          </w:tcPr>
          <w:p w14:paraId="520D8DE1" w14:textId="77777777" w:rsidR="007A546D" w:rsidRPr="00DD330F" w:rsidRDefault="007A546D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  <w:tc>
          <w:tcPr>
            <w:tcW w:w="4772" w:type="pct"/>
            <w:gridSpan w:val="3"/>
          </w:tcPr>
          <w:p w14:paraId="043F4DBA" w14:textId="1BBE4C52" w:rsidR="007A546D" w:rsidRPr="00DD330F" w:rsidRDefault="007A546D" w:rsidP="007C7DE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auto"/>
                <w:sz w:val="28"/>
                <w:cs/>
              </w:rPr>
            </w:pPr>
            <w:r w:rsidRPr="00DD330F">
              <w:rPr>
                <w:rFonts w:ascii="TH Niramit AS" w:hAnsi="TH Niramit AS" w:cs="TH Niramit AS" w:hint="cs"/>
                <w:b/>
                <w:bCs/>
                <w:color w:val="auto"/>
                <w:sz w:val="28"/>
                <w:cs/>
              </w:rPr>
              <w:t>มหาวิทยาลัยแม่โจ้-ชุมพร (ออนไลน์)</w:t>
            </w:r>
          </w:p>
        </w:tc>
      </w:tr>
      <w:tr w:rsidR="007C7DE6" w:rsidRPr="00AE59DE" w14:paraId="3791AA85" w14:textId="77777777" w:rsidTr="004811A7">
        <w:tc>
          <w:tcPr>
            <w:tcW w:w="228" w:type="pct"/>
          </w:tcPr>
          <w:p w14:paraId="7F189964" w14:textId="53D2E7E5" w:rsidR="007C7DE6" w:rsidRPr="00DD330F" w:rsidRDefault="008609AD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DD330F">
              <w:rPr>
                <w:rFonts w:ascii="TH Niramit AS" w:hAnsi="TH Niramit AS" w:cs="TH Niramit AS" w:hint="cs"/>
                <w:color w:val="auto"/>
                <w:sz w:val="28"/>
                <w:cs/>
              </w:rPr>
              <w:t>1</w:t>
            </w:r>
          </w:p>
        </w:tc>
        <w:tc>
          <w:tcPr>
            <w:tcW w:w="2392" w:type="pct"/>
            <w:gridSpan w:val="2"/>
          </w:tcPr>
          <w:p w14:paraId="6DC18EC1" w14:textId="4BA2E51F" w:rsidR="007C7DE6" w:rsidRPr="00DD330F" w:rsidRDefault="008609AD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DD330F">
              <w:rPr>
                <w:rFonts w:ascii="TH Niramit AS" w:hAnsi="TH Niramit AS" w:cs="TH Niramit AS" w:hint="cs"/>
                <w:color w:val="auto"/>
                <w:sz w:val="28"/>
                <w:cs/>
              </w:rPr>
              <w:t>ผู้ช่วยศาสตราจารย์ ดร.กมลวรรณ  ศุภวิญญู</w:t>
            </w:r>
          </w:p>
        </w:tc>
        <w:tc>
          <w:tcPr>
            <w:tcW w:w="2380" w:type="pct"/>
          </w:tcPr>
          <w:p w14:paraId="358E8504" w14:textId="1483465E" w:rsidR="007C7DE6" w:rsidRPr="00DD330F" w:rsidRDefault="008609AD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DD330F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รองคณบดีมหาวิทยาลัยแม่โจ้-ชุมพร </w:t>
            </w:r>
            <w:r w:rsidR="00547513" w:rsidRPr="00DD330F">
              <w:rPr>
                <w:rFonts w:ascii="TH Niramit AS" w:hAnsi="TH Niramit AS" w:cs="TH Niramit AS"/>
                <w:color w:val="auto"/>
                <w:sz w:val="28"/>
                <w:cs/>
              </w:rPr>
              <w:br/>
            </w:r>
            <w:r w:rsidRPr="00DD330F">
              <w:rPr>
                <w:rFonts w:ascii="TH Niramit AS" w:hAnsi="TH Niramit AS" w:cs="TH Niramit AS" w:hint="cs"/>
                <w:color w:val="auto"/>
                <w:sz w:val="28"/>
                <w:cs/>
              </w:rPr>
              <w:t>ฝ่ายวิชาการ</w:t>
            </w:r>
            <w:r w:rsidR="00547513" w:rsidRPr="00DD330F">
              <w:rPr>
                <w:rFonts w:ascii="TH Niramit AS" w:hAnsi="TH Niramit AS" w:cs="TH Niramit AS" w:hint="cs"/>
                <w:color w:val="auto"/>
                <w:sz w:val="28"/>
                <w:cs/>
              </w:rPr>
              <w:t xml:space="preserve"> วิจัยและบริการวิชาการ</w:t>
            </w:r>
          </w:p>
        </w:tc>
      </w:tr>
      <w:tr w:rsidR="007C7DE6" w:rsidRPr="00AE59DE" w14:paraId="57FE9F2D" w14:textId="77777777" w:rsidTr="004811A7">
        <w:tc>
          <w:tcPr>
            <w:tcW w:w="228" w:type="pct"/>
          </w:tcPr>
          <w:p w14:paraId="0FF4E0F9" w14:textId="5D1715F4" w:rsidR="007C7DE6" w:rsidRPr="00DD330F" w:rsidRDefault="008609AD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DD330F">
              <w:rPr>
                <w:rFonts w:ascii="TH Niramit AS" w:hAnsi="TH Niramit AS" w:cs="TH Niramit AS" w:hint="cs"/>
                <w:color w:val="auto"/>
                <w:sz w:val="28"/>
                <w:cs/>
              </w:rPr>
              <w:t>2</w:t>
            </w:r>
          </w:p>
        </w:tc>
        <w:tc>
          <w:tcPr>
            <w:tcW w:w="2392" w:type="pct"/>
            <w:gridSpan w:val="2"/>
          </w:tcPr>
          <w:p w14:paraId="40677AC9" w14:textId="5CBE9E07" w:rsidR="007C7DE6" w:rsidRPr="00DD330F" w:rsidRDefault="00547513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DD330F">
              <w:rPr>
                <w:rFonts w:ascii="TH Niramit AS" w:hAnsi="TH Niramit AS" w:cs="TH Niramit AS" w:hint="cs"/>
                <w:color w:val="auto"/>
                <w:sz w:val="28"/>
                <w:cs/>
              </w:rPr>
              <w:t>อ.ดร.ภาวิดา  รังษี</w:t>
            </w:r>
          </w:p>
        </w:tc>
        <w:tc>
          <w:tcPr>
            <w:tcW w:w="2380" w:type="pct"/>
          </w:tcPr>
          <w:p w14:paraId="5CDE520D" w14:textId="7C68A747" w:rsidR="007C7DE6" w:rsidRPr="00DD330F" w:rsidRDefault="00547513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DD330F">
              <w:rPr>
                <w:rFonts w:ascii="TH Niramit AS" w:hAnsi="TH Niramit AS" w:cs="TH Niramit AS" w:hint="cs"/>
                <w:color w:val="auto"/>
                <w:sz w:val="28"/>
                <w:cs/>
              </w:rPr>
              <w:t>รองคณบดีมหาวิทยาลัยแม่โจ้-ชุมพร</w:t>
            </w:r>
            <w:r w:rsidRPr="00DD330F">
              <w:rPr>
                <w:rFonts w:ascii="TH Niramit AS" w:hAnsi="TH Niramit AS" w:cs="TH Niramit AS"/>
                <w:color w:val="auto"/>
                <w:sz w:val="28"/>
                <w:cs/>
              </w:rPr>
              <w:br/>
            </w:r>
            <w:r w:rsidRPr="00DD330F">
              <w:rPr>
                <w:rFonts w:ascii="TH Niramit AS" w:hAnsi="TH Niramit AS" w:cs="TH Niramit AS" w:hint="cs"/>
                <w:color w:val="auto"/>
                <w:sz w:val="28"/>
                <w:cs/>
              </w:rPr>
              <w:t>ฝ่ายบริหารและยุทธศาสตร์</w:t>
            </w:r>
          </w:p>
        </w:tc>
      </w:tr>
      <w:tr w:rsidR="007C7DE6" w:rsidRPr="00AE59DE" w14:paraId="3256853F" w14:textId="77777777" w:rsidTr="004811A7">
        <w:tc>
          <w:tcPr>
            <w:tcW w:w="228" w:type="pct"/>
          </w:tcPr>
          <w:p w14:paraId="7A01E9B1" w14:textId="59B222B5" w:rsidR="007C7DE6" w:rsidRPr="00DD330F" w:rsidRDefault="008609AD" w:rsidP="007C7DE6">
            <w:pPr>
              <w:spacing w:after="0" w:line="240" w:lineRule="auto"/>
              <w:jc w:val="center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DD330F">
              <w:rPr>
                <w:rFonts w:ascii="TH Niramit AS" w:hAnsi="TH Niramit AS" w:cs="TH Niramit AS" w:hint="cs"/>
                <w:color w:val="auto"/>
                <w:sz w:val="28"/>
                <w:cs/>
              </w:rPr>
              <w:t>3</w:t>
            </w:r>
          </w:p>
        </w:tc>
        <w:tc>
          <w:tcPr>
            <w:tcW w:w="2392" w:type="pct"/>
            <w:gridSpan w:val="2"/>
          </w:tcPr>
          <w:p w14:paraId="366F268F" w14:textId="03C47499" w:rsidR="007C7DE6" w:rsidRPr="00DD330F" w:rsidRDefault="00FC4B5E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DD330F">
              <w:rPr>
                <w:rFonts w:ascii="TH Niramit AS" w:hAnsi="TH Niramit AS" w:cs="TH Niramit AS" w:hint="cs"/>
                <w:color w:val="auto"/>
                <w:sz w:val="28"/>
                <w:cs/>
              </w:rPr>
              <w:t>ดร.ณรงค์  โยธิน</w:t>
            </w:r>
          </w:p>
        </w:tc>
        <w:tc>
          <w:tcPr>
            <w:tcW w:w="2380" w:type="pct"/>
          </w:tcPr>
          <w:p w14:paraId="61270E25" w14:textId="721173EC" w:rsidR="007C7DE6" w:rsidRPr="00DD330F" w:rsidRDefault="007C7DE6" w:rsidP="007C7DE6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</w:tr>
    </w:tbl>
    <w:p w14:paraId="74581B97" w14:textId="77777777" w:rsidR="00FB6875" w:rsidRPr="00B90182" w:rsidRDefault="00FB6875" w:rsidP="00E0560B">
      <w:pPr>
        <w:pStyle w:val="ListParagraph"/>
        <w:numPr>
          <w:ilvl w:val="0"/>
          <w:numId w:val="2"/>
        </w:numPr>
        <w:suppressAutoHyphens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br w:type="page"/>
      </w:r>
    </w:p>
    <w:p w14:paraId="73276B69" w14:textId="66604730" w:rsidR="00FB6875" w:rsidRPr="00B90182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</w:t>
      </w:r>
      <w:r w:rsidRPr="00B90182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ค</w:t>
      </w:r>
      <w:r w:rsidR="005C25A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</w:p>
    <w:p w14:paraId="4A508937" w14:textId="77777777" w:rsidR="00FB6875" w:rsidRPr="00B90182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ภาพกิจกรรม</w:t>
      </w:r>
    </w:p>
    <w:p w14:paraId="0EACD661" w14:textId="77777777" w:rsidR="00FB6875" w:rsidRPr="00B90182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........................</w:t>
      </w:r>
    </w:p>
    <w:p w14:paraId="17A90116" w14:textId="77777777" w:rsidR="00FB6875" w:rsidRPr="00B90182" w:rsidRDefault="00FB6875" w:rsidP="00FB6875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05424832" w14:textId="7F7A4D97" w:rsidR="00D20E2E" w:rsidRPr="00B90182" w:rsidRDefault="00D20E2E" w:rsidP="00132C18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  <w:cs/>
        </w:rPr>
        <w:drawing>
          <wp:inline distT="0" distB="0" distL="0" distR="0" wp14:anchorId="417B52EF" wp14:editId="3D0D7216">
            <wp:extent cx="2552400" cy="1702800"/>
            <wp:effectExtent l="0" t="0" r="635" b="0"/>
            <wp:docPr id="12189633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00" cy="1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  <w:r w:rsidR="00132C18">
        <w:rPr>
          <w:rFonts w:ascii="TH Niramit AS" w:hAnsi="TH Niramit AS" w:cs="TH Niramit AS"/>
          <w:noProof/>
          <w:sz w:val="32"/>
          <w:szCs w:val="32"/>
          <w:cs/>
        </w:rPr>
        <w:drawing>
          <wp:inline distT="0" distB="0" distL="0" distR="0" wp14:anchorId="5DBF4F43" wp14:editId="5F5A90FA">
            <wp:extent cx="2552400" cy="1702800"/>
            <wp:effectExtent l="0" t="0" r="635" b="0"/>
            <wp:docPr id="1711976135" name="Picture 5" descr="A person sitting at a des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976135" name="Picture 5" descr="A person sitting at a des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00" cy="1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14:paraId="3029907C" w14:textId="11FF8D9F" w:rsidR="000E4D96" w:rsidRPr="00132C18" w:rsidRDefault="00C24488" w:rsidP="00132C18">
      <w:pPr>
        <w:spacing w:after="0"/>
        <w:jc w:val="center"/>
      </w:pPr>
      <w:r>
        <w:rPr>
          <w:noProof/>
          <w:cs/>
        </w:rPr>
        <w:drawing>
          <wp:inline distT="0" distB="0" distL="0" distR="0" wp14:anchorId="182F7CDC" wp14:editId="3BBDF07A">
            <wp:extent cx="2552400" cy="1702800"/>
            <wp:effectExtent l="0" t="0" r="635" b="0"/>
            <wp:docPr id="6765828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582848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00" cy="1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  <w:r w:rsidR="00132C18">
        <w:rPr>
          <w:rFonts w:ascii="TH Niramit AS" w:hAnsi="TH Niramit AS" w:cs="TH Niramit AS"/>
          <w:noProof/>
          <w:sz w:val="32"/>
          <w:szCs w:val="32"/>
          <w:cs/>
        </w:rPr>
        <w:drawing>
          <wp:inline distT="0" distB="0" distL="0" distR="0" wp14:anchorId="63035DC4" wp14:editId="7B0D7BBA">
            <wp:extent cx="2552400" cy="1702800"/>
            <wp:effectExtent l="0" t="0" r="635" b="0"/>
            <wp:docPr id="1710750890" name="Picture 9" descr="A person sitting at a desk with a micro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750890" name="Picture 9" descr="A person sitting at a desk with a micro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00" cy="1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14:paraId="4652887A" w14:textId="13E8D8AB" w:rsidR="00C24488" w:rsidRDefault="00C24488" w:rsidP="00132C18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  <w:cs/>
        </w:rPr>
        <w:drawing>
          <wp:inline distT="0" distB="0" distL="0" distR="0" wp14:anchorId="2613EBC0" wp14:editId="724D5FA7">
            <wp:extent cx="2552400" cy="1702800"/>
            <wp:effectExtent l="0" t="0" r="635" b="0"/>
            <wp:docPr id="13394669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00" cy="1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  <w:r w:rsidR="00132C18">
        <w:rPr>
          <w:rFonts w:ascii="TH Niramit AS" w:hAnsi="TH Niramit AS" w:cs="TH Niramit AS"/>
          <w:noProof/>
          <w:sz w:val="32"/>
          <w:szCs w:val="32"/>
          <w:cs/>
        </w:rPr>
        <w:drawing>
          <wp:inline distT="0" distB="0" distL="0" distR="0" wp14:anchorId="20208B8E" wp14:editId="21F028D8">
            <wp:extent cx="2552400" cy="1702800"/>
            <wp:effectExtent l="0" t="0" r="635" b="0"/>
            <wp:docPr id="533042144" name="Picture 11" descr="A person sitting at a desk sm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042144" name="Picture 11" descr="A person sitting at a desk smil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00" cy="1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14:paraId="58E2EE40" w14:textId="66CCCBAB" w:rsidR="00C24488" w:rsidRDefault="00085BC0" w:rsidP="00132C18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  <w:cs/>
        </w:rPr>
        <w:drawing>
          <wp:inline distT="0" distB="0" distL="0" distR="0" wp14:anchorId="380E9331" wp14:editId="0B38CFAC">
            <wp:extent cx="2552400" cy="1702800"/>
            <wp:effectExtent l="0" t="0" r="635" b="0"/>
            <wp:docPr id="11498901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00" cy="1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  <w:r w:rsidR="00132C18">
        <w:rPr>
          <w:rFonts w:ascii="TH Niramit AS" w:hAnsi="TH Niramit AS" w:cs="TH Niramit AS"/>
          <w:noProof/>
          <w:sz w:val="32"/>
          <w:szCs w:val="32"/>
          <w:cs/>
        </w:rPr>
        <w:drawing>
          <wp:inline distT="0" distB="0" distL="0" distR="0" wp14:anchorId="1627084B" wp14:editId="71CDCE90">
            <wp:extent cx="2552400" cy="1702800"/>
            <wp:effectExtent l="0" t="0" r="635" b="0"/>
            <wp:docPr id="1305478080" name="Picture 13" descr="A person in a yellow shirt giving a spee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478080" name="Picture 13" descr="A person in a yellow shirt giving a spee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00" cy="1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14:paraId="4A40B851" w14:textId="64EC8A7A" w:rsidR="00085BC0" w:rsidRDefault="00085BC0" w:rsidP="0037270A">
      <w:p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1046508A" w14:textId="59AE5E20" w:rsidR="00131D5A" w:rsidRDefault="00131D5A" w:rsidP="00132C18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  <w:cs/>
        </w:rPr>
        <w:lastRenderedPageBreak/>
        <w:drawing>
          <wp:inline distT="0" distB="0" distL="0" distR="0" wp14:anchorId="7296E951" wp14:editId="2B3692A1">
            <wp:extent cx="2552400" cy="1702800"/>
            <wp:effectExtent l="0" t="0" r="635" b="0"/>
            <wp:docPr id="179370203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00" cy="1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  <w:r w:rsidR="00132C18">
        <w:rPr>
          <w:rFonts w:ascii="TH Niramit AS" w:hAnsi="TH Niramit AS" w:cs="TH Niramit AS"/>
          <w:noProof/>
          <w:sz w:val="32"/>
          <w:szCs w:val="32"/>
          <w:cs/>
        </w:rPr>
        <w:drawing>
          <wp:inline distT="0" distB="0" distL="0" distR="0" wp14:anchorId="65D58EFA" wp14:editId="09E4FEB5">
            <wp:extent cx="2552400" cy="1702800"/>
            <wp:effectExtent l="0" t="0" r="635" b="0"/>
            <wp:docPr id="29176821" name="Picture 15" descr="A person in a yellow jac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6821" name="Picture 15" descr="A person in a yellow jack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00" cy="1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14:paraId="75900F7B" w14:textId="638AA7AC" w:rsidR="001E458D" w:rsidRDefault="00132C18" w:rsidP="00132C18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  <w:cs/>
        </w:rPr>
        <w:drawing>
          <wp:inline distT="0" distB="0" distL="0" distR="0" wp14:anchorId="3C02BBD0" wp14:editId="58534A2D">
            <wp:extent cx="2552400" cy="1702800"/>
            <wp:effectExtent l="0" t="0" r="635" b="0"/>
            <wp:docPr id="1527624535" name="Picture 17" descr="A group of people in a room with compu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624535" name="Picture 17" descr="A group of people in a room with compu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00" cy="1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  <w:r w:rsidR="00D61173">
        <w:rPr>
          <w:rFonts w:ascii="TH Niramit AS" w:hAnsi="TH Niramit AS" w:cs="TH Niramit AS"/>
          <w:noProof/>
          <w:sz w:val="32"/>
          <w:szCs w:val="32"/>
          <w:cs/>
        </w:rPr>
        <w:drawing>
          <wp:inline distT="0" distB="0" distL="0" distR="0" wp14:anchorId="594F5A28" wp14:editId="5442A737">
            <wp:extent cx="2552400" cy="1702800"/>
            <wp:effectExtent l="0" t="0" r="635" b="0"/>
            <wp:docPr id="738649918" name="Picture 21" descr="A group of people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649918" name="Picture 21" descr="A group of people in a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00" cy="1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14:paraId="77027E01" w14:textId="07E42D81" w:rsidR="00132C18" w:rsidRDefault="001E458D" w:rsidP="00D61173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7BB3F4B1" wp14:editId="09642E99">
            <wp:extent cx="2552400" cy="1702800"/>
            <wp:effectExtent l="0" t="0" r="635" b="0"/>
            <wp:docPr id="13240029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00" cy="1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  <w:r w:rsidR="00D61173">
        <w:rPr>
          <w:rFonts w:ascii="TH Niramit AS" w:hAnsi="TH Niramit AS" w:cs="TH Niramit AS"/>
          <w:noProof/>
          <w:sz w:val="32"/>
          <w:szCs w:val="32"/>
          <w:cs/>
        </w:rPr>
        <w:drawing>
          <wp:inline distT="0" distB="0" distL="0" distR="0" wp14:anchorId="50340D76" wp14:editId="77F5424D">
            <wp:extent cx="2552400" cy="1702800"/>
            <wp:effectExtent l="0" t="0" r="635" b="0"/>
            <wp:docPr id="2067553901" name="Picture 23" descr="A group of people sitting at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553901" name="Picture 23" descr="A group of people sitting at a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00" cy="1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14:paraId="7F1061BE" w14:textId="6066D54C" w:rsidR="00132C18" w:rsidRPr="00102FE0" w:rsidRDefault="00132C18" w:rsidP="00132C18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  <w:cs/>
        </w:rPr>
        <w:drawing>
          <wp:inline distT="0" distB="0" distL="0" distR="0" wp14:anchorId="21C3FADB" wp14:editId="0C554A4F">
            <wp:extent cx="5126983" cy="2309615"/>
            <wp:effectExtent l="0" t="0" r="0" b="0"/>
            <wp:docPr id="163129039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430" cy="232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sectPr w:rsidR="00132C18" w:rsidRPr="00102FE0" w:rsidSect="0052525A">
      <w:headerReference w:type="default" r:id="rId32"/>
      <w:pgSz w:w="11906" w:h="16838" w:code="9"/>
      <w:pgMar w:top="1702" w:right="1134" w:bottom="993" w:left="1701" w:header="425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28767" w14:textId="77777777" w:rsidR="00672A40" w:rsidRDefault="00672A40" w:rsidP="00306FB1">
      <w:pPr>
        <w:spacing w:after="0" w:line="240" w:lineRule="auto"/>
      </w:pPr>
      <w:r>
        <w:separator/>
      </w:r>
    </w:p>
  </w:endnote>
  <w:endnote w:type="continuationSeparator" w:id="0">
    <w:p w14:paraId="0DFC9D25" w14:textId="77777777" w:rsidR="00672A40" w:rsidRDefault="00672A40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SN PatPong Extend">
    <w:altName w:val="Browallia New"/>
    <w:charset w:val="00"/>
    <w:family w:val="auto"/>
    <w:pitch w:val="variable"/>
    <w:sig w:usb0="0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5D483" w14:textId="77777777" w:rsidR="00672A40" w:rsidRDefault="00672A40" w:rsidP="00306FB1">
      <w:pPr>
        <w:spacing w:after="0" w:line="240" w:lineRule="auto"/>
      </w:pPr>
      <w:r>
        <w:separator/>
      </w:r>
    </w:p>
  </w:footnote>
  <w:footnote w:type="continuationSeparator" w:id="0">
    <w:p w14:paraId="5A9C98ED" w14:textId="77777777" w:rsidR="00672A40" w:rsidRDefault="00672A40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8F479" w14:textId="2195FA03" w:rsidR="00EF26CD" w:rsidRPr="009C450F" w:rsidRDefault="00672A40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1971937207"/>
        <w:docPartObj>
          <w:docPartGallery w:val="Page Numbers (Margins)"/>
          <w:docPartUnique/>
        </w:docPartObj>
      </w:sdtPr>
      <w:sdtEndPr/>
      <w:sdtContent>
        <w:r w:rsidR="00EF26CD">
          <w:rPr>
            <w:noProof/>
          </w:rPr>
          <mc:AlternateContent>
            <mc:Choice Requires="wps">
              <w:drawing>
                <wp:anchor distT="0" distB="0" distL="114300" distR="114300" simplePos="0" relativeHeight="251661824" behindDoc="0" locked="0" layoutInCell="0" allowOverlap="1" wp14:anchorId="138FC729" wp14:editId="0DD826E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F62495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138FC729" id="Rectangle 5" o:spid="_x0000_s1032" style="position:absolute;left:0;text-align:left;margin-left:0;margin-top:0;width:60pt;height:70.5pt;z-index:25166182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5DF62495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EF26CD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858DF1B" wp14:editId="4473E653">
              <wp:simplePos x="0" y="0"/>
              <wp:positionH relativeFrom="rightMargin">
                <wp:posOffset>3170883</wp:posOffset>
              </wp:positionH>
              <wp:positionV relativeFrom="margin">
                <wp:posOffset>5311184</wp:posOffset>
              </wp:positionV>
              <wp:extent cx="510540" cy="622344"/>
              <wp:effectExtent l="0" t="0" r="0" b="635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6223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78C69" w14:textId="024DB3ED" w:rsidR="00EF26CD" w:rsidRPr="001F700F" w:rsidRDefault="00EF26CD" w:rsidP="001F700F">
                          <w:pPr>
                            <w:pStyle w:val="Footer"/>
                            <w:jc w:val="right"/>
                            <w:rPr>
                              <w:rFonts w:ascii="TH Niramit AS" w:eastAsiaTheme="majorEastAsia" w:hAnsi="TH Niramit AS" w:cs="TH Niramit AS"/>
                              <w:sz w:val="32"/>
                              <w:szCs w:val="32"/>
                            </w:rPr>
                          </w:pP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1F700F"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  <w:instrText xml:space="preserve"> PAGE    \* MERGEFORMAT </w:instrText>
                          </w: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separate"/>
                          </w:r>
                          <w:r w:rsidRPr="00A225FB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t>2</w:t>
                          </w:r>
                          <w:r w:rsidRPr="001F700F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3858DF1B" id="Rectangle 4" o:spid="_x0000_s1033" style="position:absolute;left:0;text-align:left;margin-left:249.7pt;margin-top:418.2pt;width:40.2pt;height:49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zTb2gEAAJ8DAAAOAAAAZHJzL2Uyb0RvYy54bWysU9tu2zAMfR+wfxD0vviypFuNOEXRIsOA&#10;bh3Q7QMUWY6F2aJGKrHz96OUNM3Wt2EvgklKh+eQx8ubaejF3iBZcLUsZrkUxmlorNvW8sf39buP&#10;UlBQrlE9OFPLgyF5s3r7Zjn6ypTQQd8YFAziqBp9LbsQfJVlpDszKJqBN46LLeCgAoe4zRpUI6MP&#10;fVbm+VU2AjYeQRsizt4fi3KV8NvW6PDYtmSC6GvJ3EI6MZ2beGarpaq2qHxn9YmG+gcWg7KOm56h&#10;7lVQYof2FdRgNQJBG2Yahgza1mqTNLCaIv9LzVOnvElaeDjkz2Oi/werv+6f/DeM1Mk/gP5JwsFd&#10;p9zW3CLC2BnVcLsiDiobPVXnBzEgfio24xdoeLVqFyDNYGpxiICsTkxp1IfzqM0UhObkosgXc16I&#10;5tJVWb6fz1MHVT0/9kjhk4FBxI9aIm8ygav9A4VIRlXPV2IvB2vb92mbvfsjwRdjJpGPfKM1qArT&#10;ZhK2OSmLmQ00B1aDcPQIe5o/4inFyP6oJf3aKTRS9J8dT+S6mEf+IQXzxYeSA7ysbC4ryukO2HY6&#10;oBTH4C4cbbjzaLcd9yqSPvK3PMe1TRpfeJ0EsAuS9JNjo80u43Tr5b9a/QYAAP//AwBQSwMEFAAG&#10;AAgAAAAhAKLGK7jiAAAACwEAAA8AAABkcnMvZG93bnJldi54bWxMj8FOwzAMhu9IvENkJG4sHStj&#10;LU2ngZg2IXHYxoVb1pimonGqJuu6t8ec4GbLn35/f7EcXSsG7EPjScF0koBAqrxpqFbwcVjfLUCE&#10;qMno1hMquGCAZXl9Vejc+DPtcNjHWnAIhVwrsDF2uZShsuh0mPgOiW9fvnc68trX0vT6zOGulfdJ&#10;MpdON8QfrO7wxWL1vT85Bc+b4N8H/7rbrD631g2X6eEtrJW6vRlXTyAijvEPhl99VoeSnY7+RCaI&#10;VkGaZSmjChazOQ9MPDxmXOaoIJulKciykP87lD8AAAD//wMAUEsBAi0AFAAGAAgAAAAhALaDOJL+&#10;AAAA4QEAABMAAAAAAAAAAAAAAAAAAAAAAFtDb250ZW50X1R5cGVzXS54bWxQSwECLQAUAAYACAAA&#10;ACEAOP0h/9YAAACUAQAACwAAAAAAAAAAAAAAAAAvAQAAX3JlbHMvLnJlbHNQSwECLQAUAAYACAAA&#10;ACEAKNc029oBAACfAwAADgAAAAAAAAAAAAAAAAAuAgAAZHJzL2Uyb0RvYy54bWxQSwECLQAUAAYA&#10;CAAAACEAosYruOIAAAALAQAADwAAAAAAAAAAAAAAAAA0BAAAZHJzL2Rvd25yZXYueG1sUEsFBgAA&#10;AAAEAAQA8wAAAEMFAAAAAA==&#10;" o:allowincell="f" filled="f" stroked="f">
              <v:textbox style="layout-flow:vertical;mso-fit-shape-to-text:t">
                <w:txbxContent>
                  <w:p w14:paraId="0E578C69" w14:textId="024DB3ED" w:rsidR="00EF26CD" w:rsidRPr="001F700F" w:rsidRDefault="00EF26CD" w:rsidP="001F700F">
                    <w:pPr>
                      <w:pStyle w:val="Footer"/>
                      <w:jc w:val="right"/>
                      <w:rPr>
                        <w:rFonts w:ascii="TH Niramit AS" w:eastAsiaTheme="majorEastAsia" w:hAnsi="TH Niramit AS" w:cs="TH Niramit AS"/>
                        <w:sz w:val="32"/>
                        <w:szCs w:val="32"/>
                      </w:rPr>
                    </w:pP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begin"/>
                    </w:r>
                    <w:r w:rsidRPr="001F700F">
                      <w:rPr>
                        <w:rFonts w:ascii="TH Niramit AS" w:hAnsi="TH Niramit AS" w:cs="TH Niramit AS"/>
                        <w:sz w:val="32"/>
                        <w:szCs w:val="32"/>
                      </w:rPr>
                      <w:instrText xml:space="preserve"> PAGE    \* MERGEFORMAT </w:instrText>
                    </w: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separate"/>
                    </w:r>
                    <w:r w:rsidRPr="00A225FB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t>2</w:t>
                    </w:r>
                    <w:r w:rsidRPr="001F700F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rPr>
          <w:rFonts w:ascii="Browallia New" w:hAnsi="Browallia New" w:cs="Browallia New"/>
          <w:sz w:val="32"/>
          <w:szCs w:val="32"/>
        </w:rPr>
        <w:id w:val="972563380"/>
        <w:docPartObj>
          <w:docPartGallery w:val="Page Numbers (Top of Page)"/>
          <w:docPartUnique/>
        </w:docPartObj>
      </w:sdtPr>
      <w:sdtEndPr>
        <w:rPr>
          <w:rFonts w:ascii="TH Niramit AS" w:hAnsi="TH Niramit AS" w:cs="TH Niramit AS"/>
          <w:noProof/>
        </w:rPr>
      </w:sdtEndPr>
      <w:sdtContent>
        <w:r w:rsidR="00EF26CD" w:rsidRPr="009C450F">
          <w:rPr>
            <w:rFonts w:ascii="TH Niramit AS" w:hAnsi="TH Niramit AS" w:cs="TH Niramit AS"/>
            <w:sz w:val="32"/>
            <w:szCs w:val="32"/>
          </w:rPr>
          <w:fldChar w:fldCharType="begin"/>
        </w:r>
        <w:r w:rsidR="00EF26CD" w:rsidRPr="009C450F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="00EF26CD" w:rsidRPr="009C450F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EF26CD" w:rsidRPr="009C450F">
          <w:rPr>
            <w:rFonts w:ascii="TH Niramit AS" w:hAnsi="TH Niramit AS" w:cs="TH Niramit AS"/>
            <w:noProof/>
            <w:sz w:val="32"/>
            <w:szCs w:val="32"/>
          </w:rPr>
          <w:t>2</w:t>
        </w:r>
        <w:r w:rsidR="00EF26CD" w:rsidRPr="009C450F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8529" w14:textId="77777777" w:rsidR="00EF26CD" w:rsidRDefault="00EF26CD">
    <w:pPr>
      <w:pStyle w:val="Header"/>
      <w:jc w:val="center"/>
    </w:pPr>
  </w:p>
  <w:p w14:paraId="24222B9F" w14:textId="77777777" w:rsidR="00EF26CD" w:rsidRPr="00306FB1" w:rsidRDefault="00672A40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-690289458"/>
        <w:docPartObj>
          <w:docPartGallery w:val="Page Numbers (Margins)"/>
          <w:docPartUnique/>
        </w:docPartObj>
      </w:sdtPr>
      <w:sdtEndPr/>
      <w:sdtContent>
        <w:r w:rsidR="00EF26CD">
          <w:rPr>
            <w:noProof/>
          </w:rPr>
          <mc:AlternateContent>
            <mc:Choice Requires="wps">
              <w:drawing>
                <wp:anchor distT="0" distB="0" distL="114300" distR="114300" simplePos="0" relativeHeight="251655680" behindDoc="0" locked="0" layoutInCell="0" allowOverlap="1" wp14:anchorId="2D57DDFD" wp14:editId="1EEBF29A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6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  <w:id w:val="-1343006203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6DDBAFF" w14:textId="57D99329" w:rsidR="00EF26CD" w:rsidRPr="00C22EAA" w:rsidRDefault="00EF26CD">
                                  <w:pPr>
                                    <w:jc w:val="center"/>
                                    <w:rPr>
                                      <w:rFonts w:ascii="TH Niramit AS" w:eastAsiaTheme="majorEastAsia" w:hAnsi="TH Niramit AS" w:cs="TH Niramit AS"/>
                                      <w:sz w:val="32"/>
                                      <w:szCs w:val="32"/>
                                    </w:rPr>
                                  </w:pPr>
                                  <w:r w:rsidRPr="00C22EAA">
                                    <w:rPr>
                                      <w:rFonts w:ascii="TH Niramit AS" w:eastAsiaTheme="minorEastAsia" w:hAnsi="TH Niramit AS" w:cs="TH Niramit AS"/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 w:rsidRPr="00C22EAA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instrText xml:space="preserve"> PAGE  \* MERGEFORMAT </w:instrText>
                                  </w:r>
                                  <w:r w:rsidRPr="00C22EAA">
                                    <w:rPr>
                                      <w:rFonts w:ascii="TH Niramit AS" w:eastAsiaTheme="minorEastAsia" w:hAnsi="TH Niramit AS" w:cs="TH Niramit AS"/>
                                      <w:sz w:val="32"/>
                                      <w:szCs w:val="32"/>
                                    </w:rPr>
                                    <w:fldChar w:fldCharType="separate"/>
                                  </w:r>
                                  <w:r w:rsidRPr="00C22EAA">
                                    <w:rPr>
                                      <w:rFonts w:ascii="TH Niramit AS" w:eastAsiaTheme="majorEastAsia" w:hAnsi="TH Niramit AS" w:cs="TH Niramit AS"/>
                                      <w:noProof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  <w:r w:rsidRPr="00C22EAA">
                                    <w:rPr>
                                      <w:rFonts w:ascii="TH Niramit AS" w:eastAsiaTheme="majorEastAsia" w:hAnsi="TH Niramit AS" w:cs="TH Niramit AS"/>
                                      <w:noProof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2D57DDFD" id="Rectangle 6" o:spid="_x0000_s1034" style="position:absolute;left:0;text-align:left;margin-left:0;margin-top:0;width:60pt;height:70.5pt;z-index:2516556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y0g7wEAAMY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UzXJV9EiHhSQX0k2giTmcj8tIkrZwMZqeT+916g4sx8tSTd&#10;bb5cRuelYLm6XlCAl5nqMiOs7ID8SWDTdhsmt+4d6rajl/Ikg4V7krvRSYq3rk7tk1mSQidjRzde&#10;xunW2++3+QMAAP//AwBQSwMEFAAGAAgAAAAhAP5WB0nbAAAABQEAAA8AAABkcnMvZG93bnJldi54&#10;bWxMj0FLw0AQhe9C/8Mygje7qYhozKYUsQWLCK1aPE6zY5K6Oxuy2zb+e6de9DLM8Ib3vldMB+/U&#10;gfrYBjYwGWegiKtgW64NvL3OL29BxYRs0QUmA98UYVqOzgrMbTjyig7rVCsx4ZijgSalLtc6Vg15&#10;jOPQEYv2GXqPSc6+1rbHo5h7p6+y7EZ7bFkSGuzooaHqa733BlrcDC+75WNaPS8X7mO2cdXd07sx&#10;F+fD7B5UoiH9PcMJX9ChFKZt2LONyhmQIul3njSJArWV5XqSgS4L/Z++/AEAAP//AwBQSwECLQAU&#10;AAYACAAAACEAtoM4kv4AAADhAQAAEwAAAAAAAAAAAAAAAAAAAAAAW0NvbnRlbnRfVHlwZXNdLnht&#10;bFBLAQItABQABgAIAAAAIQA4/SH/1gAAAJQBAAALAAAAAAAAAAAAAAAAAC8BAABfcmVscy8ucmVs&#10;c1BLAQItABQABgAIAAAAIQAi1y0g7wEAAMYDAAAOAAAAAAAAAAAAAAAAAC4CAABkcnMvZTJvRG9j&#10;LnhtbFBLAQItABQABgAIAAAAIQD+VgdJ2wAAAAUBAAAPAAAAAAAAAAAAAAAAAEkEAABkcnMvZG93&#10;bnJldi54bWxQSwUGAAAAAAQABADzAAAAUQU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  <w:id w:val="-1343006203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6DDBAFF" w14:textId="57D99329" w:rsidR="00EF26CD" w:rsidRPr="00C22EAA" w:rsidRDefault="00EF26CD">
                            <w:pPr>
                              <w:jc w:val="center"/>
                              <w:rPr>
                                <w:rFonts w:ascii="TH Niramit AS" w:eastAsiaTheme="majorEastAsia" w:hAnsi="TH Niramit AS" w:cs="TH Niramit AS"/>
                                <w:sz w:val="32"/>
                                <w:szCs w:val="32"/>
                              </w:rPr>
                            </w:pPr>
                            <w:r w:rsidRPr="00C22EAA">
                              <w:rPr>
                                <w:rFonts w:ascii="TH Niramit AS" w:eastAsiaTheme="minorEastAsia" w:hAnsi="TH Niramit AS" w:cs="TH Niramit AS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C22EA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instrText xml:space="preserve"> PAGE  \* MERGEFORMAT </w:instrText>
                            </w:r>
                            <w:r w:rsidRPr="00C22EAA">
                              <w:rPr>
                                <w:rFonts w:ascii="TH Niramit AS" w:eastAsiaTheme="minorEastAsia" w:hAnsi="TH Niramit AS" w:cs="TH Niramit AS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C22EAA">
                              <w:rPr>
                                <w:rFonts w:ascii="TH Niramit AS" w:eastAsiaTheme="majorEastAsia" w:hAnsi="TH Niramit AS" w:cs="TH Niramit AS"/>
                                <w:noProof/>
                                <w:sz w:val="32"/>
                                <w:szCs w:val="32"/>
                              </w:rPr>
                              <w:t>20</w:t>
                            </w:r>
                            <w:r w:rsidRPr="00C22EAA">
                              <w:rPr>
                                <w:rFonts w:ascii="TH Niramit AS" w:eastAsiaTheme="majorEastAsia" w:hAnsi="TH Niramit AS" w:cs="TH Niramit AS"/>
                                <w:noProof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84441" w14:textId="77777777" w:rsidR="00EF26CD" w:rsidRPr="004E5B75" w:rsidRDefault="00EF26CD">
    <w:pPr>
      <w:pStyle w:val="Header"/>
      <w:jc w:val="center"/>
      <w:rPr>
        <w:rFonts w:ascii="TH Niramit AS" w:hAnsi="TH Niramit AS" w:cs="TH Niramit AS"/>
        <w:sz w:val="32"/>
        <w:szCs w:val="32"/>
      </w:rPr>
    </w:pPr>
  </w:p>
  <w:p w14:paraId="242F4024" w14:textId="77777777" w:rsidR="00EF26CD" w:rsidRPr="00306FB1" w:rsidRDefault="00672A40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60352A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2DAEF977" id="Rectangle 13" o:spid="_x0000_s1035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jM7wEAAMYDAAAOAAAAZHJzL2Uyb0RvYy54bWysU8tu2zAQvBfoPxC817IcOw/BchA4cFEg&#10;fQBpP4CiKIkoxWWXtCX/fZeU4xjNLagOBJfLHe7Mjtb3Y2/YQaHXYEuez+acKSuh1rYt+a+fu0+3&#10;nPkgbC0MWFXyo/L8fvPxw3pwhVpAB6ZWyAjE+mJwJe9CcEWWedmpXvgZOGUp2QD2IlCIbVajGAi9&#10;N9liPr/OBsDaIUjlPZ0+Tkm+SfhNo2T43jReBWZKTr2FtGJaq7hmm7UoWhSu0/LUhnhHF73Qlh49&#10;Qz2KINge9RuoXksED02YSegzaBotVeJAbPL5P2yeO+FU4kLieHeWyf8/WPnt8Ox+YGzduyeQvz2z&#10;sO2EbdUDIgydEjU9l0ehssH54lwQA0+lrBq+Qk2jFfsASYOxwT4CEjs2JqmPZ6nVGJikw5trmh4N&#10;RFLq9m51tUqjyETxUuzQh88KehY3JUeaZAIXhycfYjOieLmSmgej6502JgXYVluD7CBo6rv0pf6J&#10;4+U1Y+NlC7FsQowniWUkFj3kizBWI9N1ya8iRDypoD4SbYTJTGR+2sSVs4GMVHL/Zy9QcWa+WJLu&#10;Ll8uo/NSsFzdLCjAy0x1mRFWdkD+JLBpuw2TW/cOddvRS3mSwcIDyd3oJMVrV6f2ySxJoZOxoxsv&#10;43Tr9ffb/AUAAP//AwBQSwMEFAAGAAgAAAAhAP5WB0nbAAAABQEAAA8AAABkcnMvZG93bnJldi54&#10;bWxMj0FLw0AQhe9C/8Mygje7qYhozKYUsQWLCK1aPE6zY5K6Oxuy2zb+e6de9DLM8Ib3vldMB+/U&#10;gfrYBjYwGWegiKtgW64NvL3OL29BxYRs0QUmA98UYVqOzgrMbTjyig7rVCsx4ZijgSalLtc6Vg15&#10;jOPQEYv2GXqPSc6+1rbHo5h7p6+y7EZ7bFkSGuzooaHqa733BlrcDC+75WNaPS8X7mO2cdXd07sx&#10;F+fD7B5UoiH9PcMJX9ChFKZt2LONyhmQIul3njSJArWV5XqSgS4L/Z++/AEAAP//AwBQSwECLQAU&#10;AAYACAAAACEAtoM4kv4AAADhAQAAEwAAAAAAAAAAAAAAAAAAAAAAW0NvbnRlbnRfVHlwZXNdLnht&#10;bFBLAQItABQABgAIAAAAIQA4/SH/1gAAAJQBAAALAAAAAAAAAAAAAAAAAC8BAABfcmVscy8ucmVs&#10;c1BLAQItABQABgAIAAAAIQCCmdjM7wEAAMYDAAAOAAAAAAAAAAAAAAAAAC4CAABkcnMvZTJvRG9j&#10;LnhtbFBLAQItABQABgAIAAAAIQD+VgdJ2wAAAAUBAAAPAAAAAAAAAAAAAAAAAEkEAABkcnMvZG93&#10;bnJldi54bWxQSwUGAAAAAAQABADzAAAAUQUAAAAA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B3E7B"/>
    <w:multiLevelType w:val="hybridMultilevel"/>
    <w:tmpl w:val="58ECB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F7E81"/>
    <w:multiLevelType w:val="hybridMultilevel"/>
    <w:tmpl w:val="040A5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C4F"/>
    <w:multiLevelType w:val="hybridMultilevel"/>
    <w:tmpl w:val="58C84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0966"/>
    <w:multiLevelType w:val="hybridMultilevel"/>
    <w:tmpl w:val="650CE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619EB"/>
    <w:multiLevelType w:val="hybridMultilevel"/>
    <w:tmpl w:val="0B16CCF2"/>
    <w:lvl w:ilvl="0" w:tplc="B6822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832F5"/>
    <w:multiLevelType w:val="hybridMultilevel"/>
    <w:tmpl w:val="1C740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B6823"/>
    <w:multiLevelType w:val="hybridMultilevel"/>
    <w:tmpl w:val="83AA8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32434"/>
    <w:multiLevelType w:val="hybridMultilevel"/>
    <w:tmpl w:val="2F3EBFC0"/>
    <w:lvl w:ilvl="0" w:tplc="D67E2294">
      <w:start w:val="1"/>
      <w:numFmt w:val="bullet"/>
      <w:lvlText w:val=""/>
      <w:lvlJc w:val="left"/>
      <w:pPr>
        <w:ind w:left="638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8" w15:restartNumberingAfterBreak="0">
    <w:nsid w:val="34A718BE"/>
    <w:multiLevelType w:val="hybridMultilevel"/>
    <w:tmpl w:val="9ABED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C3027"/>
    <w:multiLevelType w:val="hybridMultilevel"/>
    <w:tmpl w:val="391AF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94A79"/>
    <w:multiLevelType w:val="hybridMultilevel"/>
    <w:tmpl w:val="9ABED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461B3"/>
    <w:multiLevelType w:val="hybridMultilevel"/>
    <w:tmpl w:val="9CBA0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15173"/>
    <w:multiLevelType w:val="multilevel"/>
    <w:tmpl w:val="FE2C88E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435D0D65"/>
    <w:multiLevelType w:val="hybridMultilevel"/>
    <w:tmpl w:val="22102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9534A"/>
    <w:multiLevelType w:val="hybridMultilevel"/>
    <w:tmpl w:val="EC2A8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C07AA"/>
    <w:multiLevelType w:val="hybridMultilevel"/>
    <w:tmpl w:val="8B165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74A1A"/>
    <w:multiLevelType w:val="hybridMultilevel"/>
    <w:tmpl w:val="1F288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F647E"/>
    <w:multiLevelType w:val="hybridMultilevel"/>
    <w:tmpl w:val="E6469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14B42"/>
    <w:multiLevelType w:val="hybridMultilevel"/>
    <w:tmpl w:val="49D6FA9E"/>
    <w:lvl w:ilvl="0" w:tplc="DEC253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F6FA8"/>
    <w:multiLevelType w:val="hybridMultilevel"/>
    <w:tmpl w:val="C2FA8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C3BE6"/>
    <w:multiLevelType w:val="hybridMultilevel"/>
    <w:tmpl w:val="ED2EAC3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B2F5B"/>
    <w:multiLevelType w:val="hybridMultilevel"/>
    <w:tmpl w:val="77E04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132F2"/>
    <w:multiLevelType w:val="hybridMultilevel"/>
    <w:tmpl w:val="424A8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3202A"/>
    <w:multiLevelType w:val="hybridMultilevel"/>
    <w:tmpl w:val="E7C05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E756F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5E36D2"/>
    <w:multiLevelType w:val="hybridMultilevel"/>
    <w:tmpl w:val="C7103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D17993"/>
    <w:multiLevelType w:val="hybridMultilevel"/>
    <w:tmpl w:val="22102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869530">
    <w:abstractNumId w:val="12"/>
  </w:num>
  <w:num w:numId="2" w16cid:durableId="543444249">
    <w:abstractNumId w:val="24"/>
  </w:num>
  <w:num w:numId="3" w16cid:durableId="1711034712">
    <w:abstractNumId w:val="20"/>
  </w:num>
  <w:num w:numId="4" w16cid:durableId="317347953">
    <w:abstractNumId w:val="21"/>
  </w:num>
  <w:num w:numId="5" w16cid:durableId="1966885272">
    <w:abstractNumId w:val="4"/>
  </w:num>
  <w:num w:numId="6" w16cid:durableId="1313367198">
    <w:abstractNumId w:val="14"/>
  </w:num>
  <w:num w:numId="7" w16cid:durableId="1351375689">
    <w:abstractNumId w:val="2"/>
  </w:num>
  <w:num w:numId="8" w16cid:durableId="932517559">
    <w:abstractNumId w:val="19"/>
  </w:num>
  <w:num w:numId="9" w16cid:durableId="1815871503">
    <w:abstractNumId w:val="1"/>
  </w:num>
  <w:num w:numId="10" w16cid:durableId="552929297">
    <w:abstractNumId w:val="15"/>
  </w:num>
  <w:num w:numId="11" w16cid:durableId="473832015">
    <w:abstractNumId w:val="22"/>
  </w:num>
  <w:num w:numId="12" w16cid:durableId="1309087286">
    <w:abstractNumId w:val="11"/>
  </w:num>
  <w:num w:numId="13" w16cid:durableId="1869219070">
    <w:abstractNumId w:val="3"/>
  </w:num>
  <w:num w:numId="14" w16cid:durableId="54472248">
    <w:abstractNumId w:val="6"/>
  </w:num>
  <w:num w:numId="15" w16cid:durableId="886255207">
    <w:abstractNumId w:val="13"/>
  </w:num>
  <w:num w:numId="16" w16cid:durableId="1659918740">
    <w:abstractNumId w:val="7"/>
  </w:num>
  <w:num w:numId="17" w16cid:durableId="718673423">
    <w:abstractNumId w:val="18"/>
  </w:num>
  <w:num w:numId="18" w16cid:durableId="1699426516">
    <w:abstractNumId w:val="26"/>
  </w:num>
  <w:num w:numId="19" w16cid:durableId="1262487603">
    <w:abstractNumId w:val="16"/>
  </w:num>
  <w:num w:numId="20" w16cid:durableId="1918662492">
    <w:abstractNumId w:val="8"/>
  </w:num>
  <w:num w:numId="21" w16cid:durableId="1730760815">
    <w:abstractNumId w:val="10"/>
  </w:num>
  <w:num w:numId="22" w16cid:durableId="1905481474">
    <w:abstractNumId w:val="0"/>
  </w:num>
  <w:num w:numId="23" w16cid:durableId="289290841">
    <w:abstractNumId w:val="25"/>
  </w:num>
  <w:num w:numId="24" w16cid:durableId="805046953">
    <w:abstractNumId w:val="5"/>
  </w:num>
  <w:num w:numId="25" w16cid:durableId="619187712">
    <w:abstractNumId w:val="9"/>
  </w:num>
  <w:num w:numId="26" w16cid:durableId="2050376770">
    <w:abstractNumId w:val="23"/>
  </w:num>
  <w:num w:numId="27" w16cid:durableId="543057912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2EAE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3D0B"/>
    <w:rsid w:val="000255F5"/>
    <w:rsid w:val="00026024"/>
    <w:rsid w:val="00033F33"/>
    <w:rsid w:val="0003425E"/>
    <w:rsid w:val="000375A0"/>
    <w:rsid w:val="000449CF"/>
    <w:rsid w:val="000468FA"/>
    <w:rsid w:val="00052B36"/>
    <w:rsid w:val="00053B2A"/>
    <w:rsid w:val="00062DB9"/>
    <w:rsid w:val="000632E5"/>
    <w:rsid w:val="00063EE2"/>
    <w:rsid w:val="0006559B"/>
    <w:rsid w:val="00066557"/>
    <w:rsid w:val="00073BD4"/>
    <w:rsid w:val="0007708B"/>
    <w:rsid w:val="00083068"/>
    <w:rsid w:val="000833A4"/>
    <w:rsid w:val="00085053"/>
    <w:rsid w:val="00085BC0"/>
    <w:rsid w:val="0008649D"/>
    <w:rsid w:val="000871B7"/>
    <w:rsid w:val="00091B7A"/>
    <w:rsid w:val="00094B32"/>
    <w:rsid w:val="00094E19"/>
    <w:rsid w:val="0009526A"/>
    <w:rsid w:val="000974D2"/>
    <w:rsid w:val="00097C8B"/>
    <w:rsid w:val="000A2DF4"/>
    <w:rsid w:val="000A573E"/>
    <w:rsid w:val="000B4EAE"/>
    <w:rsid w:val="000B79FC"/>
    <w:rsid w:val="000C01A9"/>
    <w:rsid w:val="000C1574"/>
    <w:rsid w:val="000C1752"/>
    <w:rsid w:val="000C446E"/>
    <w:rsid w:val="000C548F"/>
    <w:rsid w:val="000C5A05"/>
    <w:rsid w:val="000C7C6A"/>
    <w:rsid w:val="000D23F8"/>
    <w:rsid w:val="000D2AAE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66FA"/>
    <w:rsid w:val="000F7A86"/>
    <w:rsid w:val="00101ADB"/>
    <w:rsid w:val="00101C7B"/>
    <w:rsid w:val="00102FE0"/>
    <w:rsid w:val="001037D5"/>
    <w:rsid w:val="00112CAA"/>
    <w:rsid w:val="0011630F"/>
    <w:rsid w:val="00117056"/>
    <w:rsid w:val="00121F7F"/>
    <w:rsid w:val="00121FFC"/>
    <w:rsid w:val="0012216A"/>
    <w:rsid w:val="001226D6"/>
    <w:rsid w:val="00124376"/>
    <w:rsid w:val="00131D5A"/>
    <w:rsid w:val="0013292D"/>
    <w:rsid w:val="00132C18"/>
    <w:rsid w:val="001335A0"/>
    <w:rsid w:val="00134448"/>
    <w:rsid w:val="0013680C"/>
    <w:rsid w:val="00140C86"/>
    <w:rsid w:val="0014229A"/>
    <w:rsid w:val="00142558"/>
    <w:rsid w:val="0014337A"/>
    <w:rsid w:val="00143490"/>
    <w:rsid w:val="00151E81"/>
    <w:rsid w:val="00161252"/>
    <w:rsid w:val="00161B13"/>
    <w:rsid w:val="001624FC"/>
    <w:rsid w:val="00163186"/>
    <w:rsid w:val="00163716"/>
    <w:rsid w:val="00177D8B"/>
    <w:rsid w:val="00177F91"/>
    <w:rsid w:val="00180A1E"/>
    <w:rsid w:val="001824BF"/>
    <w:rsid w:val="00182BB8"/>
    <w:rsid w:val="001840B0"/>
    <w:rsid w:val="00184598"/>
    <w:rsid w:val="00186B94"/>
    <w:rsid w:val="0019029F"/>
    <w:rsid w:val="001913FD"/>
    <w:rsid w:val="00191D3D"/>
    <w:rsid w:val="00194058"/>
    <w:rsid w:val="001A1BA5"/>
    <w:rsid w:val="001A26E4"/>
    <w:rsid w:val="001A40B2"/>
    <w:rsid w:val="001A799B"/>
    <w:rsid w:val="001B33F1"/>
    <w:rsid w:val="001B400E"/>
    <w:rsid w:val="001B4B6B"/>
    <w:rsid w:val="001C0227"/>
    <w:rsid w:val="001C0AE5"/>
    <w:rsid w:val="001C4889"/>
    <w:rsid w:val="001C69EC"/>
    <w:rsid w:val="001C724F"/>
    <w:rsid w:val="001C7AEC"/>
    <w:rsid w:val="001C7C93"/>
    <w:rsid w:val="001D3464"/>
    <w:rsid w:val="001D439E"/>
    <w:rsid w:val="001D5B8B"/>
    <w:rsid w:val="001D6731"/>
    <w:rsid w:val="001E13FA"/>
    <w:rsid w:val="001E458D"/>
    <w:rsid w:val="001E70CD"/>
    <w:rsid w:val="001F0B9A"/>
    <w:rsid w:val="001F1758"/>
    <w:rsid w:val="001F53E8"/>
    <w:rsid w:val="001F6645"/>
    <w:rsid w:val="001F700F"/>
    <w:rsid w:val="001F748C"/>
    <w:rsid w:val="002047DD"/>
    <w:rsid w:val="002059B9"/>
    <w:rsid w:val="00210EF9"/>
    <w:rsid w:val="002146B1"/>
    <w:rsid w:val="0021703A"/>
    <w:rsid w:val="00217705"/>
    <w:rsid w:val="00220A3F"/>
    <w:rsid w:val="002212C3"/>
    <w:rsid w:val="00222C58"/>
    <w:rsid w:val="002239E8"/>
    <w:rsid w:val="00224808"/>
    <w:rsid w:val="00225C6D"/>
    <w:rsid w:val="00226698"/>
    <w:rsid w:val="00232A1F"/>
    <w:rsid w:val="00234376"/>
    <w:rsid w:val="00243196"/>
    <w:rsid w:val="00244CD5"/>
    <w:rsid w:val="00246B98"/>
    <w:rsid w:val="00250603"/>
    <w:rsid w:val="00253A64"/>
    <w:rsid w:val="00254F90"/>
    <w:rsid w:val="00260CF5"/>
    <w:rsid w:val="00271FB5"/>
    <w:rsid w:val="00276699"/>
    <w:rsid w:val="0028241F"/>
    <w:rsid w:val="00283087"/>
    <w:rsid w:val="00283169"/>
    <w:rsid w:val="00293A09"/>
    <w:rsid w:val="00293D97"/>
    <w:rsid w:val="0029456A"/>
    <w:rsid w:val="00294BD2"/>
    <w:rsid w:val="002958B7"/>
    <w:rsid w:val="00296E7D"/>
    <w:rsid w:val="0029785D"/>
    <w:rsid w:val="002A01D7"/>
    <w:rsid w:val="002A1BAA"/>
    <w:rsid w:val="002A3D58"/>
    <w:rsid w:val="002A5633"/>
    <w:rsid w:val="002A629A"/>
    <w:rsid w:val="002B1547"/>
    <w:rsid w:val="002B1556"/>
    <w:rsid w:val="002B188C"/>
    <w:rsid w:val="002B1D01"/>
    <w:rsid w:val="002B47C1"/>
    <w:rsid w:val="002B5F94"/>
    <w:rsid w:val="002B7C3C"/>
    <w:rsid w:val="002C005B"/>
    <w:rsid w:val="002C0CD6"/>
    <w:rsid w:val="002C1708"/>
    <w:rsid w:val="002C76B3"/>
    <w:rsid w:val="002D04B6"/>
    <w:rsid w:val="002D0B5A"/>
    <w:rsid w:val="002D4531"/>
    <w:rsid w:val="002D5C1B"/>
    <w:rsid w:val="002D5D23"/>
    <w:rsid w:val="002E1A55"/>
    <w:rsid w:val="002E3080"/>
    <w:rsid w:val="002E7D8B"/>
    <w:rsid w:val="002F10EF"/>
    <w:rsid w:val="002F18DD"/>
    <w:rsid w:val="002F2B76"/>
    <w:rsid w:val="002F545A"/>
    <w:rsid w:val="0030048E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5E67"/>
    <w:rsid w:val="003306EC"/>
    <w:rsid w:val="00335113"/>
    <w:rsid w:val="003375E4"/>
    <w:rsid w:val="00337952"/>
    <w:rsid w:val="00340C81"/>
    <w:rsid w:val="00341B3C"/>
    <w:rsid w:val="00344E20"/>
    <w:rsid w:val="00345947"/>
    <w:rsid w:val="00347544"/>
    <w:rsid w:val="00347675"/>
    <w:rsid w:val="003536D1"/>
    <w:rsid w:val="00353DCE"/>
    <w:rsid w:val="00354A67"/>
    <w:rsid w:val="00361C0C"/>
    <w:rsid w:val="00362E27"/>
    <w:rsid w:val="00371758"/>
    <w:rsid w:val="0037270A"/>
    <w:rsid w:val="00373644"/>
    <w:rsid w:val="00374BA8"/>
    <w:rsid w:val="0037613D"/>
    <w:rsid w:val="00382BBB"/>
    <w:rsid w:val="00387122"/>
    <w:rsid w:val="00394EEA"/>
    <w:rsid w:val="003A5DC0"/>
    <w:rsid w:val="003B1899"/>
    <w:rsid w:val="003B3466"/>
    <w:rsid w:val="003C0B4F"/>
    <w:rsid w:val="003C3D77"/>
    <w:rsid w:val="003C727E"/>
    <w:rsid w:val="003D257D"/>
    <w:rsid w:val="003D25AC"/>
    <w:rsid w:val="003D2C91"/>
    <w:rsid w:val="003D327B"/>
    <w:rsid w:val="003D4E31"/>
    <w:rsid w:val="003E1120"/>
    <w:rsid w:val="003E16E2"/>
    <w:rsid w:val="003E4A26"/>
    <w:rsid w:val="003E4DCA"/>
    <w:rsid w:val="003E619C"/>
    <w:rsid w:val="003E776E"/>
    <w:rsid w:val="003F0065"/>
    <w:rsid w:val="003F00BA"/>
    <w:rsid w:val="003F6844"/>
    <w:rsid w:val="003F6A4D"/>
    <w:rsid w:val="00403236"/>
    <w:rsid w:val="0040469B"/>
    <w:rsid w:val="00405321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40A54"/>
    <w:rsid w:val="00441BBB"/>
    <w:rsid w:val="00443806"/>
    <w:rsid w:val="00443D60"/>
    <w:rsid w:val="0044536F"/>
    <w:rsid w:val="00446CC1"/>
    <w:rsid w:val="00450A39"/>
    <w:rsid w:val="004532A3"/>
    <w:rsid w:val="00453559"/>
    <w:rsid w:val="00455D23"/>
    <w:rsid w:val="0045756D"/>
    <w:rsid w:val="00460264"/>
    <w:rsid w:val="00461388"/>
    <w:rsid w:val="00467B70"/>
    <w:rsid w:val="00470CB6"/>
    <w:rsid w:val="0047133F"/>
    <w:rsid w:val="00473508"/>
    <w:rsid w:val="0047419D"/>
    <w:rsid w:val="00474608"/>
    <w:rsid w:val="004761A2"/>
    <w:rsid w:val="004811A7"/>
    <w:rsid w:val="004828A6"/>
    <w:rsid w:val="00482CCF"/>
    <w:rsid w:val="00487146"/>
    <w:rsid w:val="0048759C"/>
    <w:rsid w:val="00487E08"/>
    <w:rsid w:val="00490636"/>
    <w:rsid w:val="00491299"/>
    <w:rsid w:val="004A1247"/>
    <w:rsid w:val="004A2EEA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02EC"/>
    <w:rsid w:val="004F59E2"/>
    <w:rsid w:val="004F78BB"/>
    <w:rsid w:val="00500209"/>
    <w:rsid w:val="005046AC"/>
    <w:rsid w:val="00505C81"/>
    <w:rsid w:val="005063C0"/>
    <w:rsid w:val="00507FDD"/>
    <w:rsid w:val="00512194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310D2"/>
    <w:rsid w:val="00532AFB"/>
    <w:rsid w:val="005411FF"/>
    <w:rsid w:val="005446DC"/>
    <w:rsid w:val="00546BA9"/>
    <w:rsid w:val="00547513"/>
    <w:rsid w:val="005512EF"/>
    <w:rsid w:val="00552FF7"/>
    <w:rsid w:val="005542FB"/>
    <w:rsid w:val="00554DD9"/>
    <w:rsid w:val="00560B4C"/>
    <w:rsid w:val="00566413"/>
    <w:rsid w:val="005668E9"/>
    <w:rsid w:val="00571C14"/>
    <w:rsid w:val="00577861"/>
    <w:rsid w:val="00580A99"/>
    <w:rsid w:val="0058121B"/>
    <w:rsid w:val="0058306E"/>
    <w:rsid w:val="005939A8"/>
    <w:rsid w:val="00593B61"/>
    <w:rsid w:val="0059410F"/>
    <w:rsid w:val="00594175"/>
    <w:rsid w:val="005948C1"/>
    <w:rsid w:val="00597322"/>
    <w:rsid w:val="005A0DD9"/>
    <w:rsid w:val="005A0E08"/>
    <w:rsid w:val="005A4394"/>
    <w:rsid w:val="005A43DA"/>
    <w:rsid w:val="005A65CF"/>
    <w:rsid w:val="005B0224"/>
    <w:rsid w:val="005B069B"/>
    <w:rsid w:val="005B20EE"/>
    <w:rsid w:val="005B3B14"/>
    <w:rsid w:val="005B4CB4"/>
    <w:rsid w:val="005C25AE"/>
    <w:rsid w:val="005C71BB"/>
    <w:rsid w:val="005D2577"/>
    <w:rsid w:val="005D6211"/>
    <w:rsid w:val="005D67D6"/>
    <w:rsid w:val="005E147D"/>
    <w:rsid w:val="005E263E"/>
    <w:rsid w:val="005E7593"/>
    <w:rsid w:val="006009A0"/>
    <w:rsid w:val="00602E00"/>
    <w:rsid w:val="0060352A"/>
    <w:rsid w:val="00604294"/>
    <w:rsid w:val="00604BD4"/>
    <w:rsid w:val="00604D27"/>
    <w:rsid w:val="00611DD1"/>
    <w:rsid w:val="006131F4"/>
    <w:rsid w:val="00613477"/>
    <w:rsid w:val="00617057"/>
    <w:rsid w:val="00622AFB"/>
    <w:rsid w:val="006246E1"/>
    <w:rsid w:val="00626A43"/>
    <w:rsid w:val="0063008A"/>
    <w:rsid w:val="00632B37"/>
    <w:rsid w:val="00637246"/>
    <w:rsid w:val="00640657"/>
    <w:rsid w:val="006411F2"/>
    <w:rsid w:val="00644177"/>
    <w:rsid w:val="00646756"/>
    <w:rsid w:val="00650E68"/>
    <w:rsid w:val="00654AC5"/>
    <w:rsid w:val="0065575D"/>
    <w:rsid w:val="00655802"/>
    <w:rsid w:val="0065742A"/>
    <w:rsid w:val="0066093B"/>
    <w:rsid w:val="00662B81"/>
    <w:rsid w:val="0066354C"/>
    <w:rsid w:val="0066401E"/>
    <w:rsid w:val="00665464"/>
    <w:rsid w:val="006709FC"/>
    <w:rsid w:val="00672A40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6C6A"/>
    <w:rsid w:val="006A7117"/>
    <w:rsid w:val="006A7704"/>
    <w:rsid w:val="006B07FB"/>
    <w:rsid w:val="006B1449"/>
    <w:rsid w:val="006C0B54"/>
    <w:rsid w:val="006C16F4"/>
    <w:rsid w:val="006C28D1"/>
    <w:rsid w:val="006C2E4C"/>
    <w:rsid w:val="006C5621"/>
    <w:rsid w:val="006C5B41"/>
    <w:rsid w:val="006C68CB"/>
    <w:rsid w:val="006C79F5"/>
    <w:rsid w:val="006D2EA5"/>
    <w:rsid w:val="006D4379"/>
    <w:rsid w:val="006E013B"/>
    <w:rsid w:val="006E1FF8"/>
    <w:rsid w:val="006E24ED"/>
    <w:rsid w:val="006E5457"/>
    <w:rsid w:val="006F6190"/>
    <w:rsid w:val="007005F9"/>
    <w:rsid w:val="007007E2"/>
    <w:rsid w:val="00700953"/>
    <w:rsid w:val="00700C2A"/>
    <w:rsid w:val="007060DE"/>
    <w:rsid w:val="00713975"/>
    <w:rsid w:val="0071633E"/>
    <w:rsid w:val="00721355"/>
    <w:rsid w:val="00724B28"/>
    <w:rsid w:val="00733135"/>
    <w:rsid w:val="00734A66"/>
    <w:rsid w:val="007370A9"/>
    <w:rsid w:val="00740287"/>
    <w:rsid w:val="007414A7"/>
    <w:rsid w:val="007426E2"/>
    <w:rsid w:val="00743493"/>
    <w:rsid w:val="007446D3"/>
    <w:rsid w:val="007460DE"/>
    <w:rsid w:val="0075240D"/>
    <w:rsid w:val="00753A4F"/>
    <w:rsid w:val="00753FCD"/>
    <w:rsid w:val="00754B53"/>
    <w:rsid w:val="0075510D"/>
    <w:rsid w:val="00757AEB"/>
    <w:rsid w:val="00765E3E"/>
    <w:rsid w:val="00765FFD"/>
    <w:rsid w:val="00766C5C"/>
    <w:rsid w:val="00770CFD"/>
    <w:rsid w:val="00770F17"/>
    <w:rsid w:val="0077379B"/>
    <w:rsid w:val="00775E5C"/>
    <w:rsid w:val="0078178F"/>
    <w:rsid w:val="00786AD3"/>
    <w:rsid w:val="00786C43"/>
    <w:rsid w:val="00797147"/>
    <w:rsid w:val="007A299C"/>
    <w:rsid w:val="007A3A06"/>
    <w:rsid w:val="007A3FE7"/>
    <w:rsid w:val="007A546D"/>
    <w:rsid w:val="007A6F9F"/>
    <w:rsid w:val="007A7E63"/>
    <w:rsid w:val="007B0751"/>
    <w:rsid w:val="007B1D89"/>
    <w:rsid w:val="007C04DF"/>
    <w:rsid w:val="007C0542"/>
    <w:rsid w:val="007C097D"/>
    <w:rsid w:val="007C2345"/>
    <w:rsid w:val="007C348B"/>
    <w:rsid w:val="007C7898"/>
    <w:rsid w:val="007C7B11"/>
    <w:rsid w:val="007C7DE6"/>
    <w:rsid w:val="007D13F7"/>
    <w:rsid w:val="007D1B02"/>
    <w:rsid w:val="007D2111"/>
    <w:rsid w:val="007D717B"/>
    <w:rsid w:val="007D78B5"/>
    <w:rsid w:val="007E2E03"/>
    <w:rsid w:val="007E2FCF"/>
    <w:rsid w:val="007E3465"/>
    <w:rsid w:val="007F0E6D"/>
    <w:rsid w:val="007F2869"/>
    <w:rsid w:val="007F3388"/>
    <w:rsid w:val="00803655"/>
    <w:rsid w:val="00804AB5"/>
    <w:rsid w:val="0080708F"/>
    <w:rsid w:val="00812463"/>
    <w:rsid w:val="00814F47"/>
    <w:rsid w:val="00816826"/>
    <w:rsid w:val="00822BF8"/>
    <w:rsid w:val="00825751"/>
    <w:rsid w:val="008302B7"/>
    <w:rsid w:val="00830575"/>
    <w:rsid w:val="00833B02"/>
    <w:rsid w:val="00834799"/>
    <w:rsid w:val="00837FBF"/>
    <w:rsid w:val="00842D19"/>
    <w:rsid w:val="008541C9"/>
    <w:rsid w:val="00856D32"/>
    <w:rsid w:val="008570B2"/>
    <w:rsid w:val="00857215"/>
    <w:rsid w:val="008609AD"/>
    <w:rsid w:val="00860F6D"/>
    <w:rsid w:val="00860FFF"/>
    <w:rsid w:val="00861D38"/>
    <w:rsid w:val="00864686"/>
    <w:rsid w:val="00871347"/>
    <w:rsid w:val="00876C6A"/>
    <w:rsid w:val="008779A9"/>
    <w:rsid w:val="00880853"/>
    <w:rsid w:val="00883681"/>
    <w:rsid w:val="00885FFC"/>
    <w:rsid w:val="0089348A"/>
    <w:rsid w:val="00896A45"/>
    <w:rsid w:val="008A0AA3"/>
    <w:rsid w:val="008A2228"/>
    <w:rsid w:val="008A590B"/>
    <w:rsid w:val="008A6BFC"/>
    <w:rsid w:val="008B47FE"/>
    <w:rsid w:val="008C18BA"/>
    <w:rsid w:val="008D3055"/>
    <w:rsid w:val="008D4C01"/>
    <w:rsid w:val="008E4203"/>
    <w:rsid w:val="008E6B88"/>
    <w:rsid w:val="008E7572"/>
    <w:rsid w:val="008F2C84"/>
    <w:rsid w:val="008F2E73"/>
    <w:rsid w:val="008F3C32"/>
    <w:rsid w:val="008F4C5A"/>
    <w:rsid w:val="008F6013"/>
    <w:rsid w:val="008F7300"/>
    <w:rsid w:val="008F7775"/>
    <w:rsid w:val="00901278"/>
    <w:rsid w:val="009024ED"/>
    <w:rsid w:val="00903625"/>
    <w:rsid w:val="00906119"/>
    <w:rsid w:val="00906A37"/>
    <w:rsid w:val="009115F0"/>
    <w:rsid w:val="00915373"/>
    <w:rsid w:val="009177AA"/>
    <w:rsid w:val="00921220"/>
    <w:rsid w:val="00922500"/>
    <w:rsid w:val="00922CE5"/>
    <w:rsid w:val="00930953"/>
    <w:rsid w:val="00931F61"/>
    <w:rsid w:val="009322B7"/>
    <w:rsid w:val="00933379"/>
    <w:rsid w:val="009341C6"/>
    <w:rsid w:val="00945FE3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8518C"/>
    <w:rsid w:val="009865FB"/>
    <w:rsid w:val="00991E38"/>
    <w:rsid w:val="00992CFD"/>
    <w:rsid w:val="009A08D3"/>
    <w:rsid w:val="009A1911"/>
    <w:rsid w:val="009A2502"/>
    <w:rsid w:val="009A255C"/>
    <w:rsid w:val="009A3A55"/>
    <w:rsid w:val="009A46C1"/>
    <w:rsid w:val="009A550D"/>
    <w:rsid w:val="009A64FE"/>
    <w:rsid w:val="009A65D9"/>
    <w:rsid w:val="009A7092"/>
    <w:rsid w:val="009B01F9"/>
    <w:rsid w:val="009B14E1"/>
    <w:rsid w:val="009B2EA9"/>
    <w:rsid w:val="009B2F81"/>
    <w:rsid w:val="009B3366"/>
    <w:rsid w:val="009B36B4"/>
    <w:rsid w:val="009B3C88"/>
    <w:rsid w:val="009B3E91"/>
    <w:rsid w:val="009C450F"/>
    <w:rsid w:val="009D142C"/>
    <w:rsid w:val="009D3BC1"/>
    <w:rsid w:val="009D47E0"/>
    <w:rsid w:val="009D4ABF"/>
    <w:rsid w:val="009E0354"/>
    <w:rsid w:val="009E0823"/>
    <w:rsid w:val="009E225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225FB"/>
    <w:rsid w:val="00A245D9"/>
    <w:rsid w:val="00A3287C"/>
    <w:rsid w:val="00A32E42"/>
    <w:rsid w:val="00A34939"/>
    <w:rsid w:val="00A34ED0"/>
    <w:rsid w:val="00A405A6"/>
    <w:rsid w:val="00A409AA"/>
    <w:rsid w:val="00A428B4"/>
    <w:rsid w:val="00A42D60"/>
    <w:rsid w:val="00A47796"/>
    <w:rsid w:val="00A54A1B"/>
    <w:rsid w:val="00A55778"/>
    <w:rsid w:val="00A60469"/>
    <w:rsid w:val="00A7012F"/>
    <w:rsid w:val="00A7034C"/>
    <w:rsid w:val="00A7215E"/>
    <w:rsid w:val="00A73745"/>
    <w:rsid w:val="00A76BB0"/>
    <w:rsid w:val="00A77E0B"/>
    <w:rsid w:val="00A809C5"/>
    <w:rsid w:val="00A827C9"/>
    <w:rsid w:val="00A83C07"/>
    <w:rsid w:val="00A85D2D"/>
    <w:rsid w:val="00A906F8"/>
    <w:rsid w:val="00A92DE4"/>
    <w:rsid w:val="00AA33F4"/>
    <w:rsid w:val="00AA4C9D"/>
    <w:rsid w:val="00AA7236"/>
    <w:rsid w:val="00AB00CC"/>
    <w:rsid w:val="00AB092F"/>
    <w:rsid w:val="00AB0F24"/>
    <w:rsid w:val="00AB2185"/>
    <w:rsid w:val="00AB3DC4"/>
    <w:rsid w:val="00AB6DA3"/>
    <w:rsid w:val="00AC37A6"/>
    <w:rsid w:val="00AC3AA5"/>
    <w:rsid w:val="00AC4ABF"/>
    <w:rsid w:val="00AC4B86"/>
    <w:rsid w:val="00AC7A5A"/>
    <w:rsid w:val="00AD38B7"/>
    <w:rsid w:val="00AD6A70"/>
    <w:rsid w:val="00AE59DE"/>
    <w:rsid w:val="00AE68BD"/>
    <w:rsid w:val="00AE7015"/>
    <w:rsid w:val="00AF0457"/>
    <w:rsid w:val="00AF1C98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11BAF"/>
    <w:rsid w:val="00B1363C"/>
    <w:rsid w:val="00B17AE8"/>
    <w:rsid w:val="00B200B7"/>
    <w:rsid w:val="00B236A9"/>
    <w:rsid w:val="00B25DEE"/>
    <w:rsid w:val="00B260DC"/>
    <w:rsid w:val="00B27335"/>
    <w:rsid w:val="00B32C91"/>
    <w:rsid w:val="00B37F7C"/>
    <w:rsid w:val="00B41A28"/>
    <w:rsid w:val="00B4320D"/>
    <w:rsid w:val="00B454EA"/>
    <w:rsid w:val="00B464E1"/>
    <w:rsid w:val="00B509F4"/>
    <w:rsid w:val="00B51B9B"/>
    <w:rsid w:val="00B53F91"/>
    <w:rsid w:val="00B5575C"/>
    <w:rsid w:val="00B60FD1"/>
    <w:rsid w:val="00B61470"/>
    <w:rsid w:val="00B64AE0"/>
    <w:rsid w:val="00B66234"/>
    <w:rsid w:val="00B67BAD"/>
    <w:rsid w:val="00B71707"/>
    <w:rsid w:val="00B71AC7"/>
    <w:rsid w:val="00B7338D"/>
    <w:rsid w:val="00B73D78"/>
    <w:rsid w:val="00B755DA"/>
    <w:rsid w:val="00B76F7D"/>
    <w:rsid w:val="00B77650"/>
    <w:rsid w:val="00B807D9"/>
    <w:rsid w:val="00B90182"/>
    <w:rsid w:val="00B958C1"/>
    <w:rsid w:val="00B95C14"/>
    <w:rsid w:val="00B96298"/>
    <w:rsid w:val="00BA184F"/>
    <w:rsid w:val="00BA2429"/>
    <w:rsid w:val="00BA54DA"/>
    <w:rsid w:val="00BA5897"/>
    <w:rsid w:val="00BB22F2"/>
    <w:rsid w:val="00BB500D"/>
    <w:rsid w:val="00BB62CC"/>
    <w:rsid w:val="00BC0B0D"/>
    <w:rsid w:val="00BC4E1B"/>
    <w:rsid w:val="00BC521B"/>
    <w:rsid w:val="00BC64D3"/>
    <w:rsid w:val="00BC73F1"/>
    <w:rsid w:val="00BD0C31"/>
    <w:rsid w:val="00BD21A8"/>
    <w:rsid w:val="00BD29B5"/>
    <w:rsid w:val="00BD52DE"/>
    <w:rsid w:val="00BD794C"/>
    <w:rsid w:val="00BE33F8"/>
    <w:rsid w:val="00BE3FE8"/>
    <w:rsid w:val="00BE5159"/>
    <w:rsid w:val="00BF02CD"/>
    <w:rsid w:val="00BF1D1E"/>
    <w:rsid w:val="00BF485F"/>
    <w:rsid w:val="00BF582B"/>
    <w:rsid w:val="00C00497"/>
    <w:rsid w:val="00C054B6"/>
    <w:rsid w:val="00C059ED"/>
    <w:rsid w:val="00C07A6F"/>
    <w:rsid w:val="00C106F0"/>
    <w:rsid w:val="00C11AFC"/>
    <w:rsid w:val="00C12BD8"/>
    <w:rsid w:val="00C12C5F"/>
    <w:rsid w:val="00C14AA7"/>
    <w:rsid w:val="00C17C50"/>
    <w:rsid w:val="00C2004F"/>
    <w:rsid w:val="00C2180E"/>
    <w:rsid w:val="00C22EAA"/>
    <w:rsid w:val="00C233DE"/>
    <w:rsid w:val="00C23E9D"/>
    <w:rsid w:val="00C23EE7"/>
    <w:rsid w:val="00C24488"/>
    <w:rsid w:val="00C250C4"/>
    <w:rsid w:val="00C25CE7"/>
    <w:rsid w:val="00C27361"/>
    <w:rsid w:val="00C308A1"/>
    <w:rsid w:val="00C34DB6"/>
    <w:rsid w:val="00C40FA4"/>
    <w:rsid w:val="00C431A3"/>
    <w:rsid w:val="00C44541"/>
    <w:rsid w:val="00C47013"/>
    <w:rsid w:val="00C57495"/>
    <w:rsid w:val="00C57A41"/>
    <w:rsid w:val="00C727E2"/>
    <w:rsid w:val="00C7534B"/>
    <w:rsid w:val="00C77772"/>
    <w:rsid w:val="00C77EFF"/>
    <w:rsid w:val="00C80EBF"/>
    <w:rsid w:val="00C81367"/>
    <w:rsid w:val="00C849FA"/>
    <w:rsid w:val="00C86558"/>
    <w:rsid w:val="00C9184A"/>
    <w:rsid w:val="00C91889"/>
    <w:rsid w:val="00C9212F"/>
    <w:rsid w:val="00C95B71"/>
    <w:rsid w:val="00C96F81"/>
    <w:rsid w:val="00C971BA"/>
    <w:rsid w:val="00C975C8"/>
    <w:rsid w:val="00CA200A"/>
    <w:rsid w:val="00CA3570"/>
    <w:rsid w:val="00CA3EC9"/>
    <w:rsid w:val="00CA71C4"/>
    <w:rsid w:val="00CB14B7"/>
    <w:rsid w:val="00CB164D"/>
    <w:rsid w:val="00CB1A2D"/>
    <w:rsid w:val="00CB3026"/>
    <w:rsid w:val="00CB3586"/>
    <w:rsid w:val="00CB6885"/>
    <w:rsid w:val="00CC4DD4"/>
    <w:rsid w:val="00CD4845"/>
    <w:rsid w:val="00CD5340"/>
    <w:rsid w:val="00CD773B"/>
    <w:rsid w:val="00CE02A9"/>
    <w:rsid w:val="00CE33E3"/>
    <w:rsid w:val="00CE479E"/>
    <w:rsid w:val="00CE51C7"/>
    <w:rsid w:val="00CE6436"/>
    <w:rsid w:val="00CE796A"/>
    <w:rsid w:val="00CF3519"/>
    <w:rsid w:val="00CF45A0"/>
    <w:rsid w:val="00CF5123"/>
    <w:rsid w:val="00D00682"/>
    <w:rsid w:val="00D007F1"/>
    <w:rsid w:val="00D00B2D"/>
    <w:rsid w:val="00D052C7"/>
    <w:rsid w:val="00D12DEA"/>
    <w:rsid w:val="00D1663D"/>
    <w:rsid w:val="00D20236"/>
    <w:rsid w:val="00D20E2E"/>
    <w:rsid w:val="00D20F63"/>
    <w:rsid w:val="00D22193"/>
    <w:rsid w:val="00D25BEA"/>
    <w:rsid w:val="00D307CD"/>
    <w:rsid w:val="00D36D3E"/>
    <w:rsid w:val="00D37854"/>
    <w:rsid w:val="00D4075A"/>
    <w:rsid w:val="00D41A27"/>
    <w:rsid w:val="00D45169"/>
    <w:rsid w:val="00D45CEE"/>
    <w:rsid w:val="00D473CF"/>
    <w:rsid w:val="00D52020"/>
    <w:rsid w:val="00D53506"/>
    <w:rsid w:val="00D56188"/>
    <w:rsid w:val="00D61173"/>
    <w:rsid w:val="00D6307A"/>
    <w:rsid w:val="00D63722"/>
    <w:rsid w:val="00D64719"/>
    <w:rsid w:val="00D666C8"/>
    <w:rsid w:val="00D73028"/>
    <w:rsid w:val="00D8027B"/>
    <w:rsid w:val="00D82C30"/>
    <w:rsid w:val="00D8388B"/>
    <w:rsid w:val="00D86401"/>
    <w:rsid w:val="00D87727"/>
    <w:rsid w:val="00D877C9"/>
    <w:rsid w:val="00D879EF"/>
    <w:rsid w:val="00D9105D"/>
    <w:rsid w:val="00D93F85"/>
    <w:rsid w:val="00D969CB"/>
    <w:rsid w:val="00D96CE4"/>
    <w:rsid w:val="00DA006A"/>
    <w:rsid w:val="00DA56F8"/>
    <w:rsid w:val="00DA5A59"/>
    <w:rsid w:val="00DB120C"/>
    <w:rsid w:val="00DB4086"/>
    <w:rsid w:val="00DB41E3"/>
    <w:rsid w:val="00DB4228"/>
    <w:rsid w:val="00DB4C4C"/>
    <w:rsid w:val="00DB5642"/>
    <w:rsid w:val="00DB62A3"/>
    <w:rsid w:val="00DC0BF9"/>
    <w:rsid w:val="00DD0126"/>
    <w:rsid w:val="00DD19AB"/>
    <w:rsid w:val="00DD330F"/>
    <w:rsid w:val="00DD4C0E"/>
    <w:rsid w:val="00DD58EC"/>
    <w:rsid w:val="00DD773A"/>
    <w:rsid w:val="00DE5716"/>
    <w:rsid w:val="00DF1647"/>
    <w:rsid w:val="00DF756A"/>
    <w:rsid w:val="00E004D6"/>
    <w:rsid w:val="00E0097A"/>
    <w:rsid w:val="00E0560B"/>
    <w:rsid w:val="00E1340B"/>
    <w:rsid w:val="00E153FF"/>
    <w:rsid w:val="00E16CB0"/>
    <w:rsid w:val="00E16DD9"/>
    <w:rsid w:val="00E20B03"/>
    <w:rsid w:val="00E25443"/>
    <w:rsid w:val="00E30481"/>
    <w:rsid w:val="00E34535"/>
    <w:rsid w:val="00E346FE"/>
    <w:rsid w:val="00E40815"/>
    <w:rsid w:val="00E43662"/>
    <w:rsid w:val="00E442B0"/>
    <w:rsid w:val="00E44BD3"/>
    <w:rsid w:val="00E46800"/>
    <w:rsid w:val="00E5450B"/>
    <w:rsid w:val="00E575D7"/>
    <w:rsid w:val="00E63D55"/>
    <w:rsid w:val="00E644E6"/>
    <w:rsid w:val="00E65955"/>
    <w:rsid w:val="00E66463"/>
    <w:rsid w:val="00E714EC"/>
    <w:rsid w:val="00E720E0"/>
    <w:rsid w:val="00E76425"/>
    <w:rsid w:val="00E76CED"/>
    <w:rsid w:val="00E7707C"/>
    <w:rsid w:val="00E77C33"/>
    <w:rsid w:val="00E80286"/>
    <w:rsid w:val="00E8360A"/>
    <w:rsid w:val="00E83964"/>
    <w:rsid w:val="00E85038"/>
    <w:rsid w:val="00E8593E"/>
    <w:rsid w:val="00E907E1"/>
    <w:rsid w:val="00E9315B"/>
    <w:rsid w:val="00E95A19"/>
    <w:rsid w:val="00E964B6"/>
    <w:rsid w:val="00E972BE"/>
    <w:rsid w:val="00EA6FB2"/>
    <w:rsid w:val="00EB017F"/>
    <w:rsid w:val="00EB0672"/>
    <w:rsid w:val="00EB2107"/>
    <w:rsid w:val="00EB4775"/>
    <w:rsid w:val="00EB4D92"/>
    <w:rsid w:val="00EB6B0A"/>
    <w:rsid w:val="00EB7870"/>
    <w:rsid w:val="00EC045C"/>
    <w:rsid w:val="00EC0D01"/>
    <w:rsid w:val="00EC5AF2"/>
    <w:rsid w:val="00EC6EBD"/>
    <w:rsid w:val="00EC77BE"/>
    <w:rsid w:val="00ED3121"/>
    <w:rsid w:val="00ED3543"/>
    <w:rsid w:val="00ED3D3F"/>
    <w:rsid w:val="00ED405D"/>
    <w:rsid w:val="00EE0C9E"/>
    <w:rsid w:val="00EE4CEC"/>
    <w:rsid w:val="00EE5441"/>
    <w:rsid w:val="00EE5CE8"/>
    <w:rsid w:val="00EF0F31"/>
    <w:rsid w:val="00EF26CD"/>
    <w:rsid w:val="00EF2E93"/>
    <w:rsid w:val="00EF31EC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2722F"/>
    <w:rsid w:val="00F30F3F"/>
    <w:rsid w:val="00F31D0A"/>
    <w:rsid w:val="00F31EBF"/>
    <w:rsid w:val="00F35E19"/>
    <w:rsid w:val="00F373D3"/>
    <w:rsid w:val="00F37649"/>
    <w:rsid w:val="00F402A9"/>
    <w:rsid w:val="00F42B60"/>
    <w:rsid w:val="00F4492F"/>
    <w:rsid w:val="00F4549E"/>
    <w:rsid w:val="00F46C34"/>
    <w:rsid w:val="00F47D3E"/>
    <w:rsid w:val="00F53A1B"/>
    <w:rsid w:val="00F548E9"/>
    <w:rsid w:val="00F555B4"/>
    <w:rsid w:val="00F55A56"/>
    <w:rsid w:val="00F56342"/>
    <w:rsid w:val="00F567F7"/>
    <w:rsid w:val="00F60701"/>
    <w:rsid w:val="00F61AE7"/>
    <w:rsid w:val="00F6322A"/>
    <w:rsid w:val="00F7152C"/>
    <w:rsid w:val="00F71E92"/>
    <w:rsid w:val="00F768CF"/>
    <w:rsid w:val="00F82ABA"/>
    <w:rsid w:val="00F84AEA"/>
    <w:rsid w:val="00F84CF8"/>
    <w:rsid w:val="00F85ACB"/>
    <w:rsid w:val="00F87455"/>
    <w:rsid w:val="00F940CC"/>
    <w:rsid w:val="00FA00EA"/>
    <w:rsid w:val="00FA1733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471E"/>
    <w:rsid w:val="00FC4B5E"/>
    <w:rsid w:val="00FD2373"/>
    <w:rsid w:val="00FD28F7"/>
    <w:rsid w:val="00FD4494"/>
    <w:rsid w:val="00FD5A58"/>
    <w:rsid w:val="00FD667F"/>
    <w:rsid w:val="00FE326D"/>
    <w:rsid w:val="00FE6BF0"/>
    <w:rsid w:val="00FF3A4F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1.jpe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1.xm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8" Type="http://schemas.openxmlformats.org/officeDocument/2006/relationships/diagramData" Target="diagrams/data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B4C2374-4994-488A-8903-A1A82076D9A6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</dgm:pt>
    <dgm:pt modelId="{F41DF5CA-088B-40F2-B6F9-36334928C7B3}">
      <dgm:prSet phldrT="[Text]" custT="1"/>
      <dgm:spPr>
        <a:noFill/>
      </dgm:spPr>
      <dgm:t>
        <a:bodyPr/>
        <a:lstStyle/>
        <a:p>
          <a:pPr algn="ctr"/>
          <a:r>
            <a:rPr lang="en-US" sz="4000">
              <a:solidFill>
                <a:srgbClr val="589096"/>
              </a:solidFill>
              <a:effectLst/>
              <a:latin typeface="2547_Dontworry_Kookkai" panose="02000000000000000000" pitchFamily="2" charset="0"/>
              <a:cs typeface="2547_Dontworry_Kookkai" panose="02000000000000000000" pitchFamily="2" charset="0"/>
            </a:rPr>
            <a:t>Maejo University</a:t>
          </a:r>
        </a:p>
      </dgm:t>
    </dgm:pt>
    <dgm:pt modelId="{76517798-840F-48EB-A886-6B4F40B0E44F}" type="sibTrans" cxnId="{FDE54F4C-E2D2-4C62-AB1A-0090B613D38E}">
      <dgm:prSet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>
          <a:noFill/>
        </a:ln>
      </dgm:spPr>
      <dgm:t>
        <a:bodyPr/>
        <a:lstStyle/>
        <a:p>
          <a:endParaRPr lang="en-US"/>
        </a:p>
      </dgm:t>
      <dgm:extLst>
        <a:ext uri="{E40237B7-FDA0-4F09-8148-C483321AD2D9}">
          <dgm14:cNvPr xmlns:dgm14="http://schemas.microsoft.com/office/drawing/2010/diagram" id="0" name="" descr="A gold statue on a green table in front of a large audience&#10;&#10;Description automatically generated"/>
        </a:ext>
      </dgm:extLst>
    </dgm:pt>
    <dgm:pt modelId="{28F4B505-EB96-401F-ACAD-800C7977B01F}" type="parTrans" cxnId="{FDE54F4C-E2D2-4C62-AB1A-0090B613D38E}">
      <dgm:prSet/>
      <dgm:spPr/>
      <dgm:t>
        <a:bodyPr/>
        <a:lstStyle/>
        <a:p>
          <a:endParaRPr lang="en-US"/>
        </a:p>
      </dgm:t>
    </dgm:pt>
    <dgm:pt modelId="{A0EBB43F-476E-424F-91F5-D4680ED70728}" type="pres">
      <dgm:prSet presAssocID="{3B4C2374-4994-488A-8903-A1A82076D9A6}" presName="Name0" presStyleCnt="0">
        <dgm:presLayoutVars>
          <dgm:chMax val="7"/>
          <dgm:chPref val="7"/>
          <dgm:dir/>
        </dgm:presLayoutVars>
      </dgm:prSet>
      <dgm:spPr/>
    </dgm:pt>
    <dgm:pt modelId="{76277DD4-1C85-45B2-9E7D-3A8D5BD93090}" type="pres">
      <dgm:prSet presAssocID="{3B4C2374-4994-488A-8903-A1A82076D9A6}" presName="Name1" presStyleCnt="0"/>
      <dgm:spPr/>
    </dgm:pt>
    <dgm:pt modelId="{E39A2752-DF8C-44AC-99B7-4E8DF583748C}" type="pres">
      <dgm:prSet presAssocID="{76517798-840F-48EB-A886-6B4F40B0E44F}" presName="picture_1" presStyleCnt="0"/>
      <dgm:spPr/>
    </dgm:pt>
    <dgm:pt modelId="{C59CE688-41F4-457C-91CB-51EC641EAFD9}" type="pres">
      <dgm:prSet presAssocID="{76517798-840F-48EB-A886-6B4F40B0E44F}" presName="pictureRepeatNode" presStyleLbl="alignImgPlace1" presStyleIdx="0" presStyleCnt="1" custLinFactNeighborX="-84839" custLinFactNeighborY="190"/>
      <dgm:spPr/>
    </dgm:pt>
    <dgm:pt modelId="{344C3C57-7B77-44A1-9DD9-9C414367DD46}" type="pres">
      <dgm:prSet presAssocID="{F41DF5CA-088B-40F2-B6F9-36334928C7B3}" presName="text_1" presStyleLbl="node1" presStyleIdx="0" presStyleCnt="0" custAng="0" custScaleX="153040" custLinFactX="2914" custLinFactY="-12262" custLinFactNeighborX="100000" custLinFactNeighborY="-100000">
        <dgm:presLayoutVars>
          <dgm:bulletEnabled val="1"/>
        </dgm:presLayoutVars>
      </dgm:prSet>
      <dgm:spPr/>
    </dgm:pt>
  </dgm:ptLst>
  <dgm:cxnLst>
    <dgm:cxn modelId="{DE403643-E51D-40BD-8828-F3A56B72CD6C}" type="presOf" srcId="{3B4C2374-4994-488A-8903-A1A82076D9A6}" destId="{A0EBB43F-476E-424F-91F5-D4680ED70728}" srcOrd="0" destOrd="0" presId="urn:microsoft.com/office/officeart/2008/layout/CircularPictureCallout"/>
    <dgm:cxn modelId="{89D3EC63-0E8B-4254-8E49-CFFC4C5CC445}" type="presOf" srcId="{76517798-840F-48EB-A886-6B4F40B0E44F}" destId="{C59CE688-41F4-457C-91CB-51EC641EAFD9}" srcOrd="0" destOrd="0" presId="urn:microsoft.com/office/officeart/2008/layout/CircularPictureCallout"/>
    <dgm:cxn modelId="{FDE54F4C-E2D2-4C62-AB1A-0090B613D38E}" srcId="{3B4C2374-4994-488A-8903-A1A82076D9A6}" destId="{F41DF5CA-088B-40F2-B6F9-36334928C7B3}" srcOrd="0" destOrd="0" parTransId="{28F4B505-EB96-401F-ACAD-800C7977B01F}" sibTransId="{76517798-840F-48EB-A886-6B4F40B0E44F}"/>
    <dgm:cxn modelId="{3379C07B-655B-43F8-BB13-AD07938C4346}" type="presOf" srcId="{F41DF5CA-088B-40F2-B6F9-36334928C7B3}" destId="{344C3C57-7B77-44A1-9DD9-9C414367DD46}" srcOrd="0" destOrd="0" presId="urn:microsoft.com/office/officeart/2008/layout/CircularPictureCallout"/>
    <dgm:cxn modelId="{97D02511-C503-4DC6-B0A3-1D54B7F8B7EC}" type="presParOf" srcId="{A0EBB43F-476E-424F-91F5-D4680ED70728}" destId="{76277DD4-1C85-45B2-9E7D-3A8D5BD93090}" srcOrd="0" destOrd="0" presId="urn:microsoft.com/office/officeart/2008/layout/CircularPictureCallout"/>
    <dgm:cxn modelId="{4F9085DB-6F3F-4FCD-BCE2-0BF32C3C4DF7}" type="presParOf" srcId="{76277DD4-1C85-45B2-9E7D-3A8D5BD93090}" destId="{E39A2752-DF8C-44AC-99B7-4E8DF583748C}" srcOrd="0" destOrd="0" presId="urn:microsoft.com/office/officeart/2008/layout/CircularPictureCallout"/>
    <dgm:cxn modelId="{45F3A356-667B-47A4-9E10-249C74420C23}" type="presParOf" srcId="{E39A2752-DF8C-44AC-99B7-4E8DF583748C}" destId="{C59CE688-41F4-457C-91CB-51EC641EAFD9}" srcOrd="0" destOrd="0" presId="urn:microsoft.com/office/officeart/2008/layout/CircularPictureCallout"/>
    <dgm:cxn modelId="{C3AF2EF5-1D8E-4403-A1A4-F284CAF12457}" type="presParOf" srcId="{76277DD4-1C85-45B2-9E7D-3A8D5BD93090}" destId="{344C3C57-7B77-44A1-9DD9-9C414367DD46}" srcOrd="1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59CE688-41F4-457C-91CB-51EC641EAFD9}">
      <dsp:nvSpPr>
        <dsp:cNvPr id="0" name=""/>
        <dsp:cNvSpPr/>
      </dsp:nvSpPr>
      <dsp:spPr>
        <a:xfrm>
          <a:off x="59938" y="0"/>
          <a:ext cx="2520950" cy="2520950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44C3C57-7B77-44A1-9DD9-9C414367DD46}">
      <dsp:nvSpPr>
        <dsp:cNvPr id="0" name=""/>
        <dsp:cNvSpPr/>
      </dsp:nvSpPr>
      <dsp:spPr>
        <a:xfrm>
          <a:off x="3885005" y="404701"/>
          <a:ext cx="2469159" cy="831913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marL="0" lvl="0" indent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4000" kern="1200">
              <a:solidFill>
                <a:srgbClr val="589096"/>
              </a:solidFill>
              <a:effectLst/>
              <a:latin typeface="2547_Dontworry_Kookkai" panose="02000000000000000000" pitchFamily="2" charset="0"/>
              <a:cs typeface="2547_Dontworry_Kookkai" panose="02000000000000000000" pitchFamily="2" charset="0"/>
            </a:rPr>
            <a:t>Maejo University</a:t>
          </a:r>
        </a:p>
      </dsp:txBody>
      <dsp:txXfrm>
        <a:off x="3885005" y="404701"/>
        <a:ext cx="2469159" cy="8319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CircularPictureCallout">
  <dgm:title val=""/>
  <dgm:desc val=""/>
  <dgm:catLst>
    <dgm:cat type="picture" pri="2000"/>
    <dgm:cat type="pictureconvert" pri="2000"/>
  </dgm:catLst>
  <dgm:sampData>
    <dgm:dataModel>
      <dgm:ptLst>
        <dgm:pt modelId="0" type="doc"/>
        <dgm:pt modelId="1"/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2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axis="ch" ptType="node" func="cnt" op="lte" val="1">
          <dgm:constrLst>
            <dgm:constr type="h" for="ch" forName="picture_1" refType="h"/>
            <dgm:constr type="w" for="ch" forName="picture_1" refType="h" refFor="ch" refForName="picture_1" op="equ"/>
            <dgm:constr type="l" for="ch" forName="picture_1"/>
            <dgm:constr type="t" for="ch" forName="picture_1"/>
            <dgm:constr type="w" for="ch" forName="text_1" refType="w" refFor="ch" refForName="picture_1" fact="0.64"/>
            <dgm:constr type="h" for="ch" forName="text_1" refType="h" refFor="ch" refForName="picture_1" fact="0.33"/>
            <dgm:constr type="l" for="ch" forName="text_1" refType="w" refFor="ch" refForName="picture_1" fact="0.18"/>
            <dgm:constr type="t" for="ch" forName="text_1" refType="h" refFor="ch" refForName="picture_1" fact="0.531"/>
          </dgm:constrLst>
        </dgm:if>
        <dgm:if name="Name4" axis="ch" ptType="node" func="cnt" op="lte" val="2">
          <dgm:choose name="Name5">
            <dgm:if name="Name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l" for="ch" forName="picture_2" refType="w" refFor="ch" refForName="picture_1" fact="1.21"/>
                <dgm:constr type="ctrY" for="ch" forName="picture_2" refType="h" refFor="ch" refForName="picture_1" fact="0.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if>
            <dgm:else name="Name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else>
          </dgm:choose>
        </dgm:if>
        <dgm:if name="Name8" axis="ch" ptType="node" func="cnt" op="lte" val="3">
          <dgm:choose name="Name9">
            <dgm:if name="Name10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l" for="ch" forName="picture_2" refType="w" refFor="ch" refForName="picture_1" fact="1.21"/>
                <dgm:constr type="ctrY" for="ch" forName="picture_2" refType="h" refFor="ch" refForName="picture_1" fact="0.18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l" for="ch" forName="picture_3" refType="w" refFor="ch" refForName="picture_1" fact="1.21"/>
                <dgm:constr type="ctrY" for="ch" forName="picture_3" refType="h" refFor="ch" refForName="picture_1" fact="0.812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if>
            <dgm:else name="Name11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18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812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else>
          </dgm:choose>
        </dgm:if>
        <dgm:if name="Name12" axis="ch" ptType="node" func="cnt" op="lte" val="4">
          <dgm:choose name="Name13">
            <dgm:if name="Name14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l" for="ch" forName="picture_2" refType="w" refFor="ch" refForName="picture_1" fact="1.354"/>
                <dgm:constr type="ctrY" for="ch" forName="picture_2" refType="h" refFor="ch" refForName="picture_1" fact="0.1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l" for="ch" forName="picture_3" refType="w" refFor="ch" refForName="picture_1" fact="1.21"/>
                <dgm:constr type="ctrY" for="ch" forName="picture_3" refType="h" refFor="ch" refForName="picture_1" fact="0.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l" for="ch" forName="picture_4" refType="w" refFor="ch" refForName="picture_1" fact="1.354"/>
                <dgm:constr type="ctrY" for="ch" forName="picture_4" refType="h" refFor="ch" refForName="picture_1" fact="0.8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if>
            <dgm:else name="Name15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r" for="ch" forName="picture_2" refType="w"/>
                <dgm:constr type="rOff" for="ch" forName="picture_2" refType="w" refFor="ch" refForName="picture_1" fact="-1.354"/>
                <dgm:constr type="ctrY" for="ch" forName="picture_2" refType="h" refFor="ch" refForName="picture_1" fact="0.1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r" for="ch" forName="picture_4" refType="w"/>
                <dgm:constr type="rOff" for="ch" forName="picture_4" refType="w" refFor="ch" refForName="picture_1" fact="-1.354"/>
                <dgm:constr type="ctrY" for="ch" forName="picture_4" refType="h" refFor="ch" refForName="picture_1" fact="0.8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else>
          </dgm:choose>
        </dgm:if>
        <dgm:if name="Name16" axis="ch" ptType="node" func="cnt" op="lte" val="5">
          <dgm:choose name="Name17">
            <dgm:if name="Name18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l" for="ch" forName="picture_2" refType="w" refFor="ch" refForName="picture_1" fact="1.375"/>
                <dgm:constr type="ctrY" for="ch" forName="picture_2" refType="h" refFor="ch" refForName="picture_1" fact="0.11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l" for="ch" forName="picture_3" refType="w" refFor="ch" refForName="picture_1" fact="1.21"/>
                <dgm:constr type="ctrY" for="ch" forName="picture_3" refType="h" refFor="ch" refForName="picture_1" fact="0.353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l" for="ch" forName="picture_4" refType="w" refFor="ch" refForName="picture_1" fact="1.21"/>
                <dgm:constr type="ctrY" for="ch" forName="picture_4" refType="h" refFor="ch" refForName="picture_1" fact="0.647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l" for="ch" forName="picture_5" refType="w" refFor="ch" refForName="picture_1" fact="1.375"/>
                <dgm:constr type="ctrY" for="ch" forName="picture_5" refType="h" refFor="ch" refForName="picture_1" fact="0.8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if>
            <dgm:else name="Name19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r" for="ch" forName="picture_2" refType="w"/>
                <dgm:constr type="rOff" for="ch" forName="picture_2" refType="w" refFor="ch" refForName="picture_1" fact="-1.375"/>
                <dgm:constr type="ctrY" for="ch" forName="picture_2" refType="h" refFor="ch" refForName="picture_1" fact="0.11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353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647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r" for="ch" forName="picture_5" refType="w"/>
                <dgm:constr type="rOff" for="ch" forName="picture_5" refType="w" refFor="ch" refForName="picture_1" fact="-1.375"/>
                <dgm:constr type="ctrY" for="ch" forName="picture_5" refType="h" refFor="ch" refForName="picture_1" fact="0.8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else>
          </dgm:choose>
        </dgm:if>
        <dgm:if name="Name20" axis="ch" ptType="node" func="cnt" op="lte" val="6">
          <dgm:choose name="Name21">
            <dgm:if name="Name22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l" for="ch" forName="picture_2" refType="w" refFor="ch" refForName="picture_1" fact="1.4238"/>
                <dgm:constr type="ctrY" for="ch" forName="picture_2" refType="h" refFor="ch" refForName="picture_1" fact="0.09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l" for="ch" forName="picture_3" refType="w" refFor="ch" refForName="picture_1" fact="1.2667"/>
                <dgm:constr type="ctrY" for="ch" forName="picture_3" refType="h" refFor="ch" refForName="picture_1" fact="0.261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l" for="ch" forName="picture_4" refType="w" refFor="ch" refForName="picture_1" fact="1.21"/>
                <dgm:constr type="ctrY" for="ch" forName="picture_4" refType="h" refFor="ch" refForName="picture_1" fact="0.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l" for="ch" forName="picture_5" refType="w" refFor="ch" refForName="picture_1" fact="1.2667"/>
                <dgm:constr type="ctrY" for="ch" forName="picture_5" refType="h" refFor="ch" refForName="picture_1" fact="0.73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l" for="ch" forName="picture_6" refType="w" refFor="ch" refForName="picture_1" fact="1.4238"/>
                <dgm:constr type="ctrY" for="ch" forName="picture_6" refType="h" refFor="ch" refForName="picture_1" fact="0.91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if>
            <dgm:else name="Name23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r" for="ch" forName="picture_2" refType="w"/>
                <dgm:constr type="rOff" for="ch" forName="picture_2" refType="w" refFor="ch" refForName="picture_1" fact="-1.4238"/>
                <dgm:constr type="ctrY" for="ch" forName="picture_2" refType="h" refFor="ch" refForName="picture_1" fact="0.09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r" for="ch" forName="picture_3" refType="w"/>
                <dgm:constr type="rOff" for="ch" forName="picture_3" refType="w" refFor="ch" refForName="picture_1" fact="-1.2667"/>
                <dgm:constr type="ctrY" for="ch" forName="picture_3" refType="h" refFor="ch" refForName="picture_1" fact="0.261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r" for="ch" forName="picture_5" refType="w"/>
                <dgm:constr type="rOff" for="ch" forName="picture_5" refType="w" refFor="ch" refForName="picture_1" fact="-1.2667"/>
                <dgm:constr type="ctrY" for="ch" forName="picture_5" refType="h" refFor="ch" refForName="picture_1" fact="0.73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r" for="ch" forName="picture_6" refType="w"/>
                <dgm:constr type="rOff" for="ch" forName="picture_6" refType="w" refFor="ch" refForName="picture_1" fact="-1.4238"/>
                <dgm:constr type="ctrY" for="ch" forName="picture_6" refType="h" refFor="ch" refForName="picture_1" fact="0.91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else>
          </dgm:choose>
        </dgm:if>
        <dgm:else name="Name24">
          <dgm:choose name="Name25">
            <dgm:if name="Name2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l" for="ch" forName="picture_2" refType="w" refFor="ch" refForName="picture_1" fact="1.4363"/>
                <dgm:constr type="ctrY" for="ch" forName="picture_2" refType="h" refFor="ch" refForName="picture_1" fact="0.0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l" for="ch" forName="picture_3" refType="w" refFor="ch" refForName="picture_1" fact="1.2898"/>
                <dgm:constr type="ctrY" for="ch" forName="picture_3" refType="h" refFor="ch" refForName="picture_1" fact="0.227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l" for="ch" forName="picture_4" refType="w" refFor="ch" refForName="picture_1" fact="1.21"/>
                <dgm:constr type="ctrY" for="ch" forName="picture_4" refType="h" refFor="ch" refForName="picture_1" fact="0.40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l" for="ch" forName="picture_5" refType="w" refFor="ch" refForName="picture_1" fact="1.21"/>
                <dgm:constr type="ctrY" for="ch" forName="picture_5" refType="h" refFor="ch" refForName="picture_1" fact="0.595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l" for="ch" forName="picture_6" refType="w" refFor="ch" refForName="picture_1" fact="1.2898"/>
                <dgm:constr type="ctrY" for="ch" forName="picture_6" refType="h" refFor="ch" refForName="picture_1" fact="0.773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l" for="ch" forName="picture_7" refType="w" refFor="ch" refForName="picture_1" fact="1.4363"/>
                <dgm:constr type="ctrY" for="ch" forName="picture_7" refType="h" refFor="ch" refForName="picture_1" fact="0.925"/>
                <dgm:constr type="l" for="ch" forName="line_7" refType="ctrX" refFor="ch" refForName="picture_1"/>
                <dgm:constr type="h" for="ch" forName="line_7"/>
                <dgm:constr type="r" for="ch" forName="line_7" refType="ctrX" refFor="ch" refForName="picture_7"/>
                <dgm:constr type="ctrY" for="ch" forName="line_7" refType="ctrY" refFor="ch" refForName="picture_7"/>
                <dgm:constr type="r" for="ch" forName="textparent_7" refType="w"/>
                <dgm:constr type="h" for="ch" forName="textparent_7" refType="h" refFor="ch" refForName="picture_7"/>
                <dgm:constr type="l" for="ch" forName="textparent_7" refType="r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if>
            <dgm:else name="Name2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r" for="ch" forName="picture_2" refType="w"/>
                <dgm:constr type="rOff" for="ch" forName="picture_2" refType="w" refFor="ch" refForName="picture_1" fact="-1.4363"/>
                <dgm:constr type="ctrY" for="ch" forName="picture_2" refType="h" refFor="ch" refForName="picture_1" fact="0.0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r" for="ch" forName="picture_3" refType="w"/>
                <dgm:constr type="rOff" for="ch" forName="picture_3" refType="w" refFor="ch" refForName="picture_1" fact="-1.2898"/>
                <dgm:constr type="ctrY" for="ch" forName="picture_3" refType="h" refFor="ch" refForName="picture_1" fact="0.227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40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r" for="ch" forName="picture_5" refType="w"/>
                <dgm:constr type="rOff" for="ch" forName="picture_5" refType="w" refFor="ch" refForName="picture_1" fact="-1.21"/>
                <dgm:constr type="ctrY" for="ch" forName="picture_5" refType="h" refFor="ch" refForName="picture_1" fact="0.595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r" for="ch" forName="picture_6" refType="w"/>
                <dgm:constr type="rOff" for="ch" forName="picture_6" refType="w" refFor="ch" refForName="picture_1" fact="-1.2898"/>
                <dgm:constr type="ctrY" for="ch" forName="picture_6" refType="h" refFor="ch" refForName="picture_1" fact="0.773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r" for="ch" forName="picture_7" refType="w"/>
                <dgm:constr type="rOff" for="ch" forName="picture_7" refType="w" refFor="ch" refForName="picture_1" fact="-1.4363"/>
                <dgm:constr type="ctrY" for="ch" forName="picture_7" refType="h" refFor="ch" refForName="picture_1" fact="0.925"/>
                <dgm:constr type="r" for="ch" forName="line_7" refType="ctrX" refFor="ch" refForName="picture_1"/>
                <dgm:constr type="h" for="ch" forName="line_7"/>
                <dgm:constr type="l" for="ch" forName="line_7" refType="ctrX" refFor="ch" refForName="picture_7"/>
                <dgm:constr type="ctrY" for="ch" forName="line_7" refType="ctrY" refFor="ch" refForName="picture_7"/>
                <dgm:constr type="l" for="ch" forName="textparent_7"/>
                <dgm:constr type="h" for="ch" forName="textparent_7" refType="h" refFor="ch" refForName="picture_7"/>
                <dgm:constr type="r" for="ch" forName="textparent_7" refType="l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else>
          </dgm:choose>
        </dgm:else>
      </dgm:choose>
      <dgm:forEach name="wrapper" axis="self" ptType="parTrans">
        <dgm:forEach name="wrapper2" axis="self" ptType="sibTrans" st="2">
          <dgm:forEach name="pictureRepeat" axis="self">
            <dgm:layoutNode name="pictureRepeatNode" styleLbl="alignImgPlace1">
              <dgm:alg type="sp"/>
              <dgm:shape xmlns:r="http://schemas.openxmlformats.org/officeDocument/2006/relationships" type="ellipse" r:blip="" blipPhldr="1">
                <dgm:adjLst/>
              </dgm:shape>
              <dgm:presOf axis="self"/>
            </dgm:layoutNode>
          </dgm:forEach>
        </dgm:forEach>
      </dgm:forEach>
      <dgm:forEach name="Name28" axis="ch" ptType="sibTrans" hideLastTrans="0" cnt="1">
        <dgm:layoutNode name="picture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9" ref="pictureRepeat"/>
        </dgm:layoutNode>
      </dgm:forEach>
      <dgm:forEach name="Name30" axis="ch" ptType="node" cnt="1">
        <dgm:layoutNode name="text_1" styleLbl="node1">
          <dgm:varLst>
            <dgm:bulletEnabled val="1"/>
          </dgm:varLst>
          <dgm:alg type="tx">
            <dgm:param type="txAnchorVert" val="b"/>
            <dgm:param type="txAnchorVertCh" val="b"/>
            <dgm:param type="parTxRTLAlign" val="r"/>
            <dgm:param type="shpTxRTLAlignCh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primFontSz" val="65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</dgm:forEach>
      <dgm:forEach name="Name31" axis="ch" ptType="sibTrans" hideLastTrans="0" st="2" cnt="1">
        <dgm:layoutNode name="picture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2" ref="pictureRepeat"/>
        </dgm:layoutNode>
      </dgm:forEach>
      <dgm:forEach name="Name33" axis="ch" ptType="node" st="2" cnt="1">
        <dgm:layoutNode name="line_2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2">
          <dgm:choose name="Name34">
            <dgm:if name="Name35" func="var" arg="dir" op="equ" val="norm">
              <dgm:alg type="lin">
                <dgm:param type="horzAlign" val="l"/>
              </dgm:alg>
            </dgm:if>
            <dgm:else name="Name36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2" refType="w"/>
            <dgm:constr type="h" for="ch" forName="text_2" refType="h"/>
          </dgm:constrLst>
          <dgm:presOf/>
          <dgm:layoutNode name="text_2" styleLbl="revTx">
            <dgm:varLst>
              <dgm:bulletEnabled val="1"/>
            </dgm:varLst>
            <dgm:choose name="Name37">
              <dgm:if name="Name38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39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0" axis="ch" ptType="sibTrans" hideLastTrans="0" st="3" cnt="1">
        <dgm:layoutNode name="picture_3">
          <dgm:alg type="sp"/>
          <dgm:shape xmlns:r="http://schemas.openxmlformats.org/officeDocument/2006/relationships" r:blip="">
            <dgm:adjLst/>
          </dgm:shape>
          <dgm:presOf/>
          <dgm:constrLst/>
          <dgm:forEach name="Name41" ref="pictureRepeat"/>
        </dgm:layoutNode>
      </dgm:forEach>
      <dgm:forEach name="Name42" axis="ch" ptType="node" st="3" cnt="1">
        <dgm:layoutNode name="line_3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3">
          <dgm:choose name="Name43">
            <dgm:if name="Name44" func="var" arg="dir" op="equ" val="norm">
              <dgm:alg type="lin">
                <dgm:param type="horzAlign" val="l"/>
              </dgm:alg>
            </dgm:if>
            <dgm:else name="Name45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3" refType="w"/>
            <dgm:constr type="h" for="ch" forName="text_3" refType="h"/>
          </dgm:constrLst>
          <dgm:presOf/>
          <dgm:layoutNode name="text_3" styleLbl="revTx">
            <dgm:varLst>
              <dgm:bulletEnabled val="1"/>
            </dgm:varLst>
            <dgm:choose name="Name46">
              <dgm:if name="Name47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48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9" axis="ch" ptType="sibTrans" hideLastTrans="0" st="4" cnt="1">
        <dgm:layoutNode name="picture_4">
          <dgm:alg type="sp"/>
          <dgm:shape xmlns:r="http://schemas.openxmlformats.org/officeDocument/2006/relationships" r:blip="">
            <dgm:adjLst/>
          </dgm:shape>
          <dgm:presOf/>
          <dgm:constrLst/>
          <dgm:forEach name="Name50" ref="pictureRepeat"/>
        </dgm:layoutNode>
      </dgm:forEach>
      <dgm:forEach name="Name51" axis="ch" ptType="node" st="4" cnt="1">
        <dgm:layoutNode name="line_4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4">
          <dgm:choose name="Name52">
            <dgm:if name="Name53" func="var" arg="dir" op="equ" val="norm">
              <dgm:alg type="lin">
                <dgm:param type="horzAlign" val="l"/>
              </dgm:alg>
            </dgm:if>
            <dgm:else name="Name54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4" refType="w"/>
            <dgm:constr type="h" for="ch" forName="text_4" refType="h"/>
          </dgm:constrLst>
          <dgm:presOf/>
          <dgm:layoutNode name="text_4" styleLbl="revTx">
            <dgm:varLst>
              <dgm:bulletEnabled val="1"/>
            </dgm:varLst>
            <dgm:choose name="Name55">
              <dgm:if name="Name56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57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58" axis="ch" ptType="sibTrans" hideLastTrans="0" st="5" cnt="1">
        <dgm:layoutNode name="picture_5">
          <dgm:alg type="sp"/>
          <dgm:shape xmlns:r="http://schemas.openxmlformats.org/officeDocument/2006/relationships" r:blip="">
            <dgm:adjLst/>
          </dgm:shape>
          <dgm:presOf/>
          <dgm:constrLst/>
          <dgm:forEach name="Name59" ref="pictureRepeat"/>
        </dgm:layoutNode>
      </dgm:forEach>
      <dgm:forEach name="Name60" axis="ch" ptType="node" st="5" cnt="1">
        <dgm:layoutNode name="line_5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5">
          <dgm:choose name="Name61">
            <dgm:if name="Name62" func="var" arg="dir" op="equ" val="norm">
              <dgm:alg type="lin">
                <dgm:param type="horzAlign" val="l"/>
              </dgm:alg>
            </dgm:if>
            <dgm:else name="Name63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5" refType="w"/>
            <dgm:constr type="h" for="ch" forName="text_5" refType="h"/>
          </dgm:constrLst>
          <dgm:presOf/>
          <dgm:layoutNode name="text_5" styleLbl="revTx">
            <dgm:varLst>
              <dgm:bulletEnabled val="1"/>
            </dgm:varLst>
            <dgm:choose name="Name64">
              <dgm:if name="Name65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66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67" axis="ch" ptType="sibTrans" hideLastTrans="0" st="6" cnt="1">
        <dgm:layoutNode name="picture_6">
          <dgm:alg type="sp"/>
          <dgm:shape xmlns:r="http://schemas.openxmlformats.org/officeDocument/2006/relationships" r:blip="">
            <dgm:adjLst/>
          </dgm:shape>
          <dgm:presOf/>
          <dgm:constrLst/>
          <dgm:forEach name="Name68" ref="pictureRepeat"/>
        </dgm:layoutNode>
      </dgm:forEach>
      <dgm:forEach name="Name69" axis="ch" ptType="node" st="6" cnt="1">
        <dgm:layoutNode name="line_6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6">
          <dgm:choose name="Name70">
            <dgm:if name="Name71" func="var" arg="dir" op="equ" val="norm">
              <dgm:alg type="lin">
                <dgm:param type="horzAlign" val="l"/>
              </dgm:alg>
            </dgm:if>
            <dgm:else name="Name72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6" refType="w"/>
            <dgm:constr type="h" for="ch" forName="text_6" refType="h"/>
          </dgm:constrLst>
          <dgm:presOf/>
          <dgm:layoutNode name="text_6" styleLbl="revTx">
            <dgm:varLst>
              <dgm:bulletEnabled val="1"/>
            </dgm:varLst>
            <dgm:choose name="Name73">
              <dgm:if name="Name74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75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76" axis="ch" ptType="sibTrans" hideLastTrans="0" st="7" cnt="1">
        <dgm:layoutNode name="picture_7">
          <dgm:alg type="sp"/>
          <dgm:shape xmlns:r="http://schemas.openxmlformats.org/officeDocument/2006/relationships" r:blip="">
            <dgm:adjLst/>
          </dgm:shape>
          <dgm:presOf/>
          <dgm:constrLst/>
          <dgm:forEach name="Name77" ref="pictureRepeat"/>
        </dgm:layoutNode>
      </dgm:forEach>
      <dgm:forEach name="Name78" axis="ch" ptType="node" st="7" cnt="1">
        <dgm:layoutNode name="line_7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7">
          <dgm:choose name="Name79">
            <dgm:if name="Name80" func="var" arg="dir" op="equ" val="norm">
              <dgm:alg type="lin">
                <dgm:param type="horzAlign" val="l"/>
              </dgm:alg>
            </dgm:if>
            <dgm:else name="Name81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7" refType="w"/>
            <dgm:constr type="h" for="ch" forName="text_7" refType="h"/>
          </dgm:constrLst>
          <dgm:presOf/>
          <dgm:layoutNode name="text_7" styleLbl="revTx">
            <dgm:varLst>
              <dgm:bulletEnabled val="1"/>
            </dgm:varLst>
            <dgm:choose name="Name82">
              <dgm:if name="Name83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84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5027</Words>
  <Characters>28660</Characters>
  <Application>Microsoft Office Word</Application>
  <DocSecurity>0</DocSecurity>
  <Lines>238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Atsavathep Kanching</cp:lastModifiedBy>
  <cp:revision>3</cp:revision>
  <cp:lastPrinted>2023-08-23T04:26:00Z</cp:lastPrinted>
  <dcterms:created xsi:type="dcterms:W3CDTF">2023-08-23T06:25:00Z</dcterms:created>
  <dcterms:modified xsi:type="dcterms:W3CDTF">2023-08-23T06:29:00Z</dcterms:modified>
</cp:coreProperties>
</file>