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ED" w:rsidRDefault="00B602ED" w:rsidP="00B602ED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การจัดหลักฐานอ้างอิงสำหรับการประเมินคุณภาพภายนอก รอบ 3</w:t>
      </w:r>
    </w:p>
    <w:p w:rsidR="00B602ED" w:rsidRPr="00B602ED" w:rsidRDefault="00B602ED" w:rsidP="00B602ED">
      <w:pPr>
        <w:pStyle w:val="a4"/>
        <w:numPr>
          <w:ilvl w:val="0"/>
          <w:numId w:val="3"/>
        </w:numPr>
        <w:rPr>
          <w:rFonts w:ascii="Angsana New" w:hAnsi="Angsana New" w:cs="Angsana New"/>
          <w:sz w:val="32"/>
          <w:szCs w:val="32"/>
          <w:u w:val="single"/>
        </w:rPr>
      </w:pPr>
      <w:r w:rsidRPr="00B602ED">
        <w:rPr>
          <w:rFonts w:ascii="Angsana New" w:hAnsi="Angsana New" w:cs="Angsana New" w:hint="cs"/>
          <w:sz w:val="32"/>
          <w:szCs w:val="32"/>
          <w:u w:val="single"/>
          <w:cs/>
        </w:rPr>
        <w:t>การกำหนดเลขที่หลักฐานอ้างอิง</w:t>
      </w:r>
    </w:p>
    <w:p w:rsidR="00346813" w:rsidRDefault="00346813" w:rsidP="00B602ED">
      <w:pPr>
        <w:pStyle w:val="a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1.1  </w:t>
      </w:r>
      <w:proofErr w:type="spellStart"/>
      <w:proofErr w:type="gramStart"/>
      <w:r>
        <w:rPr>
          <w:rFonts w:ascii="Angsana New" w:hAnsi="Angsana New" w:cs="Angsana New"/>
          <w:sz w:val="32"/>
          <w:szCs w:val="32"/>
        </w:rPr>
        <w:t>kpi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เชิงปริมาณ</w:t>
      </w:r>
    </w:p>
    <w:p w:rsidR="00B602ED" w:rsidRDefault="00B602ED" w:rsidP="00346813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ชื่อย่อคณะ</w:t>
      </w:r>
      <w:r>
        <w:rPr>
          <w:rFonts w:ascii="Angsana New" w:hAnsi="Angsana New" w:cs="Angsana New"/>
          <w:sz w:val="32"/>
          <w:szCs w:val="32"/>
        </w:rPr>
        <w:t xml:space="preserve"> .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หมายเลขตัวบ่งชี้ . </w:t>
      </w:r>
      <w:r w:rsidR="00346813">
        <w:rPr>
          <w:rFonts w:ascii="Angsana New" w:hAnsi="Angsana New" w:cs="Angsana New" w:hint="cs"/>
          <w:sz w:val="32"/>
          <w:szCs w:val="32"/>
          <w:cs/>
        </w:rPr>
        <w:t>0</w:t>
      </w:r>
      <w:r w:rsidR="0004360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681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A7882"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 w:rsidR="00346813">
        <w:rPr>
          <w:rFonts w:ascii="Angsana New" w:hAnsi="Angsana New" w:cs="Angsana New"/>
          <w:sz w:val="32"/>
          <w:szCs w:val="32"/>
        </w:rPr>
        <w:t>run</w:t>
      </w:r>
      <w:proofErr w:type="gramEnd"/>
      <w:r w:rsidR="00346813">
        <w:rPr>
          <w:rFonts w:ascii="Angsana New" w:hAnsi="Angsana New" w:cs="Angsana New"/>
          <w:sz w:val="32"/>
          <w:szCs w:val="32"/>
        </w:rPr>
        <w:t xml:space="preserve"> </w:t>
      </w:r>
      <w:r w:rsidR="006A7882">
        <w:rPr>
          <w:rFonts w:ascii="Angsana New" w:hAnsi="Angsana New" w:cs="Angsana New" w:hint="cs"/>
          <w:sz w:val="32"/>
          <w:szCs w:val="32"/>
          <w:cs/>
        </w:rPr>
        <w:t>เลขหลักฐานตั้งแต่ 1, 2, 3,...</w:t>
      </w:r>
    </w:p>
    <w:p w:rsidR="00346813" w:rsidRPr="00346813" w:rsidRDefault="00346813" w:rsidP="00346813">
      <w:pPr>
        <w:pStyle w:val="a4"/>
        <w:ind w:left="10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เช่น คณะเศรษฐศาสตร์, ตัวบ่งชี้ที่ 15,  หลักฐานลำดับที่ 5 -</w:t>
      </w:r>
      <w:r>
        <w:rPr>
          <w:rFonts w:ascii="Angsana New" w:hAnsi="Angsana New" w:cs="Angsana New"/>
          <w:sz w:val="32"/>
          <w:szCs w:val="32"/>
        </w:rPr>
        <w:t xml:space="preserve">&gt; </w:t>
      </w:r>
      <w:proofErr w:type="spellStart"/>
      <w:r w:rsidR="00AE09CF">
        <w:rPr>
          <w:rFonts w:ascii="Angsana New" w:hAnsi="Angsana New" w:cs="Angsana New" w:hint="cs"/>
          <w:sz w:val="32"/>
          <w:szCs w:val="32"/>
          <w:cs/>
        </w:rPr>
        <w:t>ศศ.</w:t>
      </w:r>
      <w:proofErr w:type="spellEnd"/>
      <w:r w:rsidR="00AE09CF">
        <w:rPr>
          <w:rFonts w:ascii="Angsana New" w:hAnsi="Angsana New" w:cs="Angsana New" w:hint="cs"/>
          <w:sz w:val="32"/>
          <w:szCs w:val="32"/>
          <w:cs/>
        </w:rPr>
        <w:t>15</w:t>
      </w:r>
      <w:r w:rsidR="006A7882">
        <w:rPr>
          <w:rFonts w:ascii="Angsana New" w:hAnsi="Angsana New" w:cs="Angsana New" w:hint="cs"/>
          <w:sz w:val="32"/>
          <w:szCs w:val="32"/>
          <w:cs/>
        </w:rPr>
        <w:t>.0.</w:t>
      </w:r>
      <w:r>
        <w:rPr>
          <w:rFonts w:ascii="Angsana New" w:hAnsi="Angsana New" w:cs="Angsana New" w:hint="cs"/>
          <w:sz w:val="32"/>
          <w:szCs w:val="32"/>
          <w:cs/>
        </w:rPr>
        <w:t>5</w:t>
      </w:r>
    </w:p>
    <w:p w:rsidR="00346813" w:rsidRDefault="00346813" w:rsidP="00346813">
      <w:pPr>
        <w:pStyle w:val="a4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/>
          <w:sz w:val="32"/>
          <w:szCs w:val="32"/>
        </w:rPr>
        <w:t>kpi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เชิงคุณภาพ</w:t>
      </w:r>
    </w:p>
    <w:p w:rsidR="00346813" w:rsidRDefault="00346813" w:rsidP="00346813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ชื่อย่อคณะ</w:t>
      </w:r>
      <w:r>
        <w:rPr>
          <w:rFonts w:ascii="Angsana New" w:hAnsi="Angsana New" w:cs="Angsana New"/>
          <w:sz w:val="32"/>
          <w:szCs w:val="32"/>
        </w:rPr>
        <w:t xml:space="preserve"> . </w:t>
      </w:r>
      <w:r>
        <w:rPr>
          <w:rFonts w:ascii="Angsana New" w:hAnsi="Angsana New" w:cs="Angsana New" w:hint="cs"/>
          <w:sz w:val="32"/>
          <w:szCs w:val="32"/>
          <w:cs/>
        </w:rPr>
        <w:t>หมายเลขตัวบ่งชี้ . หม</w:t>
      </w:r>
      <w:r w:rsidR="007D4872">
        <w:rPr>
          <w:rFonts w:ascii="Angsana New" w:hAnsi="Angsana New" w:cs="Angsana New" w:hint="cs"/>
          <w:sz w:val="32"/>
          <w:szCs w:val="32"/>
          <w:cs/>
        </w:rPr>
        <w:t xml:space="preserve">ายเลขข้อตามประเด็นการพิจารณา . </w:t>
      </w:r>
      <w:proofErr w:type="gramStart"/>
      <w:r>
        <w:rPr>
          <w:rFonts w:ascii="Angsana New" w:hAnsi="Angsana New" w:cs="Angsana New"/>
          <w:sz w:val="32"/>
          <w:szCs w:val="32"/>
        </w:rPr>
        <w:t>run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="007D4872">
        <w:rPr>
          <w:rFonts w:ascii="Angsana New" w:hAnsi="Angsana New" w:cs="Angsana New" w:hint="cs"/>
          <w:sz w:val="32"/>
          <w:szCs w:val="32"/>
          <w:cs/>
        </w:rPr>
        <w:t>เลขเอกสารตั้งแต่ 1, 2, 3,...</w:t>
      </w:r>
    </w:p>
    <w:p w:rsidR="00346813" w:rsidRDefault="00346813" w:rsidP="00346813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เช่น คณะเศรษฐศาสตร์, ตัวบ่งชี้ที่ 9 , ประเด็นการพิจารณาที่ 3 , หลักฐานลำดับที่ 7</w:t>
      </w:r>
      <w:r w:rsidR="00AE09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09CF">
        <w:rPr>
          <w:rFonts w:ascii="Angsana New" w:hAnsi="Angsana New" w:cs="Angsana New"/>
          <w:sz w:val="32"/>
          <w:szCs w:val="32"/>
        </w:rPr>
        <w:t xml:space="preserve">-&gt; </w:t>
      </w:r>
      <w:proofErr w:type="spellStart"/>
      <w:r w:rsidR="007D4872">
        <w:rPr>
          <w:rFonts w:ascii="Angsana New" w:hAnsi="Angsana New" w:cs="Angsana New" w:hint="cs"/>
          <w:sz w:val="32"/>
          <w:szCs w:val="32"/>
          <w:cs/>
        </w:rPr>
        <w:t>ศศ.</w:t>
      </w:r>
      <w:proofErr w:type="spellEnd"/>
      <w:r w:rsidR="007D4872">
        <w:rPr>
          <w:rFonts w:ascii="Angsana New" w:hAnsi="Angsana New" w:cs="Angsana New" w:hint="cs"/>
          <w:sz w:val="32"/>
          <w:szCs w:val="32"/>
          <w:cs/>
        </w:rPr>
        <w:t>9.3.7</w:t>
      </w:r>
    </w:p>
    <w:p w:rsidR="006E58B3" w:rsidRDefault="006E58B3" w:rsidP="00346813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เศรษฐศาสตร์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ศศ</w:t>
      </w:r>
      <w:r w:rsidR="007D4872"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  บริหาร</w:t>
      </w:r>
      <w:r w:rsidR="007D4872"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บธ</w:t>
      </w:r>
      <w:r w:rsidR="007D4872"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  <w:r w:rsidR="007D4872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ผลิต</w:t>
      </w:r>
      <w:r w:rsidR="007D4872">
        <w:rPr>
          <w:rFonts w:ascii="Angsana New" w:hAnsi="Angsana New" w:cs="Angsana New" w:hint="cs"/>
          <w:sz w:val="32"/>
          <w:szCs w:val="32"/>
          <w:cs/>
        </w:rPr>
        <w:t>กรรมฯ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ผก</w:t>
      </w:r>
      <w:r w:rsidR="007D4872">
        <w:rPr>
          <w:rFonts w:ascii="Angsana New" w:hAnsi="Angsana New" w:cs="Angsana New" w:hint="cs"/>
          <w:sz w:val="32"/>
          <w:szCs w:val="32"/>
          <w:cs/>
        </w:rPr>
        <w:t xml:space="preserve">.                    </w:t>
      </w:r>
      <w:r>
        <w:rPr>
          <w:rFonts w:ascii="Angsana New" w:hAnsi="Angsana New" w:cs="Angsana New" w:hint="cs"/>
          <w:sz w:val="32"/>
          <w:szCs w:val="32"/>
          <w:cs/>
        </w:rPr>
        <w:t>ประมง</w:t>
      </w:r>
      <w:r w:rsidR="007D4872"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ทป</w:t>
      </w:r>
      <w:r w:rsidR="007D4872"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  </w:t>
      </w:r>
    </w:p>
    <w:p w:rsidR="006E58B3" w:rsidRDefault="007D4872" w:rsidP="00346813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ศาสตร์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ศป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</w:rPr>
        <w:t xml:space="preserve">      </w:t>
      </w:r>
      <w:r w:rsidR="006E58B3">
        <w:rPr>
          <w:rFonts w:ascii="Angsana New" w:hAnsi="Angsana New" w:cs="Angsana New" w:hint="cs"/>
          <w:sz w:val="32"/>
          <w:szCs w:val="32"/>
          <w:cs/>
        </w:rPr>
        <w:t>สารสนเทศ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สส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6E58B3">
        <w:rPr>
          <w:rFonts w:ascii="Angsana New" w:hAnsi="Angsana New" w:cs="Angsana New"/>
          <w:sz w:val="32"/>
          <w:szCs w:val="32"/>
        </w:rPr>
        <w:t xml:space="preserve">      </w:t>
      </w:r>
      <w:r w:rsidR="006E58B3">
        <w:rPr>
          <w:rFonts w:ascii="Angsana New" w:hAnsi="Angsana New" w:cs="Angsana New" w:hint="cs"/>
          <w:sz w:val="32"/>
          <w:szCs w:val="32"/>
          <w:cs/>
        </w:rPr>
        <w:t>วิทยาลัยบริหาร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บศ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 w:rsidR="006E58B3">
        <w:rPr>
          <w:rFonts w:ascii="Angsana New" w:hAnsi="Angsana New" w:cs="Angsana New"/>
          <w:sz w:val="32"/>
          <w:szCs w:val="32"/>
        </w:rPr>
        <w:t xml:space="preserve">           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สถาปัตย์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สถ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</w:p>
    <w:p w:rsidR="007D4872" w:rsidRDefault="007D4872" w:rsidP="007D4872">
      <w:pPr>
        <w:pStyle w:val="a4"/>
        <w:ind w:left="108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วท.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 w:rsidR="006E58B3">
        <w:rPr>
          <w:rFonts w:ascii="Angsana New" w:hAnsi="Angsana New" w:cs="Angsana New"/>
          <w:sz w:val="32"/>
          <w:szCs w:val="32"/>
        </w:rPr>
        <w:t xml:space="preserve">  </w:t>
      </w:r>
      <w:r w:rsidR="006E58B3">
        <w:rPr>
          <w:rFonts w:ascii="Angsana New" w:hAnsi="Angsana New" w:cs="Angsana New" w:hint="cs"/>
          <w:sz w:val="32"/>
          <w:szCs w:val="32"/>
          <w:cs/>
        </w:rPr>
        <w:t>ท่องเที่ยว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พท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 w:rsidR="006E58B3">
        <w:rPr>
          <w:rFonts w:ascii="Angsana New" w:hAnsi="Angsana New" w:cs="Angsana New"/>
          <w:sz w:val="32"/>
          <w:szCs w:val="32"/>
        </w:rPr>
        <w:t xml:space="preserve">          </w:t>
      </w:r>
      <w:r w:rsidR="006E58B3">
        <w:rPr>
          <w:rFonts w:ascii="Angsana New" w:hAnsi="Angsana New" w:cs="Angsana New" w:hint="cs"/>
          <w:sz w:val="32"/>
          <w:szCs w:val="32"/>
          <w:cs/>
        </w:rPr>
        <w:t>แพร่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มพ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 w:rsidR="006E58B3"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="006E58B3">
        <w:rPr>
          <w:rFonts w:ascii="Angsana New" w:hAnsi="Angsana New" w:cs="Angsana New" w:hint="cs"/>
          <w:sz w:val="32"/>
          <w:szCs w:val="32"/>
          <w:cs/>
        </w:rPr>
        <w:t>ชุมพร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58B3">
        <w:rPr>
          <w:rFonts w:ascii="Angsana New" w:hAnsi="Angsana New" w:cs="Angsana New"/>
          <w:sz w:val="32"/>
          <w:szCs w:val="32"/>
          <w:cs/>
        </w:rPr>
        <w:t>–</w:t>
      </w:r>
      <w:r w:rsidR="006E58B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E58B3">
        <w:rPr>
          <w:rFonts w:ascii="Angsana New" w:hAnsi="Angsana New" w:cs="Angsana New" w:hint="cs"/>
          <w:sz w:val="32"/>
          <w:szCs w:val="32"/>
          <w:cs/>
        </w:rPr>
        <w:t>ชพ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</w:p>
    <w:p w:rsidR="006E58B3" w:rsidRPr="007D4872" w:rsidRDefault="007D4872" w:rsidP="007D4872">
      <w:pPr>
        <w:pStyle w:val="a4"/>
        <w:ind w:left="1080"/>
        <w:rPr>
          <w:rFonts w:ascii="Angsana New" w:hAnsi="Angsana New" w:cs="Angsana New"/>
          <w:sz w:val="32"/>
          <w:szCs w:val="32"/>
        </w:rPr>
      </w:pPr>
      <w:r w:rsidRPr="007D4872">
        <w:rPr>
          <w:rFonts w:ascii="Angsana New" w:hAnsi="Angsana New" w:cs="Angsana New" w:hint="cs"/>
          <w:sz w:val="32"/>
          <w:szCs w:val="32"/>
          <w:cs/>
        </w:rPr>
        <w:t>วิศว</w:t>
      </w:r>
      <w:r>
        <w:rPr>
          <w:rFonts w:ascii="Angsana New" w:hAnsi="Angsana New" w:cs="Angsana New" w:hint="cs"/>
          <w:sz w:val="32"/>
          <w:szCs w:val="32"/>
          <w:cs/>
        </w:rPr>
        <w:t>กรรมฯ</w:t>
      </w:r>
      <w:r w:rsidRPr="007D48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D4872">
        <w:rPr>
          <w:rFonts w:ascii="Angsana New" w:hAnsi="Angsana New" w:cs="Angsana New"/>
          <w:sz w:val="32"/>
          <w:szCs w:val="32"/>
          <w:cs/>
        </w:rPr>
        <w:t>–</w:t>
      </w:r>
      <w:r w:rsidRPr="007D4872">
        <w:rPr>
          <w:rFonts w:ascii="Angsana New" w:hAnsi="Angsana New" w:cs="Angsana New" w:hint="cs"/>
          <w:sz w:val="32"/>
          <w:szCs w:val="32"/>
          <w:cs/>
        </w:rPr>
        <w:t xml:space="preserve"> วอ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7D4872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สัตว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ศาสตร์ฯ</w:t>
      </w:r>
      <w:r w:rsidRPr="007D48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D4872"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สท.</w:t>
      </w:r>
      <w:proofErr w:type="spellEnd"/>
      <w:r w:rsidRPr="007D4872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D4872">
        <w:rPr>
          <w:rFonts w:ascii="Angsana New" w:hAnsi="Angsana New" w:cs="Angsana New" w:hint="cs"/>
          <w:sz w:val="32"/>
          <w:szCs w:val="32"/>
          <w:cs/>
        </w:rPr>
        <w:t xml:space="preserve">มหาวิทยาลัย </w:t>
      </w:r>
      <w:r w:rsidRPr="007D4872">
        <w:rPr>
          <w:rFonts w:ascii="Angsana New" w:hAnsi="Angsana New" w:cs="Angsana New"/>
          <w:sz w:val="32"/>
          <w:szCs w:val="32"/>
          <w:cs/>
        </w:rPr>
        <w:t>–</w:t>
      </w:r>
      <w:r w:rsidRPr="007D4872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7D4872">
        <w:rPr>
          <w:rFonts w:ascii="Angsana New" w:hAnsi="Angsana New" w:cs="Angsana New" w:hint="cs"/>
          <w:sz w:val="32"/>
          <w:szCs w:val="32"/>
          <w:cs/>
        </w:rPr>
        <w:t>มจ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</w:p>
    <w:p w:rsidR="00AE09CF" w:rsidRPr="00AE09CF" w:rsidRDefault="00AE09CF" w:rsidP="00AE09CF">
      <w:pPr>
        <w:pStyle w:val="a4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การระบุสันแฟ้มหลักฐานอ้างอิง</w:t>
      </w:r>
    </w:p>
    <w:p w:rsidR="00FF63BA" w:rsidRDefault="00AE09CF" w:rsidP="00AE09CF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2.1 </w:t>
      </w:r>
      <w:r>
        <w:rPr>
          <w:rFonts w:ascii="Angsana New" w:hAnsi="Angsana New" w:cs="Angsana New" w:hint="cs"/>
          <w:sz w:val="32"/>
          <w:szCs w:val="32"/>
          <w:cs/>
        </w:rPr>
        <w:t>ตัวหนังสือตัวเข้ม</w:t>
      </w:r>
      <w:r w:rsidR="00FF63BA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FF63BA">
        <w:rPr>
          <w:rFonts w:ascii="Angsana New" w:hAnsi="Angsana New" w:cs="Angsana New" w:hint="cs"/>
          <w:sz w:val="32"/>
          <w:szCs w:val="32"/>
          <w:cs/>
        </w:rPr>
        <w:t>สีดำ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FF63B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4872">
        <w:rPr>
          <w:rFonts w:ascii="Angsana New" w:hAnsi="Angsana New" w:cs="Angsana New" w:hint="cs"/>
          <w:sz w:val="32"/>
          <w:szCs w:val="32"/>
          <w:cs/>
        </w:rPr>
        <w:t>ด้วย</w:t>
      </w:r>
      <w:r w:rsidR="00FF63BA">
        <w:rPr>
          <w:rFonts w:ascii="Angsana New" w:hAnsi="Angsana New" w:cs="Angsana New" w:hint="cs"/>
          <w:sz w:val="32"/>
          <w:szCs w:val="32"/>
          <w:cs/>
        </w:rPr>
        <w:t>กระดาษสีพื้นตามที่กำหนดในข้อ</w:t>
      </w:r>
      <w:proofErr w:type="gramEnd"/>
      <w:r w:rsidR="00FF63BA">
        <w:rPr>
          <w:rFonts w:ascii="Angsana New" w:hAnsi="Angsana New" w:cs="Angsana New" w:hint="cs"/>
          <w:sz w:val="32"/>
          <w:szCs w:val="32"/>
          <w:cs/>
        </w:rPr>
        <w:t xml:space="preserve"> 4 </w:t>
      </w:r>
    </w:p>
    <w:p w:rsidR="00AE09CF" w:rsidRDefault="00FF63BA" w:rsidP="00AE09CF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AE09CF">
        <w:rPr>
          <w:rFonts w:ascii="Angsana New" w:hAnsi="Angsana New" w:cs="Angsana New"/>
          <w:sz w:val="32"/>
          <w:szCs w:val="32"/>
        </w:rPr>
        <w:t>-&gt;</w:t>
      </w:r>
      <w:r w:rsidR="00AE09CF">
        <w:rPr>
          <w:rFonts w:ascii="Angsana New" w:hAnsi="Angsana New" w:cs="Angsana New" w:hint="cs"/>
          <w:sz w:val="32"/>
          <w:szCs w:val="32"/>
          <w:cs/>
        </w:rPr>
        <w:t xml:space="preserve"> ชื่อย่อคณะ</w:t>
      </w:r>
      <w:r w:rsidR="00316A2F">
        <w:rPr>
          <w:rFonts w:ascii="Angsana New" w:hAnsi="Angsana New" w:cs="Angsana New" w:hint="cs"/>
          <w:sz w:val="32"/>
          <w:szCs w:val="32"/>
          <w:cs/>
        </w:rPr>
        <w:t xml:space="preserve">ตามที่กำหนดในข้อ </w:t>
      </w:r>
      <w:proofErr w:type="gramStart"/>
      <w:r w:rsidR="00316A2F">
        <w:rPr>
          <w:rFonts w:ascii="Angsana New" w:hAnsi="Angsana New" w:cs="Angsana New" w:hint="cs"/>
          <w:sz w:val="32"/>
          <w:szCs w:val="32"/>
          <w:cs/>
        </w:rPr>
        <w:t>1.2 ,</w:t>
      </w:r>
      <w:proofErr w:type="gramEnd"/>
      <w:r w:rsidR="00316A2F">
        <w:rPr>
          <w:rFonts w:ascii="Angsana New" w:hAnsi="Angsana New" w:cs="Angsana New" w:hint="cs"/>
          <w:sz w:val="32"/>
          <w:szCs w:val="32"/>
          <w:cs/>
        </w:rPr>
        <w:t xml:space="preserve"> ชื่อย่อคณะที่สื่อถึงคณะได้</w:t>
      </w:r>
      <w:r w:rsidR="00AE09CF">
        <w:rPr>
          <w:rFonts w:ascii="Angsana New" w:hAnsi="Angsana New" w:cs="Angsana New"/>
          <w:sz w:val="32"/>
          <w:szCs w:val="32"/>
        </w:rPr>
        <w:t xml:space="preserve"> , </w:t>
      </w:r>
      <w:proofErr w:type="spellStart"/>
      <w:r w:rsidR="00AE09CF">
        <w:rPr>
          <w:rFonts w:ascii="Angsana New" w:hAnsi="Angsana New" w:cs="Angsana New"/>
          <w:sz w:val="32"/>
          <w:szCs w:val="32"/>
        </w:rPr>
        <w:t>kpi</w:t>
      </w:r>
      <w:proofErr w:type="spellEnd"/>
      <w:r w:rsidR="00AE09CF">
        <w:rPr>
          <w:rFonts w:ascii="Angsana New" w:hAnsi="Angsana New" w:cs="Angsana New"/>
          <w:sz w:val="32"/>
          <w:szCs w:val="32"/>
        </w:rPr>
        <w:t xml:space="preserve"> , </w:t>
      </w:r>
      <w:r w:rsidR="00AE09CF">
        <w:rPr>
          <w:rFonts w:ascii="Angsana New" w:hAnsi="Angsana New" w:cs="Angsana New" w:hint="cs"/>
          <w:sz w:val="32"/>
          <w:szCs w:val="32"/>
          <w:cs/>
        </w:rPr>
        <w:t xml:space="preserve">หมายเลข </w:t>
      </w:r>
      <w:proofErr w:type="spellStart"/>
      <w:r w:rsidR="00AE09CF">
        <w:rPr>
          <w:rFonts w:ascii="Angsana New" w:hAnsi="Angsana New" w:cs="Angsana New"/>
          <w:sz w:val="32"/>
          <w:szCs w:val="32"/>
        </w:rPr>
        <w:t>kpi</w:t>
      </w:r>
      <w:proofErr w:type="spellEnd"/>
    </w:p>
    <w:p w:rsidR="00AE09CF" w:rsidRDefault="00AE09CF" w:rsidP="00316A2F">
      <w:pPr>
        <w:pStyle w:val="a4"/>
        <w:ind w:left="126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ติดสันแฟ้ม</w:t>
      </w:r>
      <w:r w:rsidR="00AF55F1">
        <w:rPr>
          <w:rFonts w:ascii="Angsana New" w:hAnsi="Angsana New" w:cs="Angsana New" w:hint="cs"/>
          <w:sz w:val="32"/>
          <w:szCs w:val="32"/>
          <w:cs/>
        </w:rPr>
        <w:t xml:space="preserve">แต่ละ </w:t>
      </w:r>
      <w:proofErr w:type="spellStart"/>
      <w:proofErr w:type="gramStart"/>
      <w:r w:rsidR="00AF55F1">
        <w:rPr>
          <w:rFonts w:ascii="Angsana New" w:hAnsi="Angsana New" w:cs="Angsana New"/>
          <w:sz w:val="32"/>
          <w:szCs w:val="32"/>
        </w:rPr>
        <w:t>kpi</w:t>
      </w:r>
      <w:proofErr w:type="spellEnd"/>
      <w:proofErr w:type="gramEnd"/>
      <w:r w:rsidR="00AF55F1">
        <w:rPr>
          <w:rFonts w:ascii="Angsana New" w:hAnsi="Angsana New" w:cs="Angsana New" w:hint="cs"/>
          <w:sz w:val="32"/>
          <w:szCs w:val="32"/>
          <w:cs/>
        </w:rPr>
        <w:t xml:space="preserve"> (สันด้านบน)</w:t>
      </w:r>
      <w:r w:rsidR="00AF55F1">
        <w:rPr>
          <w:rFonts w:ascii="Angsana New" w:hAnsi="Angsana New" w:cs="Angsana New"/>
          <w:sz w:val="32"/>
          <w:szCs w:val="32"/>
        </w:rPr>
        <w:t xml:space="preserve"> </w:t>
      </w:r>
      <w:r w:rsidR="00316A2F">
        <w:rPr>
          <w:rFonts w:ascii="Angsana New" w:hAnsi="Angsana New" w:cs="Angsana New" w:hint="cs"/>
          <w:sz w:val="32"/>
          <w:szCs w:val="32"/>
          <w:cs/>
        </w:rPr>
        <w:t xml:space="preserve">  และแฟ้มสันหนาตั้งแต่ 2 นิ้วขึ้นไป</w:t>
      </w:r>
    </w:p>
    <w:p w:rsidR="00316A2F" w:rsidRDefault="00316A2F" w:rsidP="00316A2F">
      <w:pPr>
        <w:pStyle w:val="a4"/>
        <w:ind w:left="12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(ตามตัวอย่างที่ได้แนบมาพร้อมนี้)</w:t>
      </w:r>
    </w:p>
    <w:p w:rsidR="00316A2F" w:rsidRDefault="00316A2F" w:rsidP="00316A2F">
      <w:pPr>
        <w:pStyle w:val="a4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การติด </w:t>
      </w:r>
      <w:r>
        <w:rPr>
          <w:rFonts w:ascii="Angsana New" w:hAnsi="Angsana New" w:cs="Angsana New"/>
          <w:sz w:val="32"/>
          <w:szCs w:val="32"/>
          <w:u w:val="single"/>
        </w:rPr>
        <w:t>file index</w:t>
      </w:r>
    </w:p>
    <w:p w:rsidR="00316A2F" w:rsidRPr="001C0C1F" w:rsidRDefault="00316A2F" w:rsidP="00316A2F">
      <w:pPr>
        <w:pStyle w:val="a4"/>
        <w:ind w:left="1134" w:hanging="41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3.1 ติด </w:t>
      </w:r>
      <w:proofErr w:type="gramStart"/>
      <w:r>
        <w:rPr>
          <w:rFonts w:ascii="Angsana New" w:hAnsi="Angsana New" w:cs="Angsana New"/>
          <w:sz w:val="32"/>
          <w:szCs w:val="32"/>
        </w:rPr>
        <w:t>file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index </w:t>
      </w:r>
      <w:r>
        <w:rPr>
          <w:rFonts w:ascii="Angsana New" w:hAnsi="Angsana New" w:cs="Angsana New" w:hint="cs"/>
          <w:sz w:val="32"/>
          <w:szCs w:val="32"/>
          <w:cs/>
        </w:rPr>
        <w:t>ตามสีที่กำหนด(ในข้อ 4) เรียงตามเลขที่หลักฐานอ้างอิง(ในข้อ 1)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โดยติดที่ใบปะหน้าก่อนหลักฐานอ้างอิงหมายเลขนั้นๆ </w:t>
      </w:r>
    </w:p>
    <w:p w:rsidR="00316A2F" w:rsidRPr="009D5E27" w:rsidRDefault="00316A2F" w:rsidP="00316A2F">
      <w:pPr>
        <w:pStyle w:val="a4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การกำหนดสีพื้นกระดาษของแต่ละ </w:t>
      </w:r>
      <w:proofErr w:type="spellStart"/>
      <w:r>
        <w:rPr>
          <w:rFonts w:ascii="Angsana New" w:hAnsi="Angsana New" w:cs="Angsana New"/>
          <w:sz w:val="32"/>
          <w:szCs w:val="32"/>
          <w:u w:val="single"/>
        </w:rPr>
        <w:t>kpi</w:t>
      </w:r>
      <w:proofErr w:type="spellEnd"/>
    </w:p>
    <w:p w:rsidR="00316A2F" w:rsidRDefault="00316A2F" w:rsidP="00316A2F">
      <w:pPr>
        <w:pStyle w:val="a4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ใช้พื้นสีกระดาษของ </w:t>
      </w:r>
      <w:proofErr w:type="gramStart"/>
      <w:r>
        <w:rPr>
          <w:rFonts w:ascii="Angsana New" w:hAnsi="Angsana New" w:cs="Angsana New"/>
          <w:sz w:val="32"/>
          <w:szCs w:val="32"/>
        </w:rPr>
        <w:t>file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index </w:t>
      </w:r>
      <w:r>
        <w:rPr>
          <w:rFonts w:ascii="Angsana New" w:hAnsi="Angsana New" w:cs="Angsana New" w:hint="cs"/>
          <w:sz w:val="32"/>
          <w:szCs w:val="32"/>
          <w:cs/>
        </w:rPr>
        <w:t xml:space="preserve">ด้วยสีเดียวกันทั้งคณะ ในทุก </w:t>
      </w:r>
      <w:proofErr w:type="spellStart"/>
      <w:r>
        <w:rPr>
          <w:rFonts w:ascii="Angsana New" w:hAnsi="Angsana New" w:cs="Angsana New"/>
          <w:sz w:val="32"/>
          <w:szCs w:val="32"/>
        </w:rPr>
        <w:t>kpi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ของคณะ เช่น มหาวิทยาลัยใช้พื้นกระดาษสีขาว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1C0C1F" w:rsidRDefault="001C0C1F" w:rsidP="00AF55F1">
      <w:pPr>
        <w:pStyle w:val="a4"/>
        <w:ind w:left="1080"/>
        <w:rPr>
          <w:rFonts w:ascii="Angsana New" w:hAnsi="Angsana New" w:cs="Angsana New" w:hint="cs"/>
          <w:sz w:val="32"/>
          <w:szCs w:val="32"/>
        </w:rPr>
      </w:pPr>
    </w:p>
    <w:p w:rsidR="00316A2F" w:rsidRDefault="00316A2F" w:rsidP="00AF55F1">
      <w:pPr>
        <w:pStyle w:val="a4"/>
        <w:ind w:left="1080"/>
        <w:rPr>
          <w:rFonts w:ascii="Angsana New" w:hAnsi="Angsana New" w:cs="Angsana New" w:hint="cs"/>
          <w:sz w:val="32"/>
          <w:szCs w:val="32"/>
        </w:rPr>
      </w:pPr>
    </w:p>
    <w:p w:rsidR="00316A2F" w:rsidRDefault="00316A2F" w:rsidP="00AF55F1">
      <w:pPr>
        <w:pStyle w:val="a4"/>
        <w:ind w:left="1080"/>
        <w:rPr>
          <w:rFonts w:ascii="Angsana New" w:hAnsi="Angsana New" w:cs="Angsana New"/>
          <w:sz w:val="32"/>
          <w:szCs w:val="32"/>
        </w:rPr>
      </w:pPr>
    </w:p>
    <w:p w:rsidR="001C0C1F" w:rsidRDefault="001C0C1F" w:rsidP="00AF55F1">
      <w:pPr>
        <w:pStyle w:val="a4"/>
        <w:ind w:left="1080"/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b/>
          <w:bCs/>
          <w:sz w:val="32"/>
          <w:szCs w:val="32"/>
        </w:rPr>
      </w:pPr>
      <w:r w:rsidRPr="00316A2F">
        <w:rPr>
          <w:rFonts w:ascii="Angsana New" w:hAnsi="Angsana New" w:cs="Angsana New"/>
          <w:b/>
          <w:bCs/>
          <w:noProof/>
          <w:sz w:val="32"/>
          <w:szCs w:val="32"/>
          <w:lang w:eastAsia="zh-TW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-42.6pt;width:326.65pt;height:25.95pt;z-index:251660288;mso-width-relative:margin;mso-height-relative:margin">
            <v:textbox>
              <w:txbxContent>
                <w:p w:rsidR="00316A2F" w:rsidRPr="00AC4182" w:rsidRDefault="00AC4182">
                  <w:pPr>
                    <w:rPr>
                      <w:rFonts w:asciiTheme="majorBidi" w:hAnsiTheme="majorBidi" w:cstheme="majorBidi"/>
                    </w:rPr>
                  </w:pP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ใบแรกของแฟ้ม – แสดงผลการดำเนินงานโดยสรุปตาม </w:t>
                  </w:r>
                  <w:proofErr w:type="gramStart"/>
                  <w:r w:rsidRPr="00AC4182">
                    <w:rPr>
                      <w:rFonts w:asciiTheme="majorBidi" w:hAnsiTheme="majorBidi" w:cstheme="majorBidi"/>
                    </w:rPr>
                    <w:t>template</w:t>
                  </w:r>
                  <w:proofErr w:type="gramEnd"/>
                  <w:r w:rsidRPr="00AC418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ของ </w:t>
                  </w:r>
                  <w:proofErr w:type="spellStart"/>
                  <w:r w:rsidRPr="00AC4182">
                    <w:rPr>
                      <w:rFonts w:asciiTheme="majorBidi" w:hAnsiTheme="majorBidi" w:cstheme="majorBidi"/>
                    </w:rPr>
                    <w:t>kpi</w:t>
                  </w:r>
                  <w:proofErr w:type="spellEnd"/>
                </w:p>
              </w:txbxContent>
            </v:textbox>
          </v:shape>
        </w:pict>
      </w:r>
      <w:r w:rsidRPr="00652F3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ตัวบ่งชี้ สมศ.ที่ 15 </w:t>
      </w:r>
      <w:r w:rsidRPr="00652F35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652F35">
        <w:rPr>
          <w:rFonts w:ascii="Angsana New" w:hAnsi="Angsana New" w:cs="Angsana New" w:hint="cs"/>
          <w:b/>
          <w:bCs/>
          <w:sz w:val="32"/>
          <w:szCs w:val="32"/>
          <w:cs/>
        </w:rPr>
        <w:t>ผลการประเมินการประ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กัน</w:t>
      </w:r>
      <w:r w:rsidRPr="00652F35">
        <w:rPr>
          <w:rFonts w:ascii="Angsana New" w:hAnsi="Angsana New" w:cs="Angsana New" w:hint="cs"/>
          <w:b/>
          <w:bCs/>
          <w:sz w:val="32"/>
          <w:szCs w:val="32"/>
          <w:cs/>
        </w:rPr>
        <w:t>คุณภาพภายในรับรองโดยต้นสังกัด</w:t>
      </w:r>
    </w:p>
    <w:p w:rsidR="00316A2F" w:rsidRPr="00136220" w:rsidRDefault="00316A2F" w:rsidP="00316A2F">
      <w:pPr>
        <w:ind w:firstLine="1260"/>
        <w:rPr>
          <w:rFonts w:ascii="Angsana New" w:hAnsi="Angsana New" w:cs="Angsana New"/>
          <w:sz w:val="32"/>
          <w:szCs w:val="32"/>
          <w:cs/>
        </w:rPr>
      </w:pPr>
      <w:r w:rsidRPr="00136220">
        <w:rPr>
          <w:rFonts w:ascii="Angsana New" w:hAnsi="Angsana New" w:cs="Angsana New" w:hint="cs"/>
          <w:b/>
          <w:bCs/>
          <w:sz w:val="32"/>
          <w:szCs w:val="32"/>
          <w:cs/>
        </w:rPr>
        <w:t>ผลการดำเนินงาน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ผลการประเมินการประเมินคุณภาพภายในประจำปีการศึกษา 2553 รับรองโดยต้นสังกัด (มหาวิทยาลัย)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2880"/>
      </w:tblGrid>
      <w:tr w:rsidR="00316A2F" w:rsidRPr="00136220" w:rsidTr="00BD0CE0">
        <w:tc>
          <w:tcPr>
            <w:tcW w:w="6408" w:type="dxa"/>
            <w:tcBorders>
              <w:bottom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316A2F" w:rsidRPr="00136220" w:rsidTr="00BD0CE0">
        <w:tc>
          <w:tcPr>
            <w:tcW w:w="6408" w:type="dxa"/>
            <w:tcBorders>
              <w:top w:val="single" w:sz="4" w:space="0" w:color="000000" w:themeColor="text1"/>
              <w:bottom w:val="nil"/>
            </w:tcBorders>
          </w:tcPr>
          <w:p w:rsidR="00316A2F" w:rsidRPr="00136220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ปรัชญา ปณิธาน วัตถุประสงค์และแผนดำเนินการ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5.00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3.84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กิจกรรมการพัฒนานักศึกษา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4.00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4.20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การบริการทางวิชาการแก่สังคม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4.00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3.00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การบริหารและการจัดการ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4.75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การเงินและงบประมาณ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5.00</w:t>
            </w:r>
          </w:p>
        </w:tc>
      </w:tr>
      <w:tr w:rsidR="00316A2F" w:rsidRPr="00136220" w:rsidTr="00BD0CE0">
        <w:tc>
          <w:tcPr>
            <w:tcW w:w="6408" w:type="dxa"/>
            <w:tcBorders>
              <w:top w:val="nil"/>
              <w:bottom w:val="single" w:sz="4" w:space="0" w:color="000000" w:themeColor="text1"/>
            </w:tcBorders>
          </w:tcPr>
          <w:p w:rsidR="00316A2F" w:rsidRDefault="00316A2F" w:rsidP="00BD0CE0">
            <w:pPr>
              <w:pStyle w:val="a4"/>
              <w:numPr>
                <w:ilvl w:val="0"/>
                <w:numId w:val="1"/>
              </w:num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ระบบและกลไกการประกันคุณภาพ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4.00</w:t>
            </w:r>
          </w:p>
        </w:tc>
      </w:tr>
      <w:tr w:rsidR="00316A2F" w:rsidTr="00BD0CE0">
        <w:tc>
          <w:tcPr>
            <w:tcW w:w="6408" w:type="dxa"/>
            <w:tcBorders>
              <w:top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 9 องค์ประกอบ</w:t>
            </w:r>
          </w:p>
        </w:tc>
        <w:tc>
          <w:tcPr>
            <w:tcW w:w="2880" w:type="dxa"/>
            <w:tcBorders>
              <w:top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4.16</w:t>
            </w:r>
          </w:p>
        </w:tc>
      </w:tr>
    </w:tbl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316A2F" w:rsidRDefault="00AC4182" w:rsidP="00316A2F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</w:rPr>
        <w:lastRenderedPageBreak/>
        <w:pict>
          <v:shape id="_x0000_s1027" type="#_x0000_t202" style="position:absolute;margin-left:-7.2pt;margin-top:-34.55pt;width:326.65pt;height:25.95pt;z-index:251661312;mso-width-relative:margin;mso-height-relative:margin">
            <v:textbox>
              <w:txbxContent>
                <w:p w:rsidR="00AC4182" w:rsidRPr="00AC4182" w:rsidRDefault="00AC4182" w:rsidP="00AC41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ใบ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ที่สอง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>ของแฟ้ม – แสดง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รหัสและชื่อหลักฐานอ้างอิง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ของ </w:t>
                  </w:r>
                  <w:proofErr w:type="spellStart"/>
                  <w:r w:rsidRPr="00AC4182">
                    <w:rPr>
                      <w:rFonts w:asciiTheme="majorBidi" w:hAnsiTheme="majorBidi" w:cstheme="majorBidi"/>
                    </w:rPr>
                    <w:t>kpi</w:t>
                  </w:r>
                  <w:proofErr w:type="spellEnd"/>
                </w:p>
              </w:txbxContent>
            </v:textbox>
          </v:shape>
        </w:pict>
      </w:r>
      <w:r w:rsidR="00316A2F" w:rsidRPr="00652F3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ตัวบ่งชี้ สมศ.ที่ 15 </w:t>
      </w:r>
      <w:r w:rsidR="00316A2F" w:rsidRPr="00652F35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316A2F" w:rsidRPr="00652F35">
        <w:rPr>
          <w:rFonts w:ascii="Angsana New" w:hAnsi="Angsana New" w:cs="Angsana New" w:hint="cs"/>
          <w:b/>
          <w:bCs/>
          <w:sz w:val="32"/>
          <w:szCs w:val="32"/>
          <w:cs/>
        </w:rPr>
        <w:t>ผลการประเมินการประ</w:t>
      </w:r>
      <w:r w:rsidR="00316A2F">
        <w:rPr>
          <w:rFonts w:ascii="Angsana New" w:hAnsi="Angsana New" w:cs="Angsana New" w:hint="cs"/>
          <w:b/>
          <w:bCs/>
          <w:sz w:val="32"/>
          <w:szCs w:val="32"/>
          <w:cs/>
        </w:rPr>
        <w:t>กัน</w:t>
      </w:r>
      <w:r w:rsidR="00316A2F" w:rsidRPr="00652F35">
        <w:rPr>
          <w:rFonts w:ascii="Angsana New" w:hAnsi="Angsana New" w:cs="Angsana New" w:hint="cs"/>
          <w:b/>
          <w:bCs/>
          <w:sz w:val="32"/>
          <w:szCs w:val="32"/>
          <w:cs/>
        </w:rPr>
        <w:t>คุณภาพภายในรับรองโดยต้นสังกัด</w:t>
      </w:r>
    </w:p>
    <w:p w:rsidR="00316A2F" w:rsidRPr="000270A2" w:rsidRDefault="00316A2F" w:rsidP="00316A2F">
      <w:pPr>
        <w:ind w:firstLine="1260"/>
        <w:rPr>
          <w:rFonts w:ascii="Angsana New" w:hAnsi="Angsana New" w:cs="Angsana New"/>
          <w:sz w:val="32"/>
          <w:szCs w:val="32"/>
        </w:rPr>
      </w:pPr>
      <w:r w:rsidRPr="000270A2">
        <w:rPr>
          <w:rFonts w:ascii="Angsana New" w:hAnsi="Angsana New" w:cs="Angsana New" w:hint="cs"/>
          <w:sz w:val="32"/>
          <w:szCs w:val="32"/>
          <w:cs/>
        </w:rPr>
        <w:t xml:space="preserve">หลักฐานอ้างอิง </w:t>
      </w:r>
      <w:r w:rsidRPr="000270A2">
        <w:rPr>
          <w:rFonts w:ascii="Angsana New" w:hAnsi="Angsana New" w:cs="Angsana New"/>
          <w:sz w:val="32"/>
          <w:szCs w:val="32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740"/>
      </w:tblGrid>
      <w:tr w:rsidR="00316A2F" w:rsidTr="00BD0CE0">
        <w:trPr>
          <w:tblHeader/>
        </w:trPr>
        <w:tc>
          <w:tcPr>
            <w:tcW w:w="15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รหัสอ้างอิง</w:t>
            </w:r>
          </w:p>
        </w:tc>
        <w:tc>
          <w:tcPr>
            <w:tcW w:w="77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ชื่อหลักฐาน</w:t>
            </w:r>
          </w:p>
        </w:tc>
      </w:tr>
      <w:tr w:rsidR="00316A2F" w:rsidTr="00BD0CE0">
        <w:tc>
          <w:tcPr>
            <w:tcW w:w="1548" w:type="dxa"/>
            <w:tcBorders>
              <w:top w:val="single" w:sz="4" w:space="0" w:color="000000" w:themeColor="text1"/>
            </w:tcBorders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15.0.1</w:t>
            </w:r>
          </w:p>
        </w:tc>
        <w:tc>
          <w:tcPr>
            <w:tcW w:w="7740" w:type="dxa"/>
            <w:tcBorders>
              <w:top w:val="single" w:sz="4" w:space="0" w:color="000000" w:themeColor="text1"/>
            </w:tcBorders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5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มติสภามหาวิทยาลัยเห็นชอบดำเนินการประกันคุณภาพ 20 ตัวบ่งชี้ในระดับคณะ</w:t>
              </w:r>
            </w:hyperlink>
          </w:p>
        </w:tc>
      </w:tr>
      <w:tr w:rsidR="00316A2F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15.0.2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6" w:history="1">
              <w:r w:rsidRPr="00244105">
                <w:rPr>
                  <w:rStyle w:val="a5"/>
                  <w:rFonts w:ascii="AngsanaUPC" w:hAnsi="AngsanaUPC" w:cs="AngsanaUPC" w:hint="cs"/>
                  <w:sz w:val="32"/>
                  <w:szCs w:val="32"/>
                  <w:u w:val="none"/>
                  <w:cs/>
                </w:rPr>
                <w:t>รายงานการประเมินผลการประกันคุณภาพภายในระดับคณะและมหาวิทยาลัย ปีการศึกษา 2553 ฉบับผ่านการรับทราบจากสภามหาวิทยาลัย เมื่อวันที่ 8 มกราคม 2554</w:t>
              </w:r>
            </w:hyperlink>
          </w:p>
        </w:tc>
      </w:tr>
      <w:tr w:rsidR="00316A2F" w:rsidTr="00BD0CE0">
        <w:tc>
          <w:tcPr>
            <w:tcW w:w="1548" w:type="dxa"/>
          </w:tcPr>
          <w:p w:rsidR="00316A2F" w:rsidRPr="00826C89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</w:t>
            </w:r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7" w:history="1">
              <w:r w:rsidRPr="00244105">
                <w:rPr>
                  <w:rStyle w:val="a5"/>
                  <w:rFonts w:ascii="AngsanaUPC" w:hAnsi="AngsanaUPC" w:cs="AngsanaUPC" w:hint="cs"/>
                  <w:sz w:val="32"/>
                  <w:szCs w:val="32"/>
                  <w:u w:val="none"/>
                  <w:cs/>
                </w:rPr>
                <w:t>รายงานผลการประเมินคุณภาพภายในระดับมหาวิทยาลัย ปีการศึกษา 2553</w:t>
              </w:r>
            </w:hyperlink>
          </w:p>
        </w:tc>
      </w:tr>
      <w:tr w:rsidR="00316A2F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826C89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826C89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.0</w:t>
            </w:r>
            <w:r w:rsidRPr="00826C89">
              <w:rPr>
                <w:rFonts w:ascii="Angsana New" w:hAnsi="Angsana New" w:cs="Angsana New"/>
                <w:sz w:val="32"/>
                <w:szCs w:val="32"/>
                <w:cs/>
              </w:rPr>
              <w:t>.4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8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คำสั่งแต่งตั้งคณะกรรมการประกันคุณภาพการศึกษา มหาวิทยาลัยแม่</w:t>
              </w:r>
              <w:proofErr w:type="spellStart"/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โจ้</w:t>
              </w:r>
              <w:proofErr w:type="spellEnd"/>
            </w:hyperlink>
            <w:r w:rsidRPr="00244105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เลข</w:t>
            </w: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>ที่ 2116/2554 ลงวันที่ 5 ตุลาคม 2554</w:t>
            </w:r>
          </w:p>
        </w:tc>
      </w:tr>
      <w:tr w:rsidR="00316A2F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</w:t>
            </w:r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9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หนังสือเชิญประชุมคณะกรรมการประกันคุณภาพการศึกษาระดับมหาวิทยาลัยตลอดปีการศึกษา 2553</w:t>
              </w:r>
            </w:hyperlink>
            <w:r w:rsidRPr="00244105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รวม 6 ครั้ง</w:t>
            </w:r>
          </w:p>
        </w:tc>
      </w:tr>
      <w:tr w:rsidR="00316A2F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826C89">
              <w:rPr>
                <w:rFonts w:ascii="Angsana New" w:hAnsi="Angsana New" w:cs="Angsana New" w:hint="cs"/>
                <w:sz w:val="32"/>
                <w:szCs w:val="32"/>
                <w:cs/>
              </w:rPr>
              <w:t>15.0.6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10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คำสั่งแต่งตั้งคณะกรรมการประกันคุณภาพหน่วยงานสนับสนุนการเรียนการสอน</w:t>
              </w:r>
            </w:hyperlink>
          </w:p>
        </w:tc>
      </w:tr>
      <w:tr w:rsidR="00316A2F" w:rsidTr="00BD0CE0">
        <w:tc>
          <w:tcPr>
            <w:tcW w:w="1548" w:type="dxa"/>
          </w:tcPr>
          <w:p w:rsidR="00316A2F" w:rsidRPr="00826C89" w:rsidRDefault="00316A2F" w:rsidP="00BD0CE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</w:t>
            </w:r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7740" w:type="dxa"/>
          </w:tcPr>
          <w:p w:rsidR="00316A2F" w:rsidRPr="00244105" w:rsidRDefault="00316A2F" w:rsidP="00BD0CE0">
            <w:hyperlink r:id="rId11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ตัวอย่างคำสั่งแต่งตั้งคณะกรรมการประกันคุณภาพการศึกษาระดับคณะ</w:t>
              </w:r>
            </w:hyperlink>
            <w:r w:rsidRPr="00244105">
              <w:rPr>
                <w:rFonts w:hint="cs"/>
                <w:cs/>
              </w:rPr>
              <w:t xml:space="preserve"> </w:t>
            </w:r>
            <w:r w:rsidRPr="00244105">
              <w:t xml:space="preserve"> </w:t>
            </w:r>
          </w:p>
        </w:tc>
      </w:tr>
      <w:tr w:rsidR="00316A2F" w:rsidTr="00BD0CE0">
        <w:tc>
          <w:tcPr>
            <w:tcW w:w="1548" w:type="dxa"/>
          </w:tcPr>
          <w:p w:rsidR="00316A2F" w:rsidRPr="00826C89" w:rsidRDefault="00316A2F" w:rsidP="00BD0CE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15.0.8</w:t>
            </w:r>
          </w:p>
        </w:tc>
        <w:tc>
          <w:tcPr>
            <w:tcW w:w="7740" w:type="dxa"/>
          </w:tcPr>
          <w:p w:rsidR="00316A2F" w:rsidRPr="00244105" w:rsidRDefault="00316A2F" w:rsidP="00BD0CE0">
            <w:hyperlink r:id="rId12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ตัวอย่างคำสั่งแต่งตั้งคณะกรรมการประกันคุณภาพระดับสำนัก</w:t>
              </w:r>
            </w:hyperlink>
          </w:p>
        </w:tc>
      </w:tr>
      <w:tr w:rsidR="00316A2F" w:rsidTr="00BD0CE0">
        <w:tc>
          <w:tcPr>
            <w:tcW w:w="1548" w:type="dxa"/>
          </w:tcPr>
          <w:p w:rsidR="00316A2F" w:rsidRPr="00DB494E" w:rsidRDefault="00316A2F" w:rsidP="00BD0CE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</w:t>
            </w:r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7740" w:type="dxa"/>
          </w:tcPr>
          <w:p w:rsidR="00316A2F" w:rsidRPr="00244105" w:rsidRDefault="00316A2F" w:rsidP="00BD0CE0">
            <w:hyperlink r:id="rId13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  <w:lang w:val="en-AU"/>
                </w:rPr>
                <w:t>คู่มือประกันคุณภาพการศึกษา ประจำปีการศึกษา 2553</w:t>
              </w:r>
            </w:hyperlink>
          </w:p>
        </w:tc>
      </w:tr>
      <w:tr w:rsidR="00316A2F" w:rsidTr="00BD0CE0">
        <w:tc>
          <w:tcPr>
            <w:tcW w:w="1548" w:type="dxa"/>
          </w:tcPr>
          <w:p w:rsidR="00316A2F" w:rsidRPr="00DB494E" w:rsidRDefault="00316A2F" w:rsidP="00BD0CE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15.0.10</w:t>
            </w:r>
          </w:p>
        </w:tc>
        <w:tc>
          <w:tcPr>
            <w:tcW w:w="7740" w:type="dxa"/>
          </w:tcPr>
          <w:p w:rsidR="00316A2F" w:rsidRPr="00244105" w:rsidRDefault="00316A2F" w:rsidP="00BD0CE0">
            <w:hyperlink r:id="rId14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คู่มือประกันคุณภาพหน่วยงานสนับสนุน ปีงบประมาณ 2554)</w:t>
              </w:r>
            </w:hyperlink>
          </w:p>
        </w:tc>
      </w:tr>
      <w:tr w:rsidR="00316A2F" w:rsidRPr="00DB494E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15.0.11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เว็บไซต์ </w:t>
            </w:r>
            <w:r w:rsidRPr="00244105">
              <w:rPr>
                <w:rFonts w:ascii="Angsana New" w:hAnsi="Angsana New" w:cs="Angsana New"/>
                <w:sz w:val="32"/>
                <w:szCs w:val="32"/>
              </w:rPr>
              <w:t xml:space="preserve">e-manage </w:t>
            </w:r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hyperlink r:id="rId15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</w:rPr>
                <w:t>http://www.e-manage.mju.ac.th</w:t>
              </w:r>
            </w:hyperlink>
            <w:r w:rsidRPr="00244105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316A2F" w:rsidRPr="00DB494E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DB494E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DB494E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DB494E">
              <w:rPr>
                <w:rFonts w:ascii="Angsana New" w:hAnsi="Angsana New" w:cs="Angsana New"/>
                <w:sz w:val="32"/>
                <w:szCs w:val="32"/>
                <w:cs/>
              </w:rPr>
              <w:t>15.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0.</w:t>
            </w:r>
            <w:r w:rsidRPr="00DB494E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16" w:history="1"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  <w:lang w:val="en-AU"/>
                </w:rPr>
                <w:t>การบ</w:t>
              </w:r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  <w:lang w:val="en-AU"/>
                </w:rPr>
                <w:t>รรจุ</w:t>
              </w:r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วาระการประชุมกรรมการประกันคุณภาพฯ เพื่อติดตาม</w:t>
              </w:r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ความก้าวหน้าในการดำเนินงาน</w:t>
              </w:r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ประกันคุณภาพระดับคณะ</w:t>
              </w:r>
            </w:hyperlink>
          </w:p>
        </w:tc>
      </w:tr>
      <w:tr w:rsidR="00316A2F" w:rsidRPr="00DB494E" w:rsidTr="00BD0CE0">
        <w:tc>
          <w:tcPr>
            <w:tcW w:w="154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593DD7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593DD7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593DD7">
              <w:rPr>
                <w:rFonts w:ascii="Angsana New" w:hAnsi="Angsana New" w:cs="Angsana New"/>
                <w:sz w:val="32"/>
                <w:szCs w:val="32"/>
                <w:cs/>
              </w:rPr>
              <w:t>15.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0.</w:t>
            </w:r>
            <w:r w:rsidRPr="00593DD7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17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ตัวอย่างรายงานการประชุมคณะกรรมการประกันคุณภาพฯ ในการรายงานผลการดำเนินงานประกันคุณภาพฯ จากตัวแทนแต่ละคณะ</w:t>
              </w:r>
            </w:hyperlink>
          </w:p>
        </w:tc>
      </w:tr>
      <w:tr w:rsidR="00316A2F" w:rsidRPr="00DB494E" w:rsidTr="00BD0CE0">
        <w:tc>
          <w:tcPr>
            <w:tcW w:w="1548" w:type="dxa"/>
          </w:tcPr>
          <w:p w:rsidR="00316A2F" w:rsidRPr="00593DD7" w:rsidRDefault="00316A2F" w:rsidP="00BD0CE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593DD7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593DD7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593DD7">
              <w:rPr>
                <w:rFonts w:ascii="Angsana New" w:hAnsi="Angsana New" w:cs="Angsana New"/>
                <w:sz w:val="32"/>
                <w:szCs w:val="32"/>
                <w:cs/>
              </w:rPr>
              <w:t>15.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0.</w:t>
            </w:r>
            <w:r w:rsidRPr="00593DD7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7740" w:type="dxa"/>
          </w:tcPr>
          <w:p w:rsidR="00316A2F" w:rsidRPr="00244105" w:rsidRDefault="00316A2F" w:rsidP="00BD0CE0">
            <w:hyperlink r:id="rId18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รายงานการประชุมคณะกรรมการประกันคุณภาพฯ เรื่องการพิจารณาผลการประเมินคุณภาพฯ และการนำผลการประเมินมาใช้เพื่อพัฒนา)</w:t>
              </w:r>
            </w:hyperlink>
          </w:p>
        </w:tc>
      </w:tr>
      <w:tr w:rsidR="00316A2F" w:rsidRPr="00DB494E" w:rsidTr="00BD0CE0">
        <w:tc>
          <w:tcPr>
            <w:tcW w:w="1548" w:type="dxa"/>
          </w:tcPr>
          <w:p w:rsidR="00316A2F" w:rsidRPr="00593DD7" w:rsidRDefault="00316A2F" w:rsidP="00BD0CE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15.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0.</w:t>
            </w:r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7740" w:type="dxa"/>
          </w:tcPr>
          <w:p w:rsidR="00316A2F" w:rsidRPr="00244105" w:rsidRDefault="00316A2F" w:rsidP="00BD0CE0">
            <w:hyperlink r:id="rId19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มติกรรมการบริหารมหาวิทยาลัย เรื่องการพิจารณาผลการประเมินคุณภาพฯ และการนำผลการประเมินมาใช้เพื่อพัฒนาฯ</w:t>
              </w:r>
            </w:hyperlink>
          </w:p>
        </w:tc>
      </w:tr>
      <w:tr w:rsidR="00316A2F" w:rsidRPr="00DB494E" w:rsidTr="00BD0CE0">
        <w:tc>
          <w:tcPr>
            <w:tcW w:w="1548" w:type="dxa"/>
          </w:tcPr>
          <w:p w:rsidR="00316A2F" w:rsidRPr="00593DD7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15.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0.</w:t>
            </w:r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16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pStyle w:val="a4"/>
              <w:tabs>
                <w:tab w:val="left" w:pos="0"/>
                <w:tab w:val="left" w:pos="1440"/>
              </w:tabs>
              <w:ind w:left="0"/>
              <w:jc w:val="thaiDistribute"/>
              <w:rPr>
                <w:rFonts w:ascii="Angsana New" w:hAnsi="Angsana New"/>
                <w:sz w:val="32"/>
                <w:szCs w:val="32"/>
                <w:lang w:val="en-AU"/>
              </w:rPr>
            </w:pPr>
            <w:hyperlink r:id="rId20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มติกรรมการสภามหาวิทย</w:t>
              </w:r>
              <w:r w:rsidRPr="00244105">
                <w:rPr>
                  <w:rStyle w:val="a5"/>
                  <w:rFonts w:ascii="Angsana New" w:hAnsi="Angsana New" w:cs="Angsana New" w:hint="cs"/>
                  <w:sz w:val="32"/>
                  <w:szCs w:val="32"/>
                  <w:u w:val="none"/>
                  <w:cs/>
                </w:rPr>
                <w:t>า</w:t>
              </w:r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ลัย เรื่องการพิจารณาผลการประเมินคุณภาพฯ และการนำผลการประเมินมาใช้เพื่อพัฒนาฯ</w:t>
              </w:r>
            </w:hyperlink>
            <w:r w:rsidRPr="00244105">
              <w:rPr>
                <w:rFonts w:ascii="Angsana New" w:hAnsi="Angsana New" w:cs="Angsana New"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316A2F" w:rsidRPr="00DB494E" w:rsidTr="00BD0CE0">
        <w:tc>
          <w:tcPr>
            <w:tcW w:w="1548" w:type="dxa"/>
          </w:tcPr>
          <w:p w:rsidR="00316A2F" w:rsidRPr="00593DD7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proofErr w:type="spellEnd"/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15.</w:t>
            </w: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>0.</w:t>
            </w:r>
            <w:r w:rsidRPr="00244105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244105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7740" w:type="dxa"/>
          </w:tcPr>
          <w:p w:rsidR="00316A2F" w:rsidRPr="00244105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21" w:history="1">
              <w:r w:rsidRPr="00244105">
                <w:rPr>
                  <w:rStyle w:val="a5"/>
                  <w:rFonts w:ascii="Angsana New" w:hAnsi="Angsana New" w:cs="Angsana New"/>
                  <w:sz w:val="32"/>
                  <w:szCs w:val="32"/>
                  <w:u w:val="none"/>
                  <w:cs/>
                </w:rPr>
                <w:t>แผนพัฒนาคุณภาพการศึกษาตามผลการประเมินคุณภาพภายใน)</w:t>
              </w:r>
            </w:hyperlink>
          </w:p>
        </w:tc>
      </w:tr>
    </w:tbl>
    <w:p w:rsidR="00316A2F" w:rsidRDefault="00316A2F" w:rsidP="00316A2F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16A2F" w:rsidRDefault="00316A2F" w:rsidP="00316A2F">
      <w:pPr>
        <w:rPr>
          <w:rFonts w:ascii="Angsana New" w:hAnsi="Angsana New" w:cs="Angsana New" w:hint="cs"/>
          <w:sz w:val="32"/>
          <w:szCs w:val="32"/>
          <w:u w:val="single"/>
        </w:rPr>
      </w:pPr>
    </w:p>
    <w:p w:rsidR="00316A2F" w:rsidRDefault="00AC4182" w:rsidP="00316A2F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u w:val="single"/>
        </w:rPr>
        <w:lastRenderedPageBreak/>
        <w:pict>
          <v:shape id="_x0000_s1028" type="#_x0000_t202" style="position:absolute;margin-left:-9.35pt;margin-top:-31.3pt;width:326.65pt;height:25.95pt;z-index:251662336;mso-width-relative:margin;mso-height-relative:margin">
            <v:textbox>
              <w:txbxContent>
                <w:p w:rsidR="00AC4182" w:rsidRPr="00AC4182" w:rsidRDefault="00AC4182" w:rsidP="00AC41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ใบ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สาม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ของแฟ้ม –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ใบขั้นหน้าของแต่ละหลักฐานอ้างอิง ที่ติด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file</w:t>
                  </w:r>
                  <w:proofErr w:type="gramEnd"/>
                  <w:r>
                    <w:rPr>
                      <w:rFonts w:asciiTheme="majorBidi" w:hAnsiTheme="majorBidi" w:cstheme="majorBidi"/>
                    </w:rPr>
                    <w:t xml:space="preserve"> index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ไว้ด้านข้าง</w:t>
                  </w:r>
                  <w:proofErr w:type="spellStart"/>
                  <w:r w:rsidRPr="00AC4182">
                    <w:rPr>
                      <w:rFonts w:asciiTheme="majorBidi" w:hAnsiTheme="majorBidi" w:cstheme="majorBidi"/>
                    </w:rPr>
                    <w:t>mplate</w:t>
                  </w:r>
                  <w:proofErr w:type="spellEnd"/>
                  <w:r w:rsidRPr="00AC418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ของ </w:t>
                  </w:r>
                  <w:proofErr w:type="spellStart"/>
                  <w:r w:rsidRPr="00AC4182">
                    <w:rPr>
                      <w:rFonts w:asciiTheme="majorBidi" w:hAnsiTheme="majorBidi" w:cstheme="majorBidi"/>
                    </w:rPr>
                    <w:t>kpi</w:t>
                  </w:r>
                  <w:proofErr w:type="spellEnd"/>
                </w:p>
              </w:txbxContent>
            </v:textbox>
          </v:shape>
        </w:pict>
      </w:r>
      <w:proofErr w:type="gramStart"/>
      <w:r w:rsidR="00316A2F">
        <w:rPr>
          <w:rFonts w:ascii="Angsana New" w:hAnsi="Angsana New" w:cs="Angsana New"/>
          <w:sz w:val="32"/>
          <w:szCs w:val="32"/>
          <w:u w:val="single"/>
        </w:rPr>
        <w:t>file</w:t>
      </w:r>
      <w:proofErr w:type="gramEnd"/>
      <w:r w:rsidR="00316A2F">
        <w:rPr>
          <w:rFonts w:ascii="Angsana New" w:hAnsi="Angsana New" w:cs="Angsana New"/>
          <w:sz w:val="32"/>
          <w:szCs w:val="32"/>
          <w:u w:val="single"/>
        </w:rPr>
        <w:t xml:space="preserve"> index</w:t>
      </w:r>
    </w:p>
    <w:tbl>
      <w:tblPr>
        <w:tblStyle w:val="a3"/>
        <w:tblW w:w="0" w:type="auto"/>
        <w:tblLook w:val="04A0"/>
      </w:tblPr>
      <w:tblGrid>
        <w:gridCol w:w="468"/>
        <w:gridCol w:w="1350"/>
        <w:gridCol w:w="450"/>
        <w:gridCol w:w="1350"/>
        <w:gridCol w:w="450"/>
        <w:gridCol w:w="1350"/>
        <w:gridCol w:w="450"/>
        <w:gridCol w:w="1350"/>
        <w:gridCol w:w="450"/>
        <w:gridCol w:w="1350"/>
      </w:tblGrid>
      <w:tr w:rsidR="00316A2F" w:rsidTr="00BD0CE0">
        <w:tc>
          <w:tcPr>
            <w:tcW w:w="46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15.0.1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15.0.2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15.0.(3)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15.0.(4)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15.0.(5)</w:t>
            </w:r>
          </w:p>
        </w:tc>
      </w:tr>
      <w:tr w:rsidR="00316A2F" w:rsidTr="00BD0CE0">
        <w:tc>
          <w:tcPr>
            <w:tcW w:w="46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15.0.6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15.0.7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15.0.(8)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15.0.(9)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15.0.(10)</w:t>
            </w:r>
          </w:p>
        </w:tc>
      </w:tr>
      <w:tr w:rsidR="00316A2F" w:rsidTr="00BD0CE0">
        <w:tc>
          <w:tcPr>
            <w:tcW w:w="46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15.0.11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15.0.(12)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15.0.(13)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15.0.(14)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15.0.(15)</w:t>
            </w:r>
          </w:p>
        </w:tc>
      </w:tr>
      <w:tr w:rsidR="00316A2F" w:rsidTr="00BD0CE0">
        <w:tc>
          <w:tcPr>
            <w:tcW w:w="468" w:type="dxa"/>
          </w:tcPr>
          <w:p w:rsidR="00316A2F" w:rsidRDefault="00316A2F" w:rsidP="00BD0CE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15.0..16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15.0.(17)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15.0.(18)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15.0.(19)</w:t>
            </w:r>
          </w:p>
        </w:tc>
        <w:tc>
          <w:tcPr>
            <w:tcW w:w="4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16A2F" w:rsidRDefault="00316A2F" w:rsidP="00BD0CE0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15.0.(20)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80"/>
        <w:tblW w:w="0" w:type="auto"/>
        <w:tblLook w:val="04A0"/>
      </w:tblPr>
      <w:tblGrid>
        <w:gridCol w:w="1728"/>
      </w:tblGrid>
      <w:tr w:rsidR="00316A2F" w:rsidTr="00AC4182">
        <w:trPr>
          <w:trHeight w:val="1068"/>
        </w:trPr>
        <w:tc>
          <w:tcPr>
            <w:tcW w:w="1728" w:type="dxa"/>
            <w:tcBorders>
              <w:bottom w:val="nil"/>
            </w:tcBorders>
          </w:tcPr>
          <w:p w:rsidR="00316A2F" w:rsidRDefault="00316A2F" w:rsidP="00BD0CE0">
            <w:pPr>
              <w:jc w:val="center"/>
              <w:rPr>
                <w:rFonts w:ascii="Angsana New" w:hAnsi="Angsana New" w:cs="Angsana New" w:hint="cs"/>
                <w:b/>
                <w:bCs/>
                <w:sz w:val="96"/>
                <w:szCs w:val="96"/>
              </w:rPr>
            </w:pPr>
            <w:proofErr w:type="spellStart"/>
            <w:r w:rsidRPr="00983330">
              <w:rPr>
                <w:rFonts w:ascii="Angsana New" w:hAnsi="Angsana New" w:cs="Angsana New" w:hint="cs"/>
                <w:b/>
                <w:bCs/>
                <w:sz w:val="96"/>
                <w:szCs w:val="96"/>
                <w:cs/>
              </w:rPr>
              <w:t>มจ</w:t>
            </w:r>
            <w:proofErr w:type="spellEnd"/>
            <w:r>
              <w:rPr>
                <w:rFonts w:ascii="Angsana New" w:hAnsi="Angsana New" w:cs="Angsana New"/>
                <w:b/>
                <w:bCs/>
                <w:sz w:val="96"/>
                <w:szCs w:val="96"/>
              </w:rPr>
              <w:t>.</w:t>
            </w:r>
          </w:p>
          <w:p w:rsidR="00316A2F" w:rsidRPr="00C8099C" w:rsidRDefault="00316A2F" w:rsidP="00BD0C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099C">
              <w:rPr>
                <w:rFonts w:ascii="Angsana New" w:hAnsi="Angsana New" w:cs="Angsana New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316A2F" w:rsidTr="00AC4182">
        <w:trPr>
          <w:trHeight w:val="817"/>
        </w:trPr>
        <w:tc>
          <w:tcPr>
            <w:tcW w:w="17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6A2F" w:rsidRPr="00983330" w:rsidRDefault="00316A2F" w:rsidP="00BD0CE0">
            <w:pPr>
              <w:jc w:val="center"/>
              <w:rPr>
                <w:rFonts w:ascii="Angsana New" w:hAnsi="Angsana New" w:cs="Angsana New"/>
                <w:b/>
                <w:bCs/>
                <w:sz w:val="96"/>
                <w:szCs w:val="96"/>
              </w:rPr>
            </w:pPr>
            <w:proofErr w:type="spellStart"/>
            <w:r w:rsidRPr="00983330">
              <w:rPr>
                <w:rFonts w:ascii="Angsana New" w:hAnsi="Angsana New" w:cs="Angsana New"/>
                <w:b/>
                <w:bCs/>
                <w:sz w:val="96"/>
                <w:szCs w:val="96"/>
              </w:rPr>
              <w:t>Kpi</w:t>
            </w:r>
            <w:proofErr w:type="spellEnd"/>
          </w:p>
        </w:tc>
      </w:tr>
      <w:tr w:rsidR="00316A2F" w:rsidTr="00AC4182">
        <w:trPr>
          <w:trHeight w:val="844"/>
        </w:trPr>
        <w:tc>
          <w:tcPr>
            <w:tcW w:w="1728" w:type="dxa"/>
            <w:tcBorders>
              <w:top w:val="nil"/>
              <w:bottom w:val="single" w:sz="4" w:space="0" w:color="000000" w:themeColor="text1"/>
            </w:tcBorders>
          </w:tcPr>
          <w:p w:rsidR="00316A2F" w:rsidRPr="00983330" w:rsidRDefault="00316A2F" w:rsidP="00BD0CE0">
            <w:pPr>
              <w:jc w:val="center"/>
              <w:rPr>
                <w:rFonts w:ascii="Angsana New" w:hAnsi="Angsana New" w:cs="Angsana New"/>
                <w:b/>
                <w:bCs/>
                <w:sz w:val="96"/>
                <w:szCs w:val="96"/>
              </w:rPr>
            </w:pPr>
            <w:r w:rsidRPr="00983330">
              <w:rPr>
                <w:rFonts w:ascii="Angsana New" w:hAnsi="Angsana New" w:cs="Angsana New"/>
                <w:b/>
                <w:bCs/>
                <w:sz w:val="96"/>
                <w:szCs w:val="96"/>
              </w:rPr>
              <w:t>15</w:t>
            </w:r>
          </w:p>
        </w:tc>
      </w:tr>
      <w:tr w:rsidR="00316A2F" w:rsidTr="00AC4182">
        <w:trPr>
          <w:cantSplit/>
          <w:trHeight w:val="6530"/>
        </w:trPr>
        <w:tc>
          <w:tcPr>
            <w:tcW w:w="1728" w:type="dxa"/>
            <w:tcBorders>
              <w:bottom w:val="single" w:sz="4" w:space="0" w:color="auto"/>
            </w:tcBorders>
            <w:textDirection w:val="tbRl"/>
            <w:vAlign w:val="center"/>
          </w:tcPr>
          <w:p w:rsidR="00316A2F" w:rsidRDefault="00316A2F" w:rsidP="00BD0CE0">
            <w:pPr>
              <w:ind w:left="113" w:right="113"/>
              <w:jc w:val="center"/>
              <w:rPr>
                <w:rFonts w:ascii="Angsana New" w:hAnsi="Angsana New" w:cs="Angsana New" w:hint="cs"/>
                <w:sz w:val="40"/>
                <w:szCs w:val="40"/>
              </w:rPr>
            </w:pPr>
            <w:r w:rsidRPr="00735BCC">
              <w:rPr>
                <w:rFonts w:ascii="Angsana New" w:hAnsi="Angsana New" w:cs="Angsana New" w:hint="cs"/>
                <w:sz w:val="40"/>
                <w:szCs w:val="40"/>
                <w:cs/>
              </w:rPr>
              <w:t>ผลการประเมินการประกันคุณภาพภายใน</w:t>
            </w:r>
          </w:p>
          <w:p w:rsidR="00316A2F" w:rsidRPr="00735BCC" w:rsidRDefault="00316A2F" w:rsidP="00BD0CE0">
            <w:pPr>
              <w:ind w:left="113" w:right="113"/>
              <w:jc w:val="center"/>
              <w:rPr>
                <w:rFonts w:ascii="Angsana New" w:hAnsi="Angsana New" w:cs="Angsana New" w:hint="cs"/>
                <w:sz w:val="40"/>
                <w:szCs w:val="40"/>
                <w:cs/>
              </w:rPr>
            </w:pPr>
            <w:r w:rsidRPr="00735BCC">
              <w:rPr>
                <w:rFonts w:ascii="Angsana New" w:hAnsi="Angsana New" w:cs="Angsana New" w:hint="cs"/>
                <w:sz w:val="40"/>
                <w:szCs w:val="40"/>
                <w:cs/>
              </w:rPr>
              <w:t>รับรองโดยต้นสังกัด</w:t>
            </w:r>
          </w:p>
        </w:tc>
      </w:tr>
    </w:tbl>
    <w:p w:rsidR="00316A2F" w:rsidRDefault="00AC4182" w:rsidP="00316A2F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9" type="#_x0000_t202" style="position:absolute;margin-left:-9.35pt;margin-top:27.2pt;width:326.65pt;height:25.95pt;z-index:251663360;mso-position-horizontal-relative:text;mso-position-vertical-relative:text;mso-width-relative:margin;mso-height-relative:margin">
            <v:textbox>
              <w:txbxContent>
                <w:p w:rsidR="00AC4182" w:rsidRPr="00AC4182" w:rsidRDefault="00AC4182" w:rsidP="00AC41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ใบ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สี่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ของแฟ้ม – แสดงผลการดำเนินงานโดยสรุปตาม </w:t>
                  </w:r>
                  <w:proofErr w:type="gramStart"/>
                  <w:r w:rsidRPr="00AC4182">
                    <w:rPr>
                      <w:rFonts w:asciiTheme="majorBidi" w:hAnsiTheme="majorBidi" w:cstheme="majorBidi"/>
                    </w:rPr>
                    <w:t>template</w:t>
                  </w:r>
                  <w:proofErr w:type="gramEnd"/>
                  <w:r w:rsidRPr="00AC418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AC4182">
                    <w:rPr>
                      <w:rFonts w:asciiTheme="majorBidi" w:hAnsiTheme="majorBidi" w:cstheme="majorBidi"/>
                      <w:cs/>
                    </w:rPr>
                    <w:t xml:space="preserve">ของ </w:t>
                  </w:r>
                  <w:proofErr w:type="spellStart"/>
                  <w:r w:rsidRPr="00AC4182">
                    <w:rPr>
                      <w:rFonts w:asciiTheme="majorBidi" w:hAnsiTheme="majorBidi" w:cstheme="majorBidi"/>
                    </w:rPr>
                    <w:t>kpi</w:t>
                  </w:r>
                  <w:proofErr w:type="spellEnd"/>
                </w:p>
              </w:txbxContent>
            </v:textbox>
          </v:shape>
        </w:pict>
      </w:r>
    </w:p>
    <w:p w:rsidR="00AC4182" w:rsidRDefault="00AC4182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316A2F" w:rsidRDefault="00316A2F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</w:p>
    <w:p w:rsidR="00316A2F" w:rsidRDefault="007B6491" w:rsidP="00316A2F">
      <w:pPr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0" type="#_x0000_t202" style="position:absolute;margin-left:344.75pt;margin-top:4.5pt;width:49.65pt;height:25.95pt;z-index:251664384;mso-width-relative:margin;mso-height-relative:margin">
            <v:textbox>
              <w:txbxContent>
                <w:p w:rsidR="007B6491" w:rsidRPr="00AC4182" w:rsidRDefault="007B6491" w:rsidP="007B6491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สันแฟ้ม</w:t>
                  </w:r>
                </w:p>
              </w:txbxContent>
            </v:textbox>
          </v:shape>
        </w:pict>
      </w:r>
    </w:p>
    <w:p w:rsidR="006C15A7" w:rsidRDefault="0006153E" w:rsidP="00316A2F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>การเขียนในส่วน “การขับเคลื่อนตัวบ่งชี้”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C15A7" w:rsidRDefault="0006153E" w:rsidP="006C15A7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ตัวอย่างในตัวบ่งชี้ที่ 1</w:t>
      </w:r>
      <w:r w:rsidR="006C15A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602ED" w:rsidRPr="006C15A7" w:rsidRDefault="006C15A7" w:rsidP="006C15A7">
      <w:pPr>
        <w:pStyle w:val="a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(สามารถเขียนสรุปได้จาก </w:t>
      </w:r>
      <w:r>
        <w:rPr>
          <w:rFonts w:ascii="Angsana New" w:hAnsi="Angsana New" w:cs="Angsana New"/>
          <w:sz w:val="32"/>
          <w:szCs w:val="32"/>
        </w:rPr>
        <w:t xml:space="preserve">SAR IQA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ปีการศึกษา 2553 ของคณะตาม </w:t>
      </w:r>
      <w:proofErr w:type="spellStart"/>
      <w:r>
        <w:rPr>
          <w:rFonts w:ascii="Angsana New" w:hAnsi="Angsana New" w:cs="Angsana New"/>
          <w:sz w:val="32"/>
          <w:szCs w:val="32"/>
        </w:rPr>
        <w:t>kpi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ที่เกี่ยวข้อง)</w:t>
      </w:r>
    </w:p>
    <w:p w:rsidR="0006153E" w:rsidRDefault="0006153E" w:rsidP="0006153E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ระบบและกลไกการผลักดันที่คณะดำเนินการ เพื่อให้เกิดผลการดำเนินงานในตัวบ่งชี้นั้น</w:t>
      </w:r>
    </w:p>
    <w:p w:rsidR="0006153E" w:rsidRDefault="0006153E" w:rsidP="0006153E">
      <w:pPr>
        <w:pStyle w:val="a4"/>
        <w:ind w:left="135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 xml:space="preserve">&gt;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ระบบที่คณะช่วยผลักดันให้นักศึกษามีงานทำมากขึ้น เช่น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สห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กิจศึกษา การปรับหลักสูตร/รายวิชาโดยการมีส่วนร่วมของผู้ใช้บัณฑิตและศิษย์เก่า การสร้างเครือข่ายผู้ประกอบการกับคณะ  การเรียนการสอนให้นักศึกษาเน้นการคิดค้น/ปฏิบัติควบคู่กับการเรียนทฤษฎี/ทำงานวิจัยร่วมกับอาจารย์ผู้สอน/ศึกษาหัวข้ออิสระ เป็นต้น</w:t>
      </w:r>
    </w:p>
    <w:p w:rsidR="0006153E" w:rsidRDefault="0006153E" w:rsidP="0006153E">
      <w:pPr>
        <w:pStyle w:val="a4"/>
        <w:ind w:left="1350" w:hanging="27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 xml:space="preserve">&gt; </w:t>
      </w:r>
      <w:r>
        <w:rPr>
          <w:rFonts w:ascii="Angsana New" w:hAnsi="Angsana New" w:cs="Angsana New" w:hint="cs"/>
          <w:sz w:val="32"/>
          <w:szCs w:val="32"/>
          <w:cs/>
        </w:rPr>
        <w:t>กลไกที่คณะสร้างขึ้น เช่น บทบาทของคณะกรรมการประจำหลักสูตร บทบาทของคณะกรรมการประจำคณะ เป็นต้น</w:t>
      </w:r>
    </w:p>
    <w:p w:rsidR="0006153E" w:rsidRDefault="0006153E" w:rsidP="0006153E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กิจกรรม/นวัตกรรม ฯลฯ ที่คณะดำเนินการเพื่อให้มีผลการดำเนินงานที่ดีขึ้นกว่าเดิม </w:t>
      </w:r>
    </w:p>
    <w:p w:rsidR="0006153E" w:rsidRPr="0006153E" w:rsidRDefault="0006153E" w:rsidP="0006153E">
      <w:pPr>
        <w:pStyle w:val="a4"/>
        <w:ind w:left="1350" w:hanging="27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 xml:space="preserve">&gt; </w:t>
      </w:r>
      <w:r>
        <w:rPr>
          <w:rFonts w:ascii="Angsana New" w:hAnsi="Angsana New" w:cs="Angsana New" w:hint="cs"/>
          <w:sz w:val="32"/>
          <w:szCs w:val="32"/>
          <w:cs/>
        </w:rPr>
        <w:t>กิจกรรมนัดพบแรงงาน กิจกรรมผลักดันให้นักศึกษาเข้าสู่การประกวดทางวิชาการระดับชาติ/นานาชาติ  การติดประกาศ/เผยแพร่ตำแหน่งงาน</w:t>
      </w:r>
      <w:r w:rsidR="006C15A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83330" w:rsidRPr="00983330" w:rsidRDefault="00983330">
      <w:pPr>
        <w:rPr>
          <w:rFonts w:ascii="Angsana New" w:hAnsi="Angsana New" w:cs="Angsana New"/>
          <w:b/>
          <w:bCs/>
          <w:sz w:val="96"/>
          <w:szCs w:val="96"/>
        </w:rPr>
      </w:pPr>
    </w:p>
    <w:sectPr w:rsidR="00983330" w:rsidRPr="00983330" w:rsidSect="007D4872"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E8E"/>
    <w:multiLevelType w:val="hybridMultilevel"/>
    <w:tmpl w:val="A020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5713"/>
    <w:multiLevelType w:val="multilevel"/>
    <w:tmpl w:val="F5D2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3A57C41"/>
    <w:multiLevelType w:val="hybridMultilevel"/>
    <w:tmpl w:val="B9D4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52F35"/>
    <w:rsid w:val="000270A2"/>
    <w:rsid w:val="00043604"/>
    <w:rsid w:val="0006153E"/>
    <w:rsid w:val="000F3628"/>
    <w:rsid w:val="00136220"/>
    <w:rsid w:val="001C0C1F"/>
    <w:rsid w:val="00201814"/>
    <w:rsid w:val="00244105"/>
    <w:rsid w:val="002D5AF6"/>
    <w:rsid w:val="002F4527"/>
    <w:rsid w:val="00316A2F"/>
    <w:rsid w:val="00346813"/>
    <w:rsid w:val="00593DD7"/>
    <w:rsid w:val="00652F35"/>
    <w:rsid w:val="00665798"/>
    <w:rsid w:val="006A7882"/>
    <w:rsid w:val="006C15A7"/>
    <w:rsid w:val="006E58B3"/>
    <w:rsid w:val="00735BCC"/>
    <w:rsid w:val="00763CF3"/>
    <w:rsid w:val="007B6491"/>
    <w:rsid w:val="007D4872"/>
    <w:rsid w:val="00826C89"/>
    <w:rsid w:val="00834033"/>
    <w:rsid w:val="00983330"/>
    <w:rsid w:val="009D5E27"/>
    <w:rsid w:val="00A4416C"/>
    <w:rsid w:val="00AC4182"/>
    <w:rsid w:val="00AE09CF"/>
    <w:rsid w:val="00AF55F1"/>
    <w:rsid w:val="00B602ED"/>
    <w:rsid w:val="00C0635E"/>
    <w:rsid w:val="00C8099C"/>
    <w:rsid w:val="00DB494E"/>
    <w:rsid w:val="00E80872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2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C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3D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6A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ge.mju.ac.th/openFile.aspx?id=Mjc2NjI=" TargetMode="External"/><Relationship Id="rId13" Type="http://schemas.openxmlformats.org/officeDocument/2006/relationships/hyperlink" Target="http://www.oqes.mju.ac.th/office/oqes/boxer/845.pdf" TargetMode="External"/><Relationship Id="rId18" Type="http://schemas.openxmlformats.org/officeDocument/2006/relationships/hyperlink" Target="http://www.e-manage.mju.ac.th/openFile.aspx?id=MTYzOTA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qes.mju.ac.th/office/oqes/boxer/30010.pdf" TargetMode="External"/><Relationship Id="rId7" Type="http://schemas.openxmlformats.org/officeDocument/2006/relationships/hyperlink" Target="http://www.oqes.mju.ac.th/office/oqes/boxer/26086.pdf" TargetMode="External"/><Relationship Id="rId12" Type="http://schemas.openxmlformats.org/officeDocument/2006/relationships/hyperlink" Target="http://www.e-manage.mju.ac.th/openFile.aspx?id=MTM4MzA=" TargetMode="External"/><Relationship Id="rId17" Type="http://schemas.openxmlformats.org/officeDocument/2006/relationships/hyperlink" Target="http://www.e-manage.mju.ac.th/openFile.aspx?id=MTYzNjc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manage.mju.ac.th/openFile.aspx?id=MzQxMDQ=" TargetMode="External"/><Relationship Id="rId20" Type="http://schemas.openxmlformats.org/officeDocument/2006/relationships/hyperlink" Target="http://www.e-manage.mju.ac.th/openFile.aspx?id=MTYzOT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qes.mju.ac.th/goverment/20111119104834_oqes/File20111228154441_30693.pdf" TargetMode="External"/><Relationship Id="rId11" Type="http://schemas.openxmlformats.org/officeDocument/2006/relationships/hyperlink" Target="http://www.e-manage.mju.ac.th/openFile.aspx?id=MTU3ODQ=" TargetMode="External"/><Relationship Id="rId5" Type="http://schemas.openxmlformats.org/officeDocument/2006/relationships/hyperlink" Target="http://www.e-manage.mju.ac.th/openFile.aspx?id=MjY0NDI=" TargetMode="External"/><Relationship Id="rId15" Type="http://schemas.openxmlformats.org/officeDocument/2006/relationships/hyperlink" Target="http://www.e-manage.mju.ac.t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-manage.mju.ac.th/openFile.aspx?id=MTYwODA=" TargetMode="External"/><Relationship Id="rId19" Type="http://schemas.openxmlformats.org/officeDocument/2006/relationships/hyperlink" Target="http://www.e-manage.mju.ac.th/openFile.aspx?id=MTYzOD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manage.mju.ac.th/openFile.aspx?id=MTYzNTQ=" TargetMode="External"/><Relationship Id="rId14" Type="http://schemas.openxmlformats.org/officeDocument/2006/relationships/hyperlink" Target="http://www.oqes.mju.ac.th/office/oqes/doc_ref/20110318173442_211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2012-03-28T06:49:00Z</cp:lastPrinted>
  <dcterms:created xsi:type="dcterms:W3CDTF">2012-03-28T09:10:00Z</dcterms:created>
  <dcterms:modified xsi:type="dcterms:W3CDTF">2012-03-28T09:10:00Z</dcterms:modified>
</cp:coreProperties>
</file>