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7AA323" w14:textId="77777777" w:rsidR="00593D44" w:rsidRPr="008446F0" w:rsidRDefault="00593D44" w:rsidP="00B90182">
      <w:pPr>
        <w:suppressAutoHyphens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49"/>
        <w:gridCol w:w="3830"/>
        <w:gridCol w:w="6905"/>
      </w:tblGrid>
      <w:tr w:rsidR="00C20AF4" w:rsidRPr="005A0DC3" w14:paraId="5F09A336" w14:textId="34163C62" w:rsidTr="00C20AF4">
        <w:trPr>
          <w:trHeight w:val="340"/>
          <w:tblHeader/>
        </w:trPr>
        <w:tc>
          <w:tcPr>
            <w:tcW w:w="1418" w:type="pct"/>
            <w:vAlign w:val="center"/>
          </w:tcPr>
          <w:p w14:paraId="27B3FBCC" w14:textId="77777777" w:rsidR="00C20AF4" w:rsidRPr="005A0DC3" w:rsidRDefault="00C20AF4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Area for Improvement</w:t>
            </w:r>
          </w:p>
        </w:tc>
        <w:tc>
          <w:tcPr>
            <w:tcW w:w="1278" w:type="pct"/>
          </w:tcPr>
          <w:p w14:paraId="0979787C" w14:textId="22EF2E0E" w:rsidR="00C20AF4" w:rsidRDefault="00C20AF4" w:rsidP="0005620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แนวทางการพัฒนา </w:t>
            </w:r>
          </w:p>
          <w:p w14:paraId="66E944F8" w14:textId="140FF3B5" w:rsidR="00C20AF4" w:rsidRDefault="00C20AF4" w:rsidP="0005620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(จากระดับหลักสูตรและระดับคณะ)</w:t>
            </w:r>
          </w:p>
        </w:tc>
        <w:tc>
          <w:tcPr>
            <w:tcW w:w="2304" w:type="pct"/>
          </w:tcPr>
          <w:p w14:paraId="4DB96267" w14:textId="77777777" w:rsidR="00C20AF4" w:rsidRDefault="00C20AF4" w:rsidP="0005620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แนวทางการพัฒนา</w:t>
            </w:r>
          </w:p>
          <w:p w14:paraId="54174747" w14:textId="5C00D911" w:rsidR="00C20AF4" w:rsidRDefault="00C20AF4" w:rsidP="0005620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ในระดับส่วนกลางมหาวิทยาลัย</w:t>
            </w:r>
          </w:p>
        </w:tc>
      </w:tr>
      <w:tr w:rsidR="00AA766B" w:rsidRPr="005A0DC3" w14:paraId="4CC2E00D" w14:textId="77777777" w:rsidTr="00F8718D">
        <w:trPr>
          <w:trHeight w:val="340"/>
        </w:trPr>
        <w:tc>
          <w:tcPr>
            <w:tcW w:w="5000" w:type="pct"/>
            <w:gridSpan w:val="3"/>
            <w:shd w:val="clear" w:color="auto" w:fill="92D050"/>
          </w:tcPr>
          <w:p w14:paraId="1E62BB94" w14:textId="1D1FCDF5" w:rsidR="00AA766B" w:rsidRPr="00473078" w:rsidRDefault="00AA766B" w:rsidP="00AA766B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Criteria : </w:t>
            </w:r>
            <w:r w:rsidR="00EA10D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.1 </w:t>
            </w:r>
            <w:r w:rsidR="00EA10D2" w:rsidRPr="00EA10D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มีการใช้ข้อมูลที่เกี่ยวข้องทั้งจากภายในและภายนอกคณะ</w:t>
            </w:r>
            <w:r w:rsidR="00EA10D2" w:rsidRPr="00EA10D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/</w:t>
            </w:r>
            <w:r w:rsidR="00EA10D2" w:rsidRPr="00EA10D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สถาบันในการกำหนดหรือทบทวนทิศทางการวิจัยของคณะ</w:t>
            </w:r>
            <w:r w:rsidR="00EA10D2" w:rsidRPr="00EA10D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/</w:t>
            </w:r>
            <w:r w:rsidR="00EA10D2" w:rsidRPr="00EA10D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สถาบัน</w:t>
            </w:r>
          </w:p>
        </w:tc>
      </w:tr>
      <w:tr w:rsidR="00C20AF4" w:rsidRPr="005A0DC3" w14:paraId="39112E9D" w14:textId="7E2DF87B" w:rsidTr="008B2888">
        <w:trPr>
          <w:trHeight w:val="340"/>
        </w:trPr>
        <w:tc>
          <w:tcPr>
            <w:tcW w:w="1418" w:type="pct"/>
          </w:tcPr>
          <w:p w14:paraId="662C8259" w14:textId="675F0901" w:rsidR="00C20AF4" w:rsidRPr="00C20AF4" w:rsidRDefault="00EA10D2" w:rsidP="00EA10D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17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EA10D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การทบทวนตัวชี้วัดที่</w:t>
            </w:r>
            <w:r w:rsidRPr="00EA10D2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ยกระดับ</w:t>
            </w:r>
            <w:r w:rsidRPr="00EA10D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ผลการดำเนินงานสู่การเป็นมหาวิทยาลัยต้นแบบของมหาวิทยาลัยกลุ่มที่</w:t>
            </w:r>
            <w:r w:rsidRPr="00EA10D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2 </w:t>
            </w:r>
            <w:r w:rsidRPr="00EA10D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รวมไปถึงการบรรลุวิสัยทัศน์ที่เป็นมหาวิทยาลัยชั้นนำที่มีความเป็นเลิศทางการเกษตรในระดับนานาชาติ</w:t>
            </w:r>
          </w:p>
        </w:tc>
        <w:tc>
          <w:tcPr>
            <w:tcW w:w="1278" w:type="pct"/>
            <w:shd w:val="clear" w:color="auto" w:fill="808080" w:themeFill="background1" w:themeFillShade="80"/>
          </w:tcPr>
          <w:p w14:paraId="63E8ABC8" w14:textId="77777777" w:rsidR="00C20AF4" w:rsidRPr="00C20AF4" w:rsidRDefault="00C20AF4" w:rsidP="00F066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auto"/>
          </w:tcPr>
          <w:p w14:paraId="44A28636" w14:textId="77777777" w:rsidR="00C20AF4" w:rsidRPr="002E7EAA" w:rsidRDefault="00C20AF4" w:rsidP="002E7EA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10D2" w:rsidRPr="005A0DC3" w14:paraId="1D7699C4" w14:textId="77777777" w:rsidTr="00F8718D">
        <w:trPr>
          <w:trHeight w:val="340"/>
        </w:trPr>
        <w:tc>
          <w:tcPr>
            <w:tcW w:w="5000" w:type="pct"/>
            <w:gridSpan w:val="3"/>
            <w:shd w:val="clear" w:color="auto" w:fill="92D050"/>
          </w:tcPr>
          <w:p w14:paraId="5E632B07" w14:textId="29B15F34" w:rsidR="00EA10D2" w:rsidRPr="002E7EAA" w:rsidRDefault="00EA10D2" w:rsidP="00EA10D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Criteria : 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EA10D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มีการกำกับติดตามและประเมินผลการวิจัยและกระบวนการวิจัยให้ตอบสนองทิศทางการวิจัยของคณะ</w:t>
            </w:r>
            <w:r w:rsidRPr="00EA10D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/</w:t>
            </w:r>
            <w:r w:rsidRPr="00EA10D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สถาบันและใช้ผลการประเมินในการปรับปรุงกระบวนการหรือปรับทิศทางการวิจัย</w:t>
            </w:r>
          </w:p>
        </w:tc>
      </w:tr>
      <w:tr w:rsidR="00EA10D2" w:rsidRPr="005A0DC3" w14:paraId="181A6210" w14:textId="77777777" w:rsidTr="008B2888">
        <w:trPr>
          <w:trHeight w:val="340"/>
        </w:trPr>
        <w:tc>
          <w:tcPr>
            <w:tcW w:w="1418" w:type="pct"/>
          </w:tcPr>
          <w:p w14:paraId="06909DFB" w14:textId="77777777" w:rsidR="00EA10D2" w:rsidRPr="00AC14F2" w:rsidRDefault="00EA10D2" w:rsidP="00EA10D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17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  <w:lang w:val="th-TH"/>
              </w:rPr>
            </w:pPr>
            <w:r w:rsidRPr="00EA10D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การยกระดับผลการดำเนินงานทางด้านการวิจัยสู่การเป็นผู้นำตามวิสัยทัศน์</w:t>
            </w:r>
            <w:r w:rsidRPr="00EA10D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EA10D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รวมไปถึงการกำหนดเป้าหมายที่มีความท้าทายมากขึ้น</w:t>
            </w:r>
            <w:r w:rsidRPr="00EA10D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EA10D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จะทำให้ผลการดำเนินงานของมหาวิทยาลัยเป็นที่ยอมรับในระดับชาติและนานาชาติมากขึ้น</w:t>
            </w:r>
            <w:r w:rsidRPr="00EA10D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EA10D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รวมไปถึงการวางระบบการใช้ประโยชน์จากงานวิจัยไปสู่เชิงพาณิชย์ในรูปของ</w:t>
            </w:r>
            <w:r w:rsidRPr="00EA10D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EA10D2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Holding Company </w:t>
            </w:r>
            <w:r w:rsidRPr="00EA10D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อย่างเป็นรูปธรรมและยั่งยืน</w:t>
            </w:r>
            <w:r w:rsidRPr="00EA10D2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EA10D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จะทำให้มหาวิทยาลัยเป็นผู้นำทางวิชาการเกษตรตามเป้าหมายของมหาวิทยาลัยได้</w:t>
            </w:r>
          </w:p>
          <w:p w14:paraId="1B0E1784" w14:textId="77777777" w:rsidR="00AC14F2" w:rsidRDefault="00AC14F2" w:rsidP="00AC14F2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56F742E2" w14:textId="2F8592E5" w:rsidR="00AC14F2" w:rsidRPr="00AC14F2" w:rsidRDefault="00AC14F2" w:rsidP="00AC14F2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1278" w:type="pct"/>
            <w:shd w:val="clear" w:color="auto" w:fill="808080" w:themeFill="background1" w:themeFillShade="80"/>
          </w:tcPr>
          <w:p w14:paraId="66CDC7E4" w14:textId="77777777" w:rsidR="00EA10D2" w:rsidRPr="00473078" w:rsidRDefault="00EA10D2" w:rsidP="00EA10D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auto"/>
          </w:tcPr>
          <w:p w14:paraId="7F7A7654" w14:textId="77777777" w:rsidR="00EA10D2" w:rsidRPr="002E7EAA" w:rsidRDefault="00EA10D2" w:rsidP="00EA10D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10D2" w:rsidRPr="005A0DC3" w14:paraId="74C9BE94" w14:textId="77777777" w:rsidTr="00F8718D">
        <w:trPr>
          <w:trHeight w:val="340"/>
        </w:trPr>
        <w:tc>
          <w:tcPr>
            <w:tcW w:w="5000" w:type="pct"/>
            <w:gridSpan w:val="3"/>
            <w:shd w:val="clear" w:color="auto" w:fill="92D050"/>
          </w:tcPr>
          <w:p w14:paraId="42D15C2B" w14:textId="56824E38" w:rsidR="00EA10D2" w:rsidRPr="002E7EAA" w:rsidRDefault="00EA10D2" w:rsidP="00EA10D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E7EAA">
              <w:rPr>
                <w:rFonts w:ascii="TH SarabunPSK" w:hAnsi="TH SarabunPSK" w:cs="TH SarabunPSK"/>
                <w:color w:val="auto"/>
                <w:sz w:val="32"/>
                <w:szCs w:val="32"/>
              </w:rPr>
              <w:lastRenderedPageBreak/>
              <w:t xml:space="preserve">Criteria : </w:t>
            </w:r>
            <w:r w:rsidR="00297C5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4.1</w:t>
            </w:r>
            <w:r w:rsidRPr="002E7EAA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="00297C52" w:rsidRPr="00297C52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มีการใช้ข้อมูลที่เกี่ยวข้องทั้งจากภายในและภายนอกคณะ</w:t>
            </w:r>
            <w:r w:rsidR="00297C52" w:rsidRPr="00297C52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="00297C52" w:rsidRPr="00297C52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สถาบันในการกำหนดหรือทบทวนทิศทางการบริการวิชาการแก่ชุมชนและพัฒนาผู้เรียนของคณะ</w:t>
            </w:r>
            <w:r w:rsidR="00297C52" w:rsidRPr="00297C52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="00297C52" w:rsidRPr="00297C52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สถาบัน</w:t>
            </w:r>
            <w:r w:rsidR="00297C52" w:rsidRPr="00297C5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297C52" w:rsidRPr="00297C52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ตามวิสัยทัศน์</w:t>
            </w:r>
            <w:r w:rsidR="00297C52" w:rsidRPr="00297C5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297C52" w:rsidRPr="00297C52">
              <w:rPr>
                <w:rFonts w:ascii="TH SarabunPSK" w:hAnsi="TH SarabunPSK" w:cs="TH SarabunPSK" w:hint="cs"/>
                <w:sz w:val="32"/>
                <w:szCs w:val="32"/>
                <w:cs/>
              </w:rPr>
              <w:t>ปณิธาน</w:t>
            </w:r>
            <w:r w:rsidR="00297C52" w:rsidRPr="00297C5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297C52" w:rsidRPr="00297C52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="00297C52" w:rsidRPr="00297C52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="00297C52" w:rsidRPr="00297C52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หรือยุทธศาสตร์ของคณะ</w:t>
            </w:r>
            <w:r w:rsidR="00297C52" w:rsidRPr="00297C52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="00297C52" w:rsidRPr="00297C52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สถาบันที่สอดคล้องกับยุทธศาสตร์ชาติ</w:t>
            </w:r>
          </w:p>
        </w:tc>
      </w:tr>
      <w:tr w:rsidR="00EA10D2" w:rsidRPr="005A0DC3" w14:paraId="3B28E16E" w14:textId="2A03A574" w:rsidTr="008B2888">
        <w:trPr>
          <w:trHeight w:val="340"/>
        </w:trPr>
        <w:tc>
          <w:tcPr>
            <w:tcW w:w="1418" w:type="pct"/>
          </w:tcPr>
          <w:p w14:paraId="19D781DD" w14:textId="77777777" w:rsidR="00EA10D2" w:rsidRPr="00AC14F2" w:rsidRDefault="00297C52" w:rsidP="00297C5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17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  <w:lang w:val="th-TH"/>
              </w:rPr>
            </w:pPr>
            <w:r w:rsidRPr="00297C5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>การทบทวนการใช้ข้อมูลที่เกี่ยวข้องทั้งภายในและภายนอกมากำหนดทิศทางการให้บริการวิชาการแก่ชุมชนของมหาวิทยาลัย</w:t>
            </w:r>
            <w:r w:rsidRPr="00297C52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 xml:space="preserve"> </w:t>
            </w:r>
            <w:r w:rsidRPr="00297C5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>อย่างชัดเจนมากขึ้นรวมไปถึงการขยายพื้นที่การให้บริการเป้าหมายทั้งภายในและภายนอกประเทศอย่างเป็นรูปธรรม</w:t>
            </w:r>
            <w:r w:rsidRPr="00297C52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 xml:space="preserve"> </w:t>
            </w:r>
            <w:r w:rsidRPr="00297C5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>จะทำให้มหาวิทยาลัยสามารถเป็นผู้นำและเป็นที่พึ่งทางวิชาการโดยเฉพาะอย่างยิ่งในเรื่องที่มหาวิทยาลัยประสบความสำเร็จ</w:t>
            </w:r>
            <w:r w:rsidRPr="00297C52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 xml:space="preserve"> </w:t>
            </w:r>
            <w:r w:rsidRPr="00297C5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>เช่น</w:t>
            </w:r>
            <w:r w:rsidRPr="00297C52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 xml:space="preserve"> </w:t>
            </w:r>
            <w:r w:rsidRPr="00297C5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>การเกษตรอินทรีย์</w:t>
            </w:r>
            <w:r w:rsidRPr="00297C52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 xml:space="preserve"> </w:t>
            </w:r>
            <w:r w:rsidRPr="00297C5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>การผลิตและแปรรูปกัญชาและกัญชง</w:t>
            </w:r>
            <w:r w:rsidRPr="00297C52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 xml:space="preserve"> </w:t>
            </w:r>
            <w:r w:rsidRPr="00297C5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>เทคโนโลยีการประมง</w:t>
            </w:r>
            <w:r w:rsidRPr="00297C52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 xml:space="preserve"> </w:t>
            </w:r>
            <w:r w:rsidRPr="00297C5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>รวมไปถึงเรื่องต่างๆ</w:t>
            </w:r>
            <w:r w:rsidRPr="00297C52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 xml:space="preserve"> </w:t>
            </w:r>
            <w:r w:rsidRPr="00297C5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>ได้อย่างเป็นรูปธรรม</w:t>
            </w:r>
            <w:r w:rsidRPr="00297C52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 xml:space="preserve"> </w:t>
            </w:r>
            <w:r w:rsidRPr="00297C5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>รวมไปถึงการนำความสำเร็จทางด้านการบริการวิชาการแก่ชุมชนของมหาวิทยาลัยไปสู่เชิงพาณิชย์</w:t>
            </w:r>
            <w:r w:rsidRPr="00297C52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 xml:space="preserve"> </w:t>
            </w:r>
            <w:r w:rsidRPr="00297C5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>หรือการจัดทำหลักสูตรระยะสั้น</w:t>
            </w:r>
            <w:r w:rsidRPr="00297C52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 xml:space="preserve"> </w:t>
            </w:r>
            <w:r w:rsidRPr="00297C5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>เพื่อหารายได้</w:t>
            </w:r>
            <w:r w:rsidRPr="00297C52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 xml:space="preserve"> </w:t>
            </w:r>
            <w:r w:rsidRPr="00297C5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>จะทำให้การดำเนินงานของมหาวิทยาลัยไปสู่ความยั่งยืน</w:t>
            </w:r>
          </w:p>
          <w:p w14:paraId="42747038" w14:textId="77777777" w:rsidR="00AC14F2" w:rsidRDefault="00AC14F2" w:rsidP="00AC14F2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4E93E1CE" w14:textId="77777777" w:rsidR="00AC14F2" w:rsidRDefault="00AC14F2" w:rsidP="00AC14F2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3515A515" w14:textId="77777777" w:rsidR="00AC14F2" w:rsidRDefault="00AC14F2" w:rsidP="00AC14F2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74C015C8" w14:textId="31BE0E36" w:rsidR="00AC14F2" w:rsidRPr="00AC14F2" w:rsidRDefault="00AC14F2" w:rsidP="00AC14F2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1278" w:type="pct"/>
            <w:shd w:val="clear" w:color="auto" w:fill="808080" w:themeFill="background1" w:themeFillShade="80"/>
          </w:tcPr>
          <w:p w14:paraId="272B28BC" w14:textId="77777777" w:rsidR="00EA10D2" w:rsidRPr="00473078" w:rsidRDefault="00EA10D2" w:rsidP="00EA10D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auto"/>
          </w:tcPr>
          <w:p w14:paraId="68EF12D4" w14:textId="77777777" w:rsidR="00EA10D2" w:rsidRPr="002E7EAA" w:rsidRDefault="00EA10D2" w:rsidP="00EA10D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A10D2" w:rsidRPr="005A0DC3" w14:paraId="411A3F8B" w14:textId="77777777" w:rsidTr="00F8718D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11DF5DB2" w14:textId="0DBBED72" w:rsidR="00EA10D2" w:rsidRPr="002E7EAA" w:rsidRDefault="00EA10D2" w:rsidP="00EA10D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7EAA">
              <w:rPr>
                <w:rFonts w:ascii="TH SarabunPSK" w:hAnsi="TH SarabunPSK" w:cs="TH SarabunPSK"/>
                <w:color w:val="auto"/>
                <w:sz w:val="32"/>
                <w:szCs w:val="32"/>
              </w:rPr>
              <w:lastRenderedPageBreak/>
              <w:t xml:space="preserve">Criteria : </w:t>
            </w:r>
            <w:r w:rsidR="00297C5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4.2</w:t>
            </w:r>
            <w:r w:rsidRPr="002E7EAA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: </w:t>
            </w:r>
            <w:r w:rsidR="00297C52" w:rsidRPr="00297C52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กำกับติดตามและประเมินผลการบริการวิชาการและกระบวนการบริการวิชาการให้ตอบสนองทิศทางการบริการวิชาการของคณะ</w:t>
            </w:r>
            <w:r w:rsidR="00297C52" w:rsidRPr="00297C52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="00297C52" w:rsidRPr="00297C52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สถาบันและใช้ผลการประเมินในการปรับปรุงกระบวนการหรือปรับทิศทาง</w:t>
            </w:r>
          </w:p>
        </w:tc>
      </w:tr>
      <w:tr w:rsidR="00EA10D2" w:rsidRPr="005A0DC3" w14:paraId="3CDAE3A3" w14:textId="77777777" w:rsidTr="008B2888">
        <w:trPr>
          <w:trHeight w:val="340"/>
        </w:trPr>
        <w:tc>
          <w:tcPr>
            <w:tcW w:w="14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A3B5C5" w14:textId="4FE4FB38" w:rsidR="00EA10D2" w:rsidRPr="00F303F1" w:rsidRDefault="00297C52" w:rsidP="00297C5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09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297C5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>การยกระดับผลการดำเนินงานทางด้านการบริการวิชาการโดยใช้โอกาสเชิงกลยุทธ์</w:t>
            </w:r>
            <w:r w:rsidRPr="00297C52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 xml:space="preserve"> </w:t>
            </w:r>
            <w:r w:rsidRPr="00297C5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>สู่การเป็นผู้นำตามวิสัยทัศน์</w:t>
            </w:r>
            <w:r w:rsidRPr="00297C52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 xml:space="preserve"> </w:t>
            </w:r>
            <w:r w:rsidRPr="00297C5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>รวมไปถึงการกำหนดเป้าหมายที่มีความท้าทายมากขึ้นจะทำให้ผลการดำเนินงานของมหาวิทยาลัยเป็นที่ยอมรับในระดับชาติและนานาชาติมากขึ้น</w:t>
            </w:r>
            <w:r w:rsidRPr="00297C52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 xml:space="preserve"> </w:t>
            </w:r>
            <w:r w:rsidRPr="00297C5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>รวมไปถึงการวางระบบการใช้ประโยชน์จากการบริการวิชาการไปสู่เชิงพาณิชย์ในรูปแบบต่าง</w:t>
            </w:r>
            <w:r w:rsidRPr="00297C52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 xml:space="preserve"> </w:t>
            </w:r>
            <w:r w:rsidRPr="00297C5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>ๆ</w:t>
            </w:r>
            <w:r w:rsidRPr="00297C52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 xml:space="preserve"> </w:t>
            </w:r>
            <w:r w:rsidRPr="00297C5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>อย่างเป็นรูปธรรมและยั่งยืน</w:t>
            </w:r>
            <w:r w:rsidRPr="00297C52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 xml:space="preserve"> </w:t>
            </w:r>
            <w:r w:rsidRPr="00297C5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>จะทำให้มหาวิทยาลัยเป็นผู้นำทางวิชาการเกษตรตามเป้าหมายของมหาวิทยาลัยได้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F811B89" w14:textId="77777777" w:rsidR="00EA10D2" w:rsidRPr="00473078" w:rsidRDefault="00EA10D2" w:rsidP="00EA10D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A2FDC" w14:textId="77777777" w:rsidR="00EA10D2" w:rsidRPr="002E7EAA" w:rsidRDefault="00EA10D2" w:rsidP="00EA10D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10D2" w:rsidRPr="005A0DC3" w14:paraId="17C88032" w14:textId="77777777" w:rsidTr="00F8718D">
        <w:trPr>
          <w:trHeight w:val="340"/>
        </w:trPr>
        <w:tc>
          <w:tcPr>
            <w:tcW w:w="5000" w:type="pct"/>
            <w:gridSpan w:val="3"/>
            <w:shd w:val="clear" w:color="auto" w:fill="92D050"/>
          </w:tcPr>
          <w:p w14:paraId="1F4E3EB6" w14:textId="31A75118" w:rsidR="00EA10D2" w:rsidRPr="002E7EAA" w:rsidRDefault="00AC6F25" w:rsidP="00EA10D2">
            <w:pPr>
              <w:spacing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Criteria </w:t>
            </w:r>
            <w:r w:rsidR="00EA10D2">
              <w:rPr>
                <w:rFonts w:ascii="TH SarabunPSK" w:hAnsi="TH SarabunPSK" w:cs="TH SarabunPSK"/>
                <w:sz w:val="32"/>
                <w:szCs w:val="32"/>
              </w:rPr>
              <w:t xml:space="preserve">8.4 : </w:t>
            </w:r>
            <w:r w:rsidR="00EA10D2"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มีกระบวนการสื่อสารข้อมูลสำคัญตามพันธกิจและกระบวนการสร้างความผูกพันกับบุคลากรและผู้เรียน รวมทั้งผู้มีส่วนได้ส่วนเสียที่สำคัญอย่างเป็นระบบ</w:t>
            </w:r>
            <w:r w:rsidR="00EA10D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EA10D2" w:rsidRPr="00B440D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(ด้าน</w:t>
            </w:r>
            <w:r w:rsidR="00297C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การวิจัยและการบริการวิชาการ)</w:t>
            </w:r>
          </w:p>
        </w:tc>
      </w:tr>
      <w:tr w:rsidR="00EA10D2" w:rsidRPr="005A0DC3" w14:paraId="00C86072" w14:textId="2D2FB508" w:rsidTr="008B2888">
        <w:trPr>
          <w:trHeight w:val="340"/>
        </w:trPr>
        <w:tc>
          <w:tcPr>
            <w:tcW w:w="1418" w:type="pct"/>
          </w:tcPr>
          <w:p w14:paraId="2C5BAB5E" w14:textId="01811E79" w:rsidR="00EA10D2" w:rsidRPr="004F696D" w:rsidRDefault="00EA10D2" w:rsidP="00297C5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45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พิจารณาทบทวนการกำหนดประเด็นข้อมูลที่สื่อสาร ตัวชี้วัดเป้าหมายทั้งเชิงปริมาณและเชิงคุณภาพ รวมทั้งประเมินประสิทธิภาพกระบวนการสื่อสาร และสื่อที่ใช้หรือช่องทางการสื่อสาร และนำ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ผลการประเมินมาปรับปรุง</w:t>
            </w:r>
          </w:p>
        </w:tc>
        <w:tc>
          <w:tcPr>
            <w:tcW w:w="1278" w:type="pct"/>
            <w:shd w:val="clear" w:color="auto" w:fill="808080" w:themeFill="background1" w:themeFillShade="80"/>
          </w:tcPr>
          <w:p w14:paraId="0915CBF3" w14:textId="77777777" w:rsidR="00EA10D2" w:rsidRPr="00473078" w:rsidRDefault="00EA10D2" w:rsidP="00EA10D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auto"/>
          </w:tcPr>
          <w:p w14:paraId="1A40D158" w14:textId="77777777" w:rsidR="00EA10D2" w:rsidRPr="002E7EAA" w:rsidRDefault="00EA10D2" w:rsidP="00EA10D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10D2" w:rsidRPr="005A0DC3" w14:paraId="601938D2" w14:textId="77777777" w:rsidTr="008B2888">
        <w:trPr>
          <w:trHeight w:val="340"/>
        </w:trPr>
        <w:tc>
          <w:tcPr>
            <w:tcW w:w="1418" w:type="pct"/>
          </w:tcPr>
          <w:p w14:paraId="7E35DFAB" w14:textId="00502827" w:rsidR="00EA10D2" w:rsidRPr="005A0DC3" w:rsidRDefault="00EA10D2" w:rsidP="00297C5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45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F696D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ควรมีการประเมินกระบวนการสร้างความผูกพันกับผู้เรียน</w:t>
            </w:r>
            <w:r w:rsidRPr="004F696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F696D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และผู้มีส่วนได้ส่วนเสียให้เป็นรูปธรรม</w:t>
            </w:r>
          </w:p>
        </w:tc>
        <w:tc>
          <w:tcPr>
            <w:tcW w:w="1278" w:type="pct"/>
            <w:shd w:val="clear" w:color="auto" w:fill="808080" w:themeFill="background1" w:themeFillShade="80"/>
          </w:tcPr>
          <w:p w14:paraId="73D2A9B1" w14:textId="77777777" w:rsidR="00EA10D2" w:rsidRPr="00473078" w:rsidRDefault="00EA10D2" w:rsidP="00EA10D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auto"/>
          </w:tcPr>
          <w:p w14:paraId="73C4CDD4" w14:textId="77777777" w:rsidR="00EA10D2" w:rsidRPr="002E7EAA" w:rsidRDefault="00EA10D2" w:rsidP="00EA10D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10D2" w:rsidRPr="005A0DC3" w14:paraId="0728966C" w14:textId="77777777" w:rsidTr="00F8718D">
        <w:trPr>
          <w:trHeight w:val="340"/>
        </w:trPr>
        <w:tc>
          <w:tcPr>
            <w:tcW w:w="5000" w:type="pct"/>
            <w:gridSpan w:val="3"/>
            <w:shd w:val="clear" w:color="auto" w:fill="FFFF00"/>
          </w:tcPr>
          <w:p w14:paraId="5EE4B60A" w14:textId="6623A68E" w:rsidR="00EA10D2" w:rsidRPr="00473078" w:rsidRDefault="00EA10D2" w:rsidP="00EA10D2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440D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ข้อเสนอแนะในภาพรวมระดับหลักสูตรและคณะ</w:t>
            </w:r>
            <w:r w:rsidR="00C72E3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EA10D2" w:rsidRPr="005A0DC3" w14:paraId="22ED2A85" w14:textId="77777777" w:rsidTr="008B2888">
        <w:trPr>
          <w:trHeight w:val="340"/>
        </w:trPr>
        <w:tc>
          <w:tcPr>
            <w:tcW w:w="1418" w:type="pct"/>
          </w:tcPr>
          <w:p w14:paraId="758AFAE0" w14:textId="5CB50532" w:rsidR="00EA10D2" w:rsidRPr="004F696D" w:rsidRDefault="00C72E36" w:rsidP="00C72E3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45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2E36">
              <w:rPr>
                <w:rFonts w:ascii="TH SarabunPSK" w:hAnsi="TH SarabunPSK" w:cs="TH SarabunPSK" w:hint="cs"/>
                <w:sz w:val="32"/>
                <w:szCs w:val="32"/>
                <w:cs/>
              </w:rPr>
              <w:t>ยกระดับผลการดำเนินงานสู่การเป็นมหาวิทยาลัยต้นแบบของมหาวิทยาลัยกลุ่มที่</w:t>
            </w:r>
            <w:r w:rsidRPr="00C72E3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 </w:t>
            </w:r>
            <w:r w:rsidRPr="00C72E36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และวิสัยทัศน์ที่เป็นมหาวิทยาลัยชั้นนำที่มีความเป็นเลิศทางการเกษตรในระดับนานาชาต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ิ</w:t>
            </w:r>
          </w:p>
        </w:tc>
        <w:tc>
          <w:tcPr>
            <w:tcW w:w="1278" w:type="pct"/>
          </w:tcPr>
          <w:p w14:paraId="6FC75C62" w14:textId="4EC203FE" w:rsidR="00EA10D2" w:rsidRPr="00EB5A42" w:rsidRDefault="00C72E36" w:rsidP="00C72E36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2E36">
              <w:rPr>
                <w:rFonts w:ascii="TH SarabunPSK" w:hAnsi="TH SarabunPSK" w:cs="TH SarabunPSK" w:hint="cs"/>
                <w:sz w:val="32"/>
                <w:szCs w:val="32"/>
                <w:cs/>
              </w:rPr>
              <w:t>ทบทวนตัวชี้วัดและ</w:t>
            </w:r>
            <w:r w:rsidRPr="00C72E3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คู่เทียบของมหาวิทยาลัย</w:t>
            </w:r>
            <w:r w:rsidRPr="00C72E36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</w:t>
            </w:r>
            <w:r w:rsidRPr="00C72E3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 </w:t>
            </w:r>
            <w:r w:rsidRPr="00C72E36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ที่มีผลการดำเนินงานที่ดีกว่ามหาวิทยาลัย</w:t>
            </w:r>
            <w:r w:rsidRPr="00C72E3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C72E36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เพื่อให้มีความท้าทายในการกำหนดยุทธศาสตร์การวิจัย</w:t>
            </w:r>
          </w:p>
        </w:tc>
        <w:tc>
          <w:tcPr>
            <w:tcW w:w="2304" w:type="pct"/>
            <w:shd w:val="clear" w:color="auto" w:fill="auto"/>
          </w:tcPr>
          <w:p w14:paraId="4E3002ED" w14:textId="77777777" w:rsidR="00EA10D2" w:rsidRPr="002E7EAA" w:rsidRDefault="00EA10D2" w:rsidP="00EA10D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10D2" w:rsidRPr="005A0DC3" w14:paraId="07969065" w14:textId="77777777" w:rsidTr="008B2888">
        <w:trPr>
          <w:trHeight w:val="340"/>
        </w:trPr>
        <w:tc>
          <w:tcPr>
            <w:tcW w:w="1418" w:type="pct"/>
          </w:tcPr>
          <w:p w14:paraId="6A59ED04" w14:textId="38C5A332" w:rsidR="00EA10D2" w:rsidRPr="004F696D" w:rsidRDefault="00C72E36" w:rsidP="00C72E3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2E36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การวางระบบการใช้ประโยชน์จากงานวิจัยไปสู่เชิงพาณิชย์ในรูปของ</w:t>
            </w:r>
            <w:r w:rsidRPr="00C72E3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C72E36">
              <w:rPr>
                <w:rFonts w:ascii="TH SarabunPSK" w:hAnsi="TH SarabunPSK" w:cs="TH SarabunPSK"/>
                <w:sz w:val="32"/>
                <w:szCs w:val="32"/>
              </w:rPr>
              <w:t xml:space="preserve">Holding Company </w:t>
            </w:r>
            <w:r w:rsidRPr="00C72E36">
              <w:rPr>
                <w:rFonts w:ascii="TH SarabunPSK" w:hAnsi="TH SarabunPSK" w:cs="TH SarabunPSK" w:hint="cs"/>
                <w:sz w:val="32"/>
                <w:szCs w:val="32"/>
                <w:cs/>
              </w:rPr>
              <w:t>อย่างเป็นรูปธรรมและยั่งยืน</w:t>
            </w:r>
          </w:p>
        </w:tc>
        <w:tc>
          <w:tcPr>
            <w:tcW w:w="1278" w:type="pct"/>
          </w:tcPr>
          <w:p w14:paraId="16E698E2" w14:textId="488FC694" w:rsidR="00EA10D2" w:rsidRPr="00EB5A42" w:rsidRDefault="00C72E36" w:rsidP="00C72E36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2E36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จัดวางระบบกลไกการใช้ประโยชน์จากงานวิจัยไปสู่</w:t>
            </w:r>
            <w:r w:rsidRPr="00C72E3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เชิงพาณิชย์</w:t>
            </w:r>
            <w:r w:rsidRPr="00C72E36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ในรูปแบบ</w:t>
            </w:r>
            <w:r w:rsidRPr="00C72E3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C72E36">
              <w:rPr>
                <w:rFonts w:ascii="TH SarabunPSK" w:hAnsi="TH SarabunPSK" w:cs="TH SarabunPSK"/>
                <w:sz w:val="32"/>
                <w:szCs w:val="32"/>
              </w:rPr>
              <w:t>Holding Company</w:t>
            </w:r>
          </w:p>
        </w:tc>
        <w:tc>
          <w:tcPr>
            <w:tcW w:w="2304" w:type="pct"/>
            <w:shd w:val="clear" w:color="auto" w:fill="auto"/>
          </w:tcPr>
          <w:p w14:paraId="2783D531" w14:textId="77777777" w:rsidR="00EA10D2" w:rsidRPr="002E7EAA" w:rsidRDefault="00EA10D2" w:rsidP="00EA10D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10D2" w:rsidRPr="005A0DC3" w14:paraId="3AB48D2B" w14:textId="77777777" w:rsidTr="008B2888">
        <w:trPr>
          <w:trHeight w:val="340"/>
        </w:trPr>
        <w:tc>
          <w:tcPr>
            <w:tcW w:w="1418" w:type="pct"/>
          </w:tcPr>
          <w:p w14:paraId="26E8C585" w14:textId="1AA407F1" w:rsidR="00EA10D2" w:rsidRPr="004F696D" w:rsidRDefault="007913A5" w:rsidP="007913A5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913A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การบริการวิชาการไปสู่เชิงพาณิชย์หรือการจัดทำหลักสูตรระยะสั้น</w:t>
            </w:r>
            <w:r w:rsidRPr="007913A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913A5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เพื่อหารายได้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7913A5">
              <w:rPr>
                <w:rFonts w:ascii="TH SarabunPSK" w:hAnsi="TH SarabunPSK" w:cs="TH SarabunPSK"/>
                <w:i/>
                <w:iCs/>
                <w:color w:val="00B0F0"/>
                <w:sz w:val="32"/>
                <w:szCs w:val="32"/>
                <w:cs/>
              </w:rPr>
              <w:t>(</w:t>
            </w:r>
            <w:r w:rsidRPr="007913A5">
              <w:rPr>
                <w:rFonts w:ascii="TH SarabunPSK" w:hAnsi="TH SarabunPSK" w:cs="TH SarabunPSK" w:hint="cs"/>
                <w:i/>
                <w:iCs/>
                <w:color w:val="00B0F0"/>
                <w:sz w:val="32"/>
                <w:szCs w:val="32"/>
                <w:cs/>
              </w:rPr>
              <w:t>ข้อเสนอแนะเดิม</w:t>
            </w:r>
            <w:r w:rsidRPr="007913A5">
              <w:rPr>
                <w:rFonts w:ascii="TH SarabunPSK" w:hAnsi="TH SarabunPSK" w:cs="TH SarabunPSK"/>
                <w:i/>
                <w:iCs/>
                <w:color w:val="00B0F0"/>
                <w:sz w:val="32"/>
                <w:szCs w:val="32"/>
                <w:cs/>
              </w:rPr>
              <w:t xml:space="preserve"> </w:t>
            </w:r>
            <w:r w:rsidRPr="007913A5">
              <w:rPr>
                <w:rFonts w:ascii="TH SarabunPSK" w:hAnsi="TH SarabunPSK" w:cs="TH SarabunPSK" w:hint="cs"/>
                <w:i/>
                <w:iCs/>
                <w:color w:val="00B0F0"/>
                <w:sz w:val="32"/>
                <w:szCs w:val="32"/>
                <w:cs/>
              </w:rPr>
              <w:t>ในปี</w:t>
            </w:r>
            <w:r w:rsidRPr="007913A5">
              <w:rPr>
                <w:rFonts w:ascii="TH SarabunPSK" w:hAnsi="TH SarabunPSK" w:cs="TH SarabunPSK"/>
                <w:i/>
                <w:iCs/>
                <w:color w:val="00B0F0"/>
                <w:sz w:val="32"/>
                <w:szCs w:val="32"/>
                <w:cs/>
              </w:rPr>
              <w:t>2565)</w:t>
            </w:r>
          </w:p>
        </w:tc>
        <w:tc>
          <w:tcPr>
            <w:tcW w:w="1278" w:type="pct"/>
          </w:tcPr>
          <w:p w14:paraId="09E2AFA2" w14:textId="5E91A297" w:rsidR="007913A5" w:rsidRPr="007913A5" w:rsidRDefault="007913A5" w:rsidP="007913A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913A5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จัดทำความร่วมมือกับศูนย์ต่าง</w:t>
            </w:r>
            <w:r w:rsidRPr="007913A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913A5">
              <w:rPr>
                <w:rFonts w:ascii="TH SarabunPSK" w:hAnsi="TH SarabunPSK" w:cs="TH SarabunPSK" w:hint="cs"/>
                <w:sz w:val="32"/>
                <w:szCs w:val="32"/>
                <w:cs/>
              </w:rPr>
              <w:t>ๆ</w:t>
            </w:r>
            <w:r w:rsidRPr="007913A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913A5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ภายใต้มหาวิทยาลัยแม่โจ้เพื่อรวบรวบข้อมูลและสถิติการให้บริการวิชาการของมหาวิทยาลัย</w:t>
            </w:r>
          </w:p>
          <w:p w14:paraId="4AEE4FA4" w14:textId="14176CD3" w:rsidR="00EA10D2" w:rsidRPr="00EB5A42" w:rsidRDefault="007913A5" w:rsidP="007913A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913A5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และวิเคราะห์ความเป็นไปได้ในการเปิดหลักสูตรระยะสั้นที่สร้างรายได้</w:t>
            </w:r>
          </w:p>
        </w:tc>
        <w:tc>
          <w:tcPr>
            <w:tcW w:w="2304" w:type="pct"/>
            <w:shd w:val="clear" w:color="auto" w:fill="auto"/>
          </w:tcPr>
          <w:p w14:paraId="337215A1" w14:textId="77777777" w:rsidR="00EA10D2" w:rsidRPr="002E7EAA" w:rsidRDefault="00EA10D2" w:rsidP="00EA10D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10D2" w:rsidRPr="005A0DC3" w14:paraId="1A1D2CD5" w14:textId="77777777" w:rsidTr="008B2888">
        <w:trPr>
          <w:trHeight w:val="340"/>
        </w:trPr>
        <w:tc>
          <w:tcPr>
            <w:tcW w:w="1418" w:type="pct"/>
          </w:tcPr>
          <w:p w14:paraId="4806E989" w14:textId="6E318911" w:rsidR="00EA10D2" w:rsidRPr="004F696D" w:rsidRDefault="007913A5" w:rsidP="007913A5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913A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ขยายพื้นที่การให้บริการวิชาการเป้าหมายทั้งภายในและภายนอกประเทศอย่างเป็นรูปธรรมในเรื่องที่มหาวิทยาลัยประสบความสำเร็จ</w:t>
            </w:r>
            <w:r w:rsidRPr="007913A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913A5">
              <w:rPr>
                <w:rFonts w:ascii="TH SarabunPSK" w:hAnsi="TH SarabunPSK" w:cs="TH SarabunPSK" w:hint="cs"/>
                <w:sz w:val="32"/>
                <w:szCs w:val="32"/>
                <w:cs/>
              </w:rPr>
              <w:t>เช่น</w:t>
            </w:r>
            <w:r w:rsidRPr="007913A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913A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การเกษตรอินทรีย์การผลิตและแปรรูปกัญชาและกัญชง</w:t>
            </w:r>
            <w:r w:rsidRPr="007913A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913A5">
              <w:rPr>
                <w:rFonts w:ascii="TH SarabunPSK" w:hAnsi="TH SarabunPSK" w:cs="TH SarabunPSK" w:hint="cs"/>
                <w:sz w:val="32"/>
                <w:szCs w:val="32"/>
                <w:cs/>
              </w:rPr>
              <w:t>ฯลฯ</w:t>
            </w:r>
          </w:p>
        </w:tc>
        <w:tc>
          <w:tcPr>
            <w:tcW w:w="1278" w:type="pct"/>
          </w:tcPr>
          <w:p w14:paraId="784ED45F" w14:textId="524F4A62" w:rsidR="007913A5" w:rsidRPr="007913A5" w:rsidRDefault="007913A5" w:rsidP="007913A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913A5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แสวงหากลุ่มเป้าหมายในการให้บริการวิชาการในเรื่องที่เป็นจุดเด่นจุดเน้นของมหาวิทยาลัย</w:t>
            </w:r>
            <w:r w:rsidRPr="007913A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913A5">
              <w:rPr>
                <w:rFonts w:ascii="TH SarabunPSK" w:hAnsi="TH SarabunPSK" w:cs="TH SarabunPSK" w:hint="cs"/>
                <w:sz w:val="32"/>
                <w:szCs w:val="32"/>
                <w:cs/>
              </w:rPr>
              <w:t>ทั้งในประเทศและต่างประเทศ</w:t>
            </w:r>
          </w:p>
          <w:p w14:paraId="4C3A0C74" w14:textId="033639AD" w:rsidR="00EA10D2" w:rsidRPr="00EB5A42" w:rsidRDefault="007913A5" w:rsidP="007913A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913A5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</w:t>
            </w:r>
            <w:r w:rsidRPr="007913A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ขยายพื้นที่ให้บริการ</w:t>
            </w:r>
          </w:p>
        </w:tc>
        <w:tc>
          <w:tcPr>
            <w:tcW w:w="2304" w:type="pct"/>
            <w:shd w:val="clear" w:color="auto" w:fill="auto"/>
          </w:tcPr>
          <w:p w14:paraId="69FC9641" w14:textId="77777777" w:rsidR="00EA10D2" w:rsidRPr="002E7EAA" w:rsidRDefault="00EA10D2" w:rsidP="00EA10D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D01AA52" w14:textId="77777777" w:rsidR="00BC28C2" w:rsidRPr="008446F0" w:rsidRDefault="00BC28C2" w:rsidP="0062404C">
      <w:pPr>
        <w:suppressAutoHyphens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sectPr w:rsidR="00BC28C2" w:rsidRPr="008446F0" w:rsidSect="00276B7D">
      <w:headerReference w:type="default" r:id="rId8"/>
      <w:headerReference w:type="first" r:id="rId9"/>
      <w:pgSz w:w="16838" w:h="11906" w:orient="landscape" w:code="9"/>
      <w:pgMar w:top="1134" w:right="993" w:bottom="1134" w:left="851" w:header="425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47A916" w14:textId="77777777" w:rsidR="00D37E1A" w:rsidRDefault="00D37E1A" w:rsidP="00306FB1">
      <w:pPr>
        <w:spacing w:after="0" w:line="240" w:lineRule="auto"/>
      </w:pPr>
      <w:r>
        <w:separator/>
      </w:r>
    </w:p>
  </w:endnote>
  <w:endnote w:type="continuationSeparator" w:id="0">
    <w:p w14:paraId="2937978D" w14:textId="77777777" w:rsidR="00D37E1A" w:rsidRDefault="00D37E1A" w:rsidP="00306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UnicodeMS">
    <w:altName w:val="Segoe Print"/>
    <w:panose1 w:val="00000000000000000000"/>
    <w:charset w:val="00"/>
    <w:family w:val="roman"/>
    <w:notTrueType/>
    <w:pitch w:val="default"/>
  </w:font>
  <w:font w:name="OpenSymbol">
    <w:altName w:val="Segoe Print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H Niramit AS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03B391" w14:textId="77777777" w:rsidR="00D37E1A" w:rsidRDefault="00D37E1A" w:rsidP="00306FB1">
      <w:pPr>
        <w:spacing w:after="0" w:line="240" w:lineRule="auto"/>
      </w:pPr>
      <w:r>
        <w:separator/>
      </w:r>
    </w:p>
  </w:footnote>
  <w:footnote w:type="continuationSeparator" w:id="0">
    <w:p w14:paraId="00D7B7C7" w14:textId="77777777" w:rsidR="00D37E1A" w:rsidRDefault="00D37E1A" w:rsidP="00306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23934453"/>
      <w:docPartObj>
        <w:docPartGallery w:val="Page Numbers (Top of Page)"/>
        <w:docPartUnique/>
      </w:docPartObj>
    </w:sdtPr>
    <w:sdtEndPr>
      <w:rPr>
        <w:rFonts w:ascii="TH SarabunPSK" w:hAnsi="TH SarabunPSK" w:cs="TH SarabunPSK" w:hint="cs"/>
        <w:noProof/>
        <w:sz w:val="32"/>
        <w:szCs w:val="32"/>
      </w:rPr>
    </w:sdtEndPr>
    <w:sdtContent>
      <w:p w14:paraId="23486AB2" w14:textId="2A870316" w:rsidR="00D2576F" w:rsidRPr="00D2576F" w:rsidRDefault="00D2576F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D2576F">
          <w:rPr>
            <w:rFonts w:ascii="TH SarabunPSK" w:hAnsi="TH SarabunPSK" w:cs="TH SarabunPSK" w:hint="cs"/>
            <w:sz w:val="32"/>
            <w:szCs w:val="32"/>
          </w:rPr>
          <w:fldChar w:fldCharType="begin"/>
        </w:r>
        <w:r w:rsidRPr="00D2576F">
          <w:rPr>
            <w:rFonts w:ascii="TH SarabunPSK" w:hAnsi="TH SarabunPSK" w:cs="TH SarabunPSK" w:hint="cs"/>
            <w:sz w:val="32"/>
            <w:szCs w:val="32"/>
          </w:rPr>
          <w:instrText xml:space="preserve"> PAGE   \* MERGEFORMAT </w:instrText>
        </w:r>
        <w:r w:rsidRPr="00D2576F">
          <w:rPr>
            <w:rFonts w:ascii="TH SarabunPSK" w:hAnsi="TH SarabunPSK" w:cs="TH SarabunPSK" w:hint="cs"/>
            <w:sz w:val="32"/>
            <w:szCs w:val="32"/>
          </w:rPr>
          <w:fldChar w:fldCharType="separate"/>
        </w:r>
        <w:r w:rsidRPr="00D2576F">
          <w:rPr>
            <w:rFonts w:ascii="TH SarabunPSK" w:hAnsi="TH SarabunPSK" w:cs="TH SarabunPSK" w:hint="cs"/>
            <w:noProof/>
            <w:sz w:val="32"/>
            <w:szCs w:val="32"/>
          </w:rPr>
          <w:t>2</w:t>
        </w:r>
        <w:r w:rsidRPr="00D2576F">
          <w:rPr>
            <w:rFonts w:ascii="TH SarabunPSK" w:hAnsi="TH SarabunPSK" w:cs="TH SarabunPSK" w:hint="cs"/>
            <w:noProof/>
            <w:sz w:val="32"/>
            <w:szCs w:val="32"/>
          </w:rPr>
          <w:fldChar w:fldCharType="end"/>
        </w:r>
      </w:p>
    </w:sdtContent>
  </w:sdt>
  <w:p w14:paraId="242F4024" w14:textId="77777777" w:rsidR="00EF26CD" w:rsidRPr="00306FB1" w:rsidRDefault="00F8718D" w:rsidP="00306FB1">
    <w:pPr>
      <w:pStyle w:val="Header"/>
      <w:jc w:val="center"/>
      <w:rPr>
        <w:rFonts w:ascii="TH Niramit AS" w:hAnsi="TH Niramit AS" w:cs="TH Niramit AS"/>
        <w:sz w:val="32"/>
        <w:szCs w:val="32"/>
      </w:rPr>
    </w:pPr>
    <w:sdt>
      <w:sdtPr>
        <w:id w:val="41798236"/>
        <w:docPartObj>
          <w:docPartGallery w:val="Page Numbers (Margins)"/>
          <w:docPartUnique/>
        </w:docPartObj>
      </w:sdtPr>
      <w:sdtEndPr/>
      <w:sdtContent>
        <w:r w:rsidR="0060352A"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0" allowOverlap="1" wp14:anchorId="2DAEF977" wp14:editId="2CA50640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3" name="Rectangl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BC2D23D" w14:textId="77777777" w:rsidR="00EF26CD" w:rsidRPr="00F42B60" w:rsidRDefault="00EF26CD">
                              <w:pPr>
                                <w:jc w:val="center"/>
                                <w:rPr>
                                  <w:rFonts w:ascii="TH Niramit AS" w:eastAsiaTheme="majorEastAsia" w:hAnsi="TH Niramit AS" w:cs="TH Niramit AS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DAEF977" id="Rectangle 13" o:spid="_x0000_s1026" style="position:absolute;left:0;text-align:left;margin-left:0;margin-top:0;width:60pt;height:70.5pt;z-index:25166848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" o:allowincell="f" stroked="f">
                  <v:textbox style="layout-flow:vertical">
                    <w:txbxContent>
                      <w:p w14:paraId="3BC2D23D" w14:textId="77777777" w:rsidR="00EF26CD" w:rsidRPr="00F42B60" w:rsidRDefault="00EF26CD">
                        <w:pPr>
                          <w:jc w:val="center"/>
                          <w:rPr>
                            <w:rFonts w:ascii="TH Niramit AS" w:eastAsiaTheme="majorEastAsia" w:hAnsi="TH Niramit AS" w:cs="TH Niramit AS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34B46" w14:textId="77777777" w:rsidR="00276B7D" w:rsidRDefault="00276B7D" w:rsidP="00276B7D">
    <w:pPr>
      <w:suppressAutoHyphens w:val="0"/>
      <w:spacing w:after="0" w:line="240" w:lineRule="auto"/>
      <w:jc w:val="center"/>
      <w:rPr>
        <w:rFonts w:ascii="TH SarabunPSK" w:hAnsi="TH SarabunPSK" w:cs="TH SarabunPSK"/>
        <w:b/>
        <w:bCs/>
        <w:sz w:val="32"/>
        <w:szCs w:val="32"/>
      </w:rPr>
    </w:pPr>
    <w:r w:rsidRPr="005A0DC3">
      <w:rPr>
        <w:rFonts w:ascii="TH SarabunPSK" w:hAnsi="TH SarabunPSK" w:cs="TH SarabunPSK"/>
        <w:b/>
        <w:bCs/>
        <w:sz w:val="32"/>
        <w:szCs w:val="32"/>
      </w:rPr>
      <w:t>Area for Improvement</w:t>
    </w:r>
    <w:r>
      <w:rPr>
        <w:rFonts w:ascii="TH SarabunPSK" w:hAnsi="TH SarabunPSK" w:cs="TH SarabunPSK" w:hint="cs"/>
        <w:b/>
        <w:bCs/>
        <w:sz w:val="32"/>
        <w:szCs w:val="32"/>
        <w:cs/>
      </w:rPr>
      <w:t xml:space="preserve"> ปีการศึกษา 2566</w:t>
    </w:r>
  </w:p>
  <w:p w14:paraId="56DBBC2E" w14:textId="379DEA50" w:rsidR="00276B7D" w:rsidRDefault="00276B7D" w:rsidP="00276B7D">
    <w:pPr>
      <w:suppressAutoHyphens w:val="0"/>
      <w:spacing w:after="0" w:line="240" w:lineRule="auto"/>
      <w:jc w:val="center"/>
      <w:rPr>
        <w:rFonts w:ascii="TH SarabunPSK" w:hAnsi="TH SarabunPSK" w:cs="TH SarabunPSK"/>
        <w:b/>
        <w:bCs/>
        <w:sz w:val="32"/>
        <w:szCs w:val="32"/>
      </w:rPr>
    </w:pPr>
    <w:r>
      <w:rPr>
        <w:rFonts w:ascii="TH SarabunPSK" w:hAnsi="TH SarabunPSK" w:cs="TH SarabunPSK" w:hint="cs"/>
        <w:b/>
        <w:bCs/>
        <w:sz w:val="32"/>
        <w:szCs w:val="32"/>
        <w:cs/>
      </w:rPr>
      <w:t>สำนัก</w:t>
    </w:r>
    <w:r w:rsidR="00EA10D2">
      <w:rPr>
        <w:rFonts w:ascii="TH SarabunPSK" w:hAnsi="TH SarabunPSK" w:cs="TH SarabunPSK" w:hint="cs"/>
        <w:b/>
        <w:bCs/>
        <w:sz w:val="32"/>
        <w:szCs w:val="32"/>
        <w:cs/>
      </w:rPr>
      <w:t>วิจัยและส่งเสริมวิชาการการเกษตร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20E67"/>
    <w:multiLevelType w:val="hybridMultilevel"/>
    <w:tmpl w:val="4E94F6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C5CDE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A12FE"/>
    <w:multiLevelType w:val="hybridMultilevel"/>
    <w:tmpl w:val="8D6A83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533AD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C4F08"/>
    <w:multiLevelType w:val="hybridMultilevel"/>
    <w:tmpl w:val="6526E2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F7E81"/>
    <w:multiLevelType w:val="hybridMultilevel"/>
    <w:tmpl w:val="040A51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48235C"/>
    <w:multiLevelType w:val="hybridMultilevel"/>
    <w:tmpl w:val="50DC8E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3281B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143B32"/>
    <w:multiLevelType w:val="hybridMultilevel"/>
    <w:tmpl w:val="77C8D4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520637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75283D"/>
    <w:multiLevelType w:val="hybridMultilevel"/>
    <w:tmpl w:val="B7B8A0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9F6CE0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E55A8D"/>
    <w:multiLevelType w:val="hybridMultilevel"/>
    <w:tmpl w:val="4078C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2B725B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1629B1"/>
    <w:multiLevelType w:val="hybridMultilevel"/>
    <w:tmpl w:val="42EA5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1A302D"/>
    <w:multiLevelType w:val="hybridMultilevel"/>
    <w:tmpl w:val="D1E6F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B14BF6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152A2F"/>
    <w:multiLevelType w:val="hybridMultilevel"/>
    <w:tmpl w:val="AD8A1D16"/>
    <w:lvl w:ilvl="0" w:tplc="FFFFFFF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FF52C0"/>
    <w:multiLevelType w:val="hybridMultilevel"/>
    <w:tmpl w:val="CFDA5D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A12ACC"/>
    <w:multiLevelType w:val="hybridMultilevel"/>
    <w:tmpl w:val="217AC6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562507"/>
    <w:multiLevelType w:val="hybridMultilevel"/>
    <w:tmpl w:val="5066F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76285060">
      <w:start w:val="1"/>
      <w:numFmt w:val="decimal"/>
      <w:lvlText w:val="%2."/>
      <w:lvlJc w:val="left"/>
      <w:pPr>
        <w:ind w:left="1440" w:hanging="360"/>
      </w:pPr>
      <w:rPr>
        <w:rFonts w:ascii="TH SarabunPSK" w:eastAsia="SimSun" w:hAnsi="TH SarabunPSK" w:cs="TH SarabunPSK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20ED6"/>
    <w:multiLevelType w:val="hybridMultilevel"/>
    <w:tmpl w:val="480A1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415173"/>
    <w:multiLevelType w:val="multilevel"/>
    <w:tmpl w:val="FE2C88EA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3" w15:restartNumberingAfterBreak="0">
    <w:nsid w:val="405F4362"/>
    <w:multiLevelType w:val="hybridMultilevel"/>
    <w:tmpl w:val="80BA0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205EF5"/>
    <w:multiLevelType w:val="hybridMultilevel"/>
    <w:tmpl w:val="5C442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5B6DD4"/>
    <w:multiLevelType w:val="hybridMultilevel"/>
    <w:tmpl w:val="CAF6E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89534A"/>
    <w:multiLevelType w:val="hybridMultilevel"/>
    <w:tmpl w:val="EC2A84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7E4DB3"/>
    <w:multiLevelType w:val="hybridMultilevel"/>
    <w:tmpl w:val="4EE2A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E06522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EF7A70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222393"/>
    <w:multiLevelType w:val="hybridMultilevel"/>
    <w:tmpl w:val="34483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DF6FA8"/>
    <w:multiLevelType w:val="hybridMultilevel"/>
    <w:tmpl w:val="C2FA8D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B464FE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A554DC"/>
    <w:multiLevelType w:val="hybridMultilevel"/>
    <w:tmpl w:val="9FE0BC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AD7406"/>
    <w:multiLevelType w:val="hybridMultilevel"/>
    <w:tmpl w:val="A4D4D6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8D71A9"/>
    <w:multiLevelType w:val="hybridMultilevel"/>
    <w:tmpl w:val="AC6A05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5F49E2"/>
    <w:multiLevelType w:val="hybridMultilevel"/>
    <w:tmpl w:val="D0A4A1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8836BC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BD301E"/>
    <w:multiLevelType w:val="hybridMultilevel"/>
    <w:tmpl w:val="CACCA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417D0A"/>
    <w:multiLevelType w:val="hybridMultilevel"/>
    <w:tmpl w:val="8440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4E756F"/>
    <w:multiLevelType w:val="hybridMultilevel"/>
    <w:tmpl w:val="6B38A60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2637D6B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FC6FD9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DF7B7F"/>
    <w:multiLevelType w:val="hybridMultilevel"/>
    <w:tmpl w:val="AD8A1D16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F0642C"/>
    <w:multiLevelType w:val="hybridMultilevel"/>
    <w:tmpl w:val="2AB824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D336B8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851804">
    <w:abstractNumId w:val="22"/>
  </w:num>
  <w:num w:numId="2" w16cid:durableId="357124383">
    <w:abstractNumId w:val="40"/>
  </w:num>
  <w:num w:numId="3" w16cid:durableId="1998725276">
    <w:abstractNumId w:val="26"/>
  </w:num>
  <w:num w:numId="4" w16cid:durableId="2014412298">
    <w:abstractNumId w:val="31"/>
  </w:num>
  <w:num w:numId="5" w16cid:durableId="471672853">
    <w:abstractNumId w:val="5"/>
  </w:num>
  <w:num w:numId="6" w16cid:durableId="846558764">
    <w:abstractNumId w:val="14"/>
  </w:num>
  <w:num w:numId="7" w16cid:durableId="388650836">
    <w:abstractNumId w:val="12"/>
  </w:num>
  <w:num w:numId="8" w16cid:durableId="1505167812">
    <w:abstractNumId w:val="38"/>
  </w:num>
  <w:num w:numId="9" w16cid:durableId="623855123">
    <w:abstractNumId w:val="30"/>
  </w:num>
  <w:num w:numId="10" w16cid:durableId="684937102">
    <w:abstractNumId w:val="27"/>
  </w:num>
  <w:num w:numId="11" w16cid:durableId="523060537">
    <w:abstractNumId w:val="19"/>
  </w:num>
  <w:num w:numId="12" w16cid:durableId="1223759389">
    <w:abstractNumId w:val="23"/>
  </w:num>
  <w:num w:numId="13" w16cid:durableId="790396268">
    <w:abstractNumId w:val="44"/>
  </w:num>
  <w:num w:numId="14" w16cid:durableId="755594641">
    <w:abstractNumId w:val="45"/>
  </w:num>
  <w:num w:numId="15" w16cid:durableId="267736247">
    <w:abstractNumId w:val="35"/>
  </w:num>
  <w:num w:numId="16" w16cid:durableId="1139229716">
    <w:abstractNumId w:val="36"/>
  </w:num>
  <w:num w:numId="17" w16cid:durableId="1856387189">
    <w:abstractNumId w:val="15"/>
  </w:num>
  <w:num w:numId="18" w16cid:durableId="1800150164">
    <w:abstractNumId w:val="2"/>
  </w:num>
  <w:num w:numId="19" w16cid:durableId="1735931921">
    <w:abstractNumId w:val="20"/>
  </w:num>
  <w:num w:numId="20" w16cid:durableId="759524598">
    <w:abstractNumId w:val="8"/>
  </w:num>
  <w:num w:numId="21" w16cid:durableId="1445493125">
    <w:abstractNumId w:val="18"/>
  </w:num>
  <w:num w:numId="22" w16cid:durableId="1259680458">
    <w:abstractNumId w:val="0"/>
  </w:num>
  <w:num w:numId="23" w16cid:durableId="1843546254">
    <w:abstractNumId w:val="4"/>
  </w:num>
  <w:num w:numId="24" w16cid:durableId="348020379">
    <w:abstractNumId w:val="34"/>
  </w:num>
  <w:num w:numId="25" w16cid:durableId="274096568">
    <w:abstractNumId w:val="10"/>
  </w:num>
  <w:num w:numId="26" w16cid:durableId="1054695903">
    <w:abstractNumId w:val="24"/>
  </w:num>
  <w:num w:numId="27" w16cid:durableId="26612830">
    <w:abstractNumId w:val="39"/>
  </w:num>
  <w:num w:numId="28" w16cid:durableId="797842984">
    <w:abstractNumId w:val="25"/>
  </w:num>
  <w:num w:numId="29" w16cid:durableId="605428964">
    <w:abstractNumId w:val="33"/>
  </w:num>
  <w:num w:numId="30" w16cid:durableId="55247914">
    <w:abstractNumId w:val="21"/>
  </w:num>
  <w:num w:numId="31" w16cid:durableId="103690654">
    <w:abstractNumId w:val="6"/>
  </w:num>
  <w:num w:numId="32" w16cid:durableId="1675641918">
    <w:abstractNumId w:val="17"/>
  </w:num>
  <w:num w:numId="33" w16cid:durableId="605889997">
    <w:abstractNumId w:val="43"/>
  </w:num>
  <w:num w:numId="34" w16cid:durableId="501164779">
    <w:abstractNumId w:val="42"/>
  </w:num>
  <w:num w:numId="35" w16cid:durableId="50470349">
    <w:abstractNumId w:val="41"/>
  </w:num>
  <w:num w:numId="36" w16cid:durableId="1572427186">
    <w:abstractNumId w:val="7"/>
  </w:num>
  <w:num w:numId="37" w16cid:durableId="1372221153">
    <w:abstractNumId w:val="16"/>
  </w:num>
  <w:num w:numId="38" w16cid:durableId="849566743">
    <w:abstractNumId w:val="29"/>
  </w:num>
  <w:num w:numId="39" w16cid:durableId="1502621366">
    <w:abstractNumId w:val="28"/>
  </w:num>
  <w:num w:numId="40" w16cid:durableId="204100360">
    <w:abstractNumId w:val="13"/>
  </w:num>
  <w:num w:numId="41" w16cid:durableId="1958415189">
    <w:abstractNumId w:val="32"/>
  </w:num>
  <w:num w:numId="42" w16cid:durableId="1447889145">
    <w:abstractNumId w:val="11"/>
  </w:num>
  <w:num w:numId="43" w16cid:durableId="1120957483">
    <w:abstractNumId w:val="37"/>
  </w:num>
  <w:num w:numId="44" w16cid:durableId="142241562">
    <w:abstractNumId w:val="1"/>
  </w:num>
  <w:num w:numId="45" w16cid:durableId="1178885767">
    <w:abstractNumId w:val="9"/>
  </w:num>
  <w:num w:numId="46" w16cid:durableId="1500653202">
    <w:abstractNumId w:val="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C91"/>
    <w:rsid w:val="0000098B"/>
    <w:rsid w:val="00000DEF"/>
    <w:rsid w:val="000015D0"/>
    <w:rsid w:val="00001893"/>
    <w:rsid w:val="00001AAF"/>
    <w:rsid w:val="00002EAE"/>
    <w:rsid w:val="0000365A"/>
    <w:rsid w:val="000045A8"/>
    <w:rsid w:val="0000784E"/>
    <w:rsid w:val="00010A0B"/>
    <w:rsid w:val="00010EC7"/>
    <w:rsid w:val="000110B3"/>
    <w:rsid w:val="00012D74"/>
    <w:rsid w:val="00013A59"/>
    <w:rsid w:val="00015595"/>
    <w:rsid w:val="0001641C"/>
    <w:rsid w:val="00016AE0"/>
    <w:rsid w:val="000178EE"/>
    <w:rsid w:val="000210E5"/>
    <w:rsid w:val="00021E99"/>
    <w:rsid w:val="00023D0B"/>
    <w:rsid w:val="000255F5"/>
    <w:rsid w:val="00026024"/>
    <w:rsid w:val="00033F33"/>
    <w:rsid w:val="0003425E"/>
    <w:rsid w:val="000375A0"/>
    <w:rsid w:val="000449CF"/>
    <w:rsid w:val="000468FA"/>
    <w:rsid w:val="00052B36"/>
    <w:rsid w:val="00053B2A"/>
    <w:rsid w:val="00056203"/>
    <w:rsid w:val="00062DB9"/>
    <w:rsid w:val="000632E5"/>
    <w:rsid w:val="00063EE2"/>
    <w:rsid w:val="0006559B"/>
    <w:rsid w:val="00066557"/>
    <w:rsid w:val="00073BD4"/>
    <w:rsid w:val="00073DEB"/>
    <w:rsid w:val="00076BE1"/>
    <w:rsid w:val="0007708B"/>
    <w:rsid w:val="00081493"/>
    <w:rsid w:val="00083068"/>
    <w:rsid w:val="000833A4"/>
    <w:rsid w:val="00085053"/>
    <w:rsid w:val="00085BC0"/>
    <w:rsid w:val="0008649D"/>
    <w:rsid w:val="000871B7"/>
    <w:rsid w:val="00091B7A"/>
    <w:rsid w:val="00094B32"/>
    <w:rsid w:val="00094E19"/>
    <w:rsid w:val="0009526A"/>
    <w:rsid w:val="000974D2"/>
    <w:rsid w:val="00097C8B"/>
    <w:rsid w:val="000A2DF4"/>
    <w:rsid w:val="000A573E"/>
    <w:rsid w:val="000B4EAE"/>
    <w:rsid w:val="000B79FC"/>
    <w:rsid w:val="000C01A9"/>
    <w:rsid w:val="000C1574"/>
    <w:rsid w:val="000C1752"/>
    <w:rsid w:val="000C446E"/>
    <w:rsid w:val="000C548F"/>
    <w:rsid w:val="000C5A05"/>
    <w:rsid w:val="000C7C6A"/>
    <w:rsid w:val="000D23F8"/>
    <w:rsid w:val="000D2AAE"/>
    <w:rsid w:val="000D592A"/>
    <w:rsid w:val="000D703E"/>
    <w:rsid w:val="000D7A0F"/>
    <w:rsid w:val="000D7CFB"/>
    <w:rsid w:val="000E143C"/>
    <w:rsid w:val="000E14E7"/>
    <w:rsid w:val="000E21C0"/>
    <w:rsid w:val="000E4D96"/>
    <w:rsid w:val="000E532A"/>
    <w:rsid w:val="000E73D6"/>
    <w:rsid w:val="000F4E27"/>
    <w:rsid w:val="000F66FA"/>
    <w:rsid w:val="000F7A86"/>
    <w:rsid w:val="00101ADB"/>
    <w:rsid w:val="00101C7B"/>
    <w:rsid w:val="00102FE0"/>
    <w:rsid w:val="001037D5"/>
    <w:rsid w:val="00112CAA"/>
    <w:rsid w:val="0011630F"/>
    <w:rsid w:val="00117056"/>
    <w:rsid w:val="00121F7F"/>
    <w:rsid w:val="00121FFC"/>
    <w:rsid w:val="0012216A"/>
    <w:rsid w:val="001226D6"/>
    <w:rsid w:val="00124376"/>
    <w:rsid w:val="00131D5A"/>
    <w:rsid w:val="0013292D"/>
    <w:rsid w:val="00132C18"/>
    <w:rsid w:val="001335A0"/>
    <w:rsid w:val="00134448"/>
    <w:rsid w:val="0013680C"/>
    <w:rsid w:val="00140C86"/>
    <w:rsid w:val="0014229A"/>
    <w:rsid w:val="00142558"/>
    <w:rsid w:val="0014337A"/>
    <w:rsid w:val="00143490"/>
    <w:rsid w:val="00151E81"/>
    <w:rsid w:val="00161252"/>
    <w:rsid w:val="00161B13"/>
    <w:rsid w:val="001624FC"/>
    <w:rsid w:val="00163186"/>
    <w:rsid w:val="00163716"/>
    <w:rsid w:val="00177D8B"/>
    <w:rsid w:val="00177F91"/>
    <w:rsid w:val="00180A1E"/>
    <w:rsid w:val="001824BF"/>
    <w:rsid w:val="00182BB8"/>
    <w:rsid w:val="001840B0"/>
    <w:rsid w:val="00184598"/>
    <w:rsid w:val="00186B94"/>
    <w:rsid w:val="0019029F"/>
    <w:rsid w:val="001913FD"/>
    <w:rsid w:val="00191D3D"/>
    <w:rsid w:val="00193A27"/>
    <w:rsid w:val="00194058"/>
    <w:rsid w:val="001A1BA5"/>
    <w:rsid w:val="001A26E4"/>
    <w:rsid w:val="001A40B2"/>
    <w:rsid w:val="001A42CE"/>
    <w:rsid w:val="001A799B"/>
    <w:rsid w:val="001A7F2E"/>
    <w:rsid w:val="001B33F1"/>
    <w:rsid w:val="001B400E"/>
    <w:rsid w:val="001B4B6B"/>
    <w:rsid w:val="001C0227"/>
    <w:rsid w:val="001C0AE5"/>
    <w:rsid w:val="001C4889"/>
    <w:rsid w:val="001C5024"/>
    <w:rsid w:val="001C69EC"/>
    <w:rsid w:val="001C724F"/>
    <w:rsid w:val="001C7AEC"/>
    <w:rsid w:val="001C7C93"/>
    <w:rsid w:val="001D1C7D"/>
    <w:rsid w:val="001D3464"/>
    <w:rsid w:val="001D439E"/>
    <w:rsid w:val="001D5B8B"/>
    <w:rsid w:val="001D6731"/>
    <w:rsid w:val="001E13FA"/>
    <w:rsid w:val="001E458D"/>
    <w:rsid w:val="001E70CD"/>
    <w:rsid w:val="001F0B9A"/>
    <w:rsid w:val="001F1758"/>
    <w:rsid w:val="001F53E8"/>
    <w:rsid w:val="001F6645"/>
    <w:rsid w:val="001F700F"/>
    <w:rsid w:val="001F748C"/>
    <w:rsid w:val="002047DD"/>
    <w:rsid w:val="002059B9"/>
    <w:rsid w:val="00210EF9"/>
    <w:rsid w:val="002146B1"/>
    <w:rsid w:val="0021703A"/>
    <w:rsid w:val="00217705"/>
    <w:rsid w:val="00220910"/>
    <w:rsid w:val="00220A3F"/>
    <w:rsid w:val="002212C3"/>
    <w:rsid w:val="00221684"/>
    <w:rsid w:val="00222C58"/>
    <w:rsid w:val="002239E8"/>
    <w:rsid w:val="00224808"/>
    <w:rsid w:val="00225C6D"/>
    <w:rsid w:val="00226698"/>
    <w:rsid w:val="00232A1F"/>
    <w:rsid w:val="00234376"/>
    <w:rsid w:val="00243196"/>
    <w:rsid w:val="00244CD5"/>
    <w:rsid w:val="00246B98"/>
    <w:rsid w:val="00250603"/>
    <w:rsid w:val="00253A64"/>
    <w:rsid w:val="00254F90"/>
    <w:rsid w:val="00260CF5"/>
    <w:rsid w:val="002632A9"/>
    <w:rsid w:val="002677FC"/>
    <w:rsid w:val="00271FB5"/>
    <w:rsid w:val="002759E1"/>
    <w:rsid w:val="00276699"/>
    <w:rsid w:val="00276B7D"/>
    <w:rsid w:val="0028241F"/>
    <w:rsid w:val="00283087"/>
    <w:rsid w:val="00283169"/>
    <w:rsid w:val="00293A09"/>
    <w:rsid w:val="00293D97"/>
    <w:rsid w:val="0029456A"/>
    <w:rsid w:val="00294BD2"/>
    <w:rsid w:val="002958B7"/>
    <w:rsid w:val="00296E7D"/>
    <w:rsid w:val="0029785D"/>
    <w:rsid w:val="00297C52"/>
    <w:rsid w:val="002A01D7"/>
    <w:rsid w:val="002A1BAA"/>
    <w:rsid w:val="002A3D58"/>
    <w:rsid w:val="002A5633"/>
    <w:rsid w:val="002A629A"/>
    <w:rsid w:val="002B1547"/>
    <w:rsid w:val="002B1556"/>
    <w:rsid w:val="002B188C"/>
    <w:rsid w:val="002B1D01"/>
    <w:rsid w:val="002B47C1"/>
    <w:rsid w:val="002B5F94"/>
    <w:rsid w:val="002B7C3C"/>
    <w:rsid w:val="002C005B"/>
    <w:rsid w:val="002C0CD6"/>
    <w:rsid w:val="002C1708"/>
    <w:rsid w:val="002C76B3"/>
    <w:rsid w:val="002D04B6"/>
    <w:rsid w:val="002D0B5A"/>
    <w:rsid w:val="002D0D50"/>
    <w:rsid w:val="002D3038"/>
    <w:rsid w:val="002D4531"/>
    <w:rsid w:val="002D5C1B"/>
    <w:rsid w:val="002D5D23"/>
    <w:rsid w:val="002D747E"/>
    <w:rsid w:val="002E1A55"/>
    <w:rsid w:val="002E3080"/>
    <w:rsid w:val="002E7D8B"/>
    <w:rsid w:val="002E7EAA"/>
    <w:rsid w:val="002F10EF"/>
    <w:rsid w:val="002F18DD"/>
    <w:rsid w:val="002F2B76"/>
    <w:rsid w:val="002F545A"/>
    <w:rsid w:val="002F6C13"/>
    <w:rsid w:val="0030048E"/>
    <w:rsid w:val="00302D27"/>
    <w:rsid w:val="00306FB1"/>
    <w:rsid w:val="00307BDD"/>
    <w:rsid w:val="0031018E"/>
    <w:rsid w:val="00311F84"/>
    <w:rsid w:val="00314C9B"/>
    <w:rsid w:val="0031702B"/>
    <w:rsid w:val="00317E70"/>
    <w:rsid w:val="00320694"/>
    <w:rsid w:val="00320C09"/>
    <w:rsid w:val="00322030"/>
    <w:rsid w:val="00325E67"/>
    <w:rsid w:val="003306EC"/>
    <w:rsid w:val="00335113"/>
    <w:rsid w:val="003375E4"/>
    <w:rsid w:val="00337952"/>
    <w:rsid w:val="00340C81"/>
    <w:rsid w:val="00341B3C"/>
    <w:rsid w:val="00344E20"/>
    <w:rsid w:val="00345947"/>
    <w:rsid w:val="00347254"/>
    <w:rsid w:val="00347544"/>
    <w:rsid w:val="00347675"/>
    <w:rsid w:val="003536D1"/>
    <w:rsid w:val="00353DCE"/>
    <w:rsid w:val="00354A67"/>
    <w:rsid w:val="00361C0C"/>
    <w:rsid w:val="00362E27"/>
    <w:rsid w:val="00371758"/>
    <w:rsid w:val="0037270A"/>
    <w:rsid w:val="00373644"/>
    <w:rsid w:val="0037451A"/>
    <w:rsid w:val="00374BA8"/>
    <w:rsid w:val="00374EDC"/>
    <w:rsid w:val="0037613D"/>
    <w:rsid w:val="003767A8"/>
    <w:rsid w:val="00382BBB"/>
    <w:rsid w:val="00387122"/>
    <w:rsid w:val="00394EEA"/>
    <w:rsid w:val="003A5DC0"/>
    <w:rsid w:val="003B1899"/>
    <w:rsid w:val="003B3466"/>
    <w:rsid w:val="003C0B4F"/>
    <w:rsid w:val="003C3D77"/>
    <w:rsid w:val="003C727E"/>
    <w:rsid w:val="003D257D"/>
    <w:rsid w:val="003D25AC"/>
    <w:rsid w:val="003D2B1F"/>
    <w:rsid w:val="003D2C91"/>
    <w:rsid w:val="003D327B"/>
    <w:rsid w:val="003D4E31"/>
    <w:rsid w:val="003D4E65"/>
    <w:rsid w:val="003E1120"/>
    <w:rsid w:val="003E16E2"/>
    <w:rsid w:val="003E4A26"/>
    <w:rsid w:val="003E4DCA"/>
    <w:rsid w:val="003E619C"/>
    <w:rsid w:val="003E776E"/>
    <w:rsid w:val="003F0065"/>
    <w:rsid w:val="003F00BA"/>
    <w:rsid w:val="003F6844"/>
    <w:rsid w:val="003F6A4D"/>
    <w:rsid w:val="00403236"/>
    <w:rsid w:val="0040469B"/>
    <w:rsid w:val="00405321"/>
    <w:rsid w:val="00410587"/>
    <w:rsid w:val="00410A71"/>
    <w:rsid w:val="00412538"/>
    <w:rsid w:val="00412C15"/>
    <w:rsid w:val="00422F4E"/>
    <w:rsid w:val="004238C6"/>
    <w:rsid w:val="00427992"/>
    <w:rsid w:val="00427FBD"/>
    <w:rsid w:val="004330EE"/>
    <w:rsid w:val="00433AC6"/>
    <w:rsid w:val="00440A54"/>
    <w:rsid w:val="00441BBB"/>
    <w:rsid w:val="00443806"/>
    <w:rsid w:val="00443D60"/>
    <w:rsid w:val="0044536F"/>
    <w:rsid w:val="00446CC1"/>
    <w:rsid w:val="00450A39"/>
    <w:rsid w:val="004532A3"/>
    <w:rsid w:val="00453559"/>
    <w:rsid w:val="00455D23"/>
    <w:rsid w:val="0045756D"/>
    <w:rsid w:val="00460264"/>
    <w:rsid w:val="00461388"/>
    <w:rsid w:val="00467B70"/>
    <w:rsid w:val="00470CB6"/>
    <w:rsid w:val="00470FCD"/>
    <w:rsid w:val="0047133F"/>
    <w:rsid w:val="00473508"/>
    <w:rsid w:val="0047419D"/>
    <w:rsid w:val="00474256"/>
    <w:rsid w:val="00474608"/>
    <w:rsid w:val="004761A2"/>
    <w:rsid w:val="004811A7"/>
    <w:rsid w:val="004828A6"/>
    <w:rsid w:val="00482CCF"/>
    <w:rsid w:val="00487146"/>
    <w:rsid w:val="0048759C"/>
    <w:rsid w:val="00487E08"/>
    <w:rsid w:val="00490636"/>
    <w:rsid w:val="00491299"/>
    <w:rsid w:val="00495E2D"/>
    <w:rsid w:val="004A1247"/>
    <w:rsid w:val="004A2EEA"/>
    <w:rsid w:val="004A3706"/>
    <w:rsid w:val="004A7223"/>
    <w:rsid w:val="004B0500"/>
    <w:rsid w:val="004B1CB9"/>
    <w:rsid w:val="004B2028"/>
    <w:rsid w:val="004B5A97"/>
    <w:rsid w:val="004B6A8C"/>
    <w:rsid w:val="004C02CE"/>
    <w:rsid w:val="004C0F1D"/>
    <w:rsid w:val="004C381C"/>
    <w:rsid w:val="004C4EFD"/>
    <w:rsid w:val="004D67C7"/>
    <w:rsid w:val="004E0D4E"/>
    <w:rsid w:val="004E3DC1"/>
    <w:rsid w:val="004E5B75"/>
    <w:rsid w:val="004E661B"/>
    <w:rsid w:val="004E6705"/>
    <w:rsid w:val="004F02EC"/>
    <w:rsid w:val="004F59E2"/>
    <w:rsid w:val="004F696D"/>
    <w:rsid w:val="004F78BB"/>
    <w:rsid w:val="00500209"/>
    <w:rsid w:val="005046AC"/>
    <w:rsid w:val="00505C81"/>
    <w:rsid w:val="005063C0"/>
    <w:rsid w:val="00507FDD"/>
    <w:rsid w:val="00512194"/>
    <w:rsid w:val="00513DBE"/>
    <w:rsid w:val="005149B7"/>
    <w:rsid w:val="0051752B"/>
    <w:rsid w:val="005208FD"/>
    <w:rsid w:val="00520E17"/>
    <w:rsid w:val="005217DD"/>
    <w:rsid w:val="00522BA2"/>
    <w:rsid w:val="0052424F"/>
    <w:rsid w:val="0052525A"/>
    <w:rsid w:val="00525D33"/>
    <w:rsid w:val="0052627A"/>
    <w:rsid w:val="005310D2"/>
    <w:rsid w:val="00532AFB"/>
    <w:rsid w:val="00534BD3"/>
    <w:rsid w:val="005411FF"/>
    <w:rsid w:val="005446DC"/>
    <w:rsid w:val="00546BA9"/>
    <w:rsid w:val="0054714E"/>
    <w:rsid w:val="00547513"/>
    <w:rsid w:val="005512EF"/>
    <w:rsid w:val="00552FF7"/>
    <w:rsid w:val="005542FB"/>
    <w:rsid w:val="00554DD9"/>
    <w:rsid w:val="00560B4C"/>
    <w:rsid w:val="00564B88"/>
    <w:rsid w:val="00566413"/>
    <w:rsid w:val="005668E9"/>
    <w:rsid w:val="00571C14"/>
    <w:rsid w:val="00577861"/>
    <w:rsid w:val="005801CC"/>
    <w:rsid w:val="00580A99"/>
    <w:rsid w:val="0058121B"/>
    <w:rsid w:val="0058306E"/>
    <w:rsid w:val="00587734"/>
    <w:rsid w:val="005939A8"/>
    <w:rsid w:val="00593B61"/>
    <w:rsid w:val="00593D44"/>
    <w:rsid w:val="0059410F"/>
    <w:rsid w:val="00594175"/>
    <w:rsid w:val="005948C1"/>
    <w:rsid w:val="00597322"/>
    <w:rsid w:val="005A0DD9"/>
    <w:rsid w:val="005A0E08"/>
    <w:rsid w:val="005A4394"/>
    <w:rsid w:val="005A43DA"/>
    <w:rsid w:val="005A4A9B"/>
    <w:rsid w:val="005A65CF"/>
    <w:rsid w:val="005B0224"/>
    <w:rsid w:val="005B069B"/>
    <w:rsid w:val="005B20EE"/>
    <w:rsid w:val="005B3B14"/>
    <w:rsid w:val="005B4CB4"/>
    <w:rsid w:val="005C20B8"/>
    <w:rsid w:val="005C25AE"/>
    <w:rsid w:val="005C71BB"/>
    <w:rsid w:val="005C720F"/>
    <w:rsid w:val="005D2577"/>
    <w:rsid w:val="005D6211"/>
    <w:rsid w:val="005D67D6"/>
    <w:rsid w:val="005E147D"/>
    <w:rsid w:val="005E263E"/>
    <w:rsid w:val="005E7593"/>
    <w:rsid w:val="005F4B47"/>
    <w:rsid w:val="006009A0"/>
    <w:rsid w:val="00602E00"/>
    <w:rsid w:val="0060352A"/>
    <w:rsid w:val="00604294"/>
    <w:rsid w:val="00604BD4"/>
    <w:rsid w:val="00604D27"/>
    <w:rsid w:val="00611DD1"/>
    <w:rsid w:val="006131F4"/>
    <w:rsid w:val="00613477"/>
    <w:rsid w:val="00617057"/>
    <w:rsid w:val="00622AFB"/>
    <w:rsid w:val="0062404C"/>
    <w:rsid w:val="006246E1"/>
    <w:rsid w:val="00626A43"/>
    <w:rsid w:val="0063008A"/>
    <w:rsid w:val="00632B37"/>
    <w:rsid w:val="00637246"/>
    <w:rsid w:val="00640657"/>
    <w:rsid w:val="006411F2"/>
    <w:rsid w:val="00644177"/>
    <w:rsid w:val="00646756"/>
    <w:rsid w:val="00650E68"/>
    <w:rsid w:val="00654AC5"/>
    <w:rsid w:val="0065575D"/>
    <w:rsid w:val="00655802"/>
    <w:rsid w:val="0065742A"/>
    <w:rsid w:val="0066093B"/>
    <w:rsid w:val="00662B81"/>
    <w:rsid w:val="0066354C"/>
    <w:rsid w:val="0066401E"/>
    <w:rsid w:val="00665464"/>
    <w:rsid w:val="006709FC"/>
    <w:rsid w:val="00672A40"/>
    <w:rsid w:val="0067372C"/>
    <w:rsid w:val="00674399"/>
    <w:rsid w:val="00677C5C"/>
    <w:rsid w:val="006854F8"/>
    <w:rsid w:val="006921AD"/>
    <w:rsid w:val="00694317"/>
    <w:rsid w:val="00695BB7"/>
    <w:rsid w:val="006A05B3"/>
    <w:rsid w:val="006A1A4B"/>
    <w:rsid w:val="006A30DC"/>
    <w:rsid w:val="006A3DDC"/>
    <w:rsid w:val="006A5A1F"/>
    <w:rsid w:val="006A5D5A"/>
    <w:rsid w:val="006A6C6A"/>
    <w:rsid w:val="006A7117"/>
    <w:rsid w:val="006A7704"/>
    <w:rsid w:val="006B07FB"/>
    <w:rsid w:val="006B1449"/>
    <w:rsid w:val="006C0B54"/>
    <w:rsid w:val="006C16F4"/>
    <w:rsid w:val="006C28D1"/>
    <w:rsid w:val="006C2E4C"/>
    <w:rsid w:val="006C5621"/>
    <w:rsid w:val="006C5B41"/>
    <w:rsid w:val="006C68CB"/>
    <w:rsid w:val="006C79F5"/>
    <w:rsid w:val="006D2EA5"/>
    <w:rsid w:val="006D4379"/>
    <w:rsid w:val="006E013B"/>
    <w:rsid w:val="006E1FF8"/>
    <w:rsid w:val="006E24ED"/>
    <w:rsid w:val="006E5457"/>
    <w:rsid w:val="006F6190"/>
    <w:rsid w:val="007005F9"/>
    <w:rsid w:val="007007E2"/>
    <w:rsid w:val="00700953"/>
    <w:rsid w:val="00700C2A"/>
    <w:rsid w:val="0070551F"/>
    <w:rsid w:val="007060DE"/>
    <w:rsid w:val="00713975"/>
    <w:rsid w:val="007147B8"/>
    <w:rsid w:val="0071633E"/>
    <w:rsid w:val="00721355"/>
    <w:rsid w:val="00724B28"/>
    <w:rsid w:val="00733135"/>
    <w:rsid w:val="00733614"/>
    <w:rsid w:val="00734A66"/>
    <w:rsid w:val="007370A9"/>
    <w:rsid w:val="00740287"/>
    <w:rsid w:val="007414A7"/>
    <w:rsid w:val="007426E2"/>
    <w:rsid w:val="00743493"/>
    <w:rsid w:val="007446D3"/>
    <w:rsid w:val="007460DE"/>
    <w:rsid w:val="0075240D"/>
    <w:rsid w:val="00753A4F"/>
    <w:rsid w:val="00753FCD"/>
    <w:rsid w:val="00754B53"/>
    <w:rsid w:val="0075510D"/>
    <w:rsid w:val="00757AEB"/>
    <w:rsid w:val="00764044"/>
    <w:rsid w:val="0076573A"/>
    <w:rsid w:val="00765E3E"/>
    <w:rsid w:val="00765FFD"/>
    <w:rsid w:val="00766C5C"/>
    <w:rsid w:val="00770CFD"/>
    <w:rsid w:val="00770F17"/>
    <w:rsid w:val="0077379B"/>
    <w:rsid w:val="00774C12"/>
    <w:rsid w:val="00775E5C"/>
    <w:rsid w:val="0077709E"/>
    <w:rsid w:val="00780E32"/>
    <w:rsid w:val="0078178F"/>
    <w:rsid w:val="00784137"/>
    <w:rsid w:val="00786AD3"/>
    <w:rsid w:val="00786C43"/>
    <w:rsid w:val="007913A5"/>
    <w:rsid w:val="007963C9"/>
    <w:rsid w:val="00797147"/>
    <w:rsid w:val="007A299C"/>
    <w:rsid w:val="007A3A06"/>
    <w:rsid w:val="007A3FE7"/>
    <w:rsid w:val="007A546D"/>
    <w:rsid w:val="007A6F9F"/>
    <w:rsid w:val="007A7E63"/>
    <w:rsid w:val="007B0751"/>
    <w:rsid w:val="007B1D89"/>
    <w:rsid w:val="007C04DF"/>
    <w:rsid w:val="007C0542"/>
    <w:rsid w:val="007C097D"/>
    <w:rsid w:val="007C2345"/>
    <w:rsid w:val="007C348B"/>
    <w:rsid w:val="007C6C79"/>
    <w:rsid w:val="007C7898"/>
    <w:rsid w:val="007C7B11"/>
    <w:rsid w:val="007C7DE6"/>
    <w:rsid w:val="007D13F7"/>
    <w:rsid w:val="007D1B02"/>
    <w:rsid w:val="007D2111"/>
    <w:rsid w:val="007D717B"/>
    <w:rsid w:val="007D78B5"/>
    <w:rsid w:val="007E2E03"/>
    <w:rsid w:val="007E2FCF"/>
    <w:rsid w:val="007E3465"/>
    <w:rsid w:val="007F0E6D"/>
    <w:rsid w:val="007F2869"/>
    <w:rsid w:val="007F3388"/>
    <w:rsid w:val="00803655"/>
    <w:rsid w:val="00804AB5"/>
    <w:rsid w:val="0080708F"/>
    <w:rsid w:val="00812463"/>
    <w:rsid w:val="0081331E"/>
    <w:rsid w:val="00814F47"/>
    <w:rsid w:val="00816826"/>
    <w:rsid w:val="00822BF8"/>
    <w:rsid w:val="00825751"/>
    <w:rsid w:val="008302B7"/>
    <w:rsid w:val="00830575"/>
    <w:rsid w:val="00833B02"/>
    <w:rsid w:val="00834799"/>
    <w:rsid w:val="00835165"/>
    <w:rsid w:val="00837FBF"/>
    <w:rsid w:val="00842D19"/>
    <w:rsid w:val="008446F0"/>
    <w:rsid w:val="008541C9"/>
    <w:rsid w:val="00856D32"/>
    <w:rsid w:val="008570B2"/>
    <w:rsid w:val="00857215"/>
    <w:rsid w:val="008609AD"/>
    <w:rsid w:val="00860F6D"/>
    <w:rsid w:val="00860FFF"/>
    <w:rsid w:val="00861D38"/>
    <w:rsid w:val="00864686"/>
    <w:rsid w:val="00865B7F"/>
    <w:rsid w:val="00871347"/>
    <w:rsid w:val="00876C6A"/>
    <w:rsid w:val="008779A9"/>
    <w:rsid w:val="00880853"/>
    <w:rsid w:val="00883681"/>
    <w:rsid w:val="00885FFC"/>
    <w:rsid w:val="00887063"/>
    <w:rsid w:val="0089348A"/>
    <w:rsid w:val="00896A45"/>
    <w:rsid w:val="008A0AA3"/>
    <w:rsid w:val="008A2228"/>
    <w:rsid w:val="008A590B"/>
    <w:rsid w:val="008A6BFC"/>
    <w:rsid w:val="008B2888"/>
    <w:rsid w:val="008B47FE"/>
    <w:rsid w:val="008C18BA"/>
    <w:rsid w:val="008D3055"/>
    <w:rsid w:val="008D4C01"/>
    <w:rsid w:val="008E4203"/>
    <w:rsid w:val="008E6B88"/>
    <w:rsid w:val="008E7572"/>
    <w:rsid w:val="008F2C84"/>
    <w:rsid w:val="008F2E73"/>
    <w:rsid w:val="008F3C32"/>
    <w:rsid w:val="008F4C5A"/>
    <w:rsid w:val="008F6013"/>
    <w:rsid w:val="008F7300"/>
    <w:rsid w:val="008F7775"/>
    <w:rsid w:val="00901278"/>
    <w:rsid w:val="009024ED"/>
    <w:rsid w:val="00903625"/>
    <w:rsid w:val="00906119"/>
    <w:rsid w:val="00906A37"/>
    <w:rsid w:val="009115F0"/>
    <w:rsid w:val="00914FF8"/>
    <w:rsid w:val="00915373"/>
    <w:rsid w:val="009177AA"/>
    <w:rsid w:val="00921220"/>
    <w:rsid w:val="00922500"/>
    <w:rsid w:val="009229F7"/>
    <w:rsid w:val="00922CE5"/>
    <w:rsid w:val="00930953"/>
    <w:rsid w:val="00931F61"/>
    <w:rsid w:val="009322B7"/>
    <w:rsid w:val="00933379"/>
    <w:rsid w:val="009341C6"/>
    <w:rsid w:val="00945FE3"/>
    <w:rsid w:val="009475EB"/>
    <w:rsid w:val="00951A32"/>
    <w:rsid w:val="00951B79"/>
    <w:rsid w:val="0095342B"/>
    <w:rsid w:val="00956E4B"/>
    <w:rsid w:val="00956ED1"/>
    <w:rsid w:val="009578AF"/>
    <w:rsid w:val="009672CE"/>
    <w:rsid w:val="00967A46"/>
    <w:rsid w:val="00967D6B"/>
    <w:rsid w:val="00971918"/>
    <w:rsid w:val="00972CD2"/>
    <w:rsid w:val="009749C7"/>
    <w:rsid w:val="009774EF"/>
    <w:rsid w:val="00977E2A"/>
    <w:rsid w:val="0098518C"/>
    <w:rsid w:val="009865FB"/>
    <w:rsid w:val="00991E38"/>
    <w:rsid w:val="00992CFD"/>
    <w:rsid w:val="009A08D3"/>
    <w:rsid w:val="009A1911"/>
    <w:rsid w:val="009A2502"/>
    <w:rsid w:val="009A255C"/>
    <w:rsid w:val="009A3A55"/>
    <w:rsid w:val="009A4215"/>
    <w:rsid w:val="009A46C1"/>
    <w:rsid w:val="009A550D"/>
    <w:rsid w:val="009A64FE"/>
    <w:rsid w:val="009A65D9"/>
    <w:rsid w:val="009A7092"/>
    <w:rsid w:val="009B01F9"/>
    <w:rsid w:val="009B12CF"/>
    <w:rsid w:val="009B14E1"/>
    <w:rsid w:val="009B2EA9"/>
    <w:rsid w:val="009B2F81"/>
    <w:rsid w:val="009B3366"/>
    <w:rsid w:val="009B36B4"/>
    <w:rsid w:val="009B3C88"/>
    <w:rsid w:val="009B3E91"/>
    <w:rsid w:val="009C2765"/>
    <w:rsid w:val="009C28A5"/>
    <w:rsid w:val="009C450F"/>
    <w:rsid w:val="009D142C"/>
    <w:rsid w:val="009D35CF"/>
    <w:rsid w:val="009D3BC1"/>
    <w:rsid w:val="009D47E0"/>
    <w:rsid w:val="009D4ABF"/>
    <w:rsid w:val="009D6DA9"/>
    <w:rsid w:val="009E0354"/>
    <w:rsid w:val="009E0823"/>
    <w:rsid w:val="009E2253"/>
    <w:rsid w:val="009E3970"/>
    <w:rsid w:val="009E605B"/>
    <w:rsid w:val="009E7DAA"/>
    <w:rsid w:val="009F10A0"/>
    <w:rsid w:val="009F27B4"/>
    <w:rsid w:val="009F3669"/>
    <w:rsid w:val="009F473B"/>
    <w:rsid w:val="009F7C9C"/>
    <w:rsid w:val="00A03D03"/>
    <w:rsid w:val="00A225FB"/>
    <w:rsid w:val="00A22900"/>
    <w:rsid w:val="00A245D9"/>
    <w:rsid w:val="00A31347"/>
    <w:rsid w:val="00A3287C"/>
    <w:rsid w:val="00A32E42"/>
    <w:rsid w:val="00A34939"/>
    <w:rsid w:val="00A34ED0"/>
    <w:rsid w:val="00A405A6"/>
    <w:rsid w:val="00A409AA"/>
    <w:rsid w:val="00A428B4"/>
    <w:rsid w:val="00A42D60"/>
    <w:rsid w:val="00A47796"/>
    <w:rsid w:val="00A54A1B"/>
    <w:rsid w:val="00A55778"/>
    <w:rsid w:val="00A60469"/>
    <w:rsid w:val="00A7012F"/>
    <w:rsid w:val="00A7034C"/>
    <w:rsid w:val="00A7215E"/>
    <w:rsid w:val="00A7311F"/>
    <w:rsid w:val="00A73745"/>
    <w:rsid w:val="00A76BB0"/>
    <w:rsid w:val="00A76BC8"/>
    <w:rsid w:val="00A77E0B"/>
    <w:rsid w:val="00A809C5"/>
    <w:rsid w:val="00A827C9"/>
    <w:rsid w:val="00A83C07"/>
    <w:rsid w:val="00A85D2D"/>
    <w:rsid w:val="00A873D1"/>
    <w:rsid w:val="00A906F8"/>
    <w:rsid w:val="00A92DE4"/>
    <w:rsid w:val="00AA33F4"/>
    <w:rsid w:val="00AA468D"/>
    <w:rsid w:val="00AA4C9D"/>
    <w:rsid w:val="00AA7236"/>
    <w:rsid w:val="00AA766B"/>
    <w:rsid w:val="00AB00CC"/>
    <w:rsid w:val="00AB092F"/>
    <w:rsid w:val="00AB0F24"/>
    <w:rsid w:val="00AB2185"/>
    <w:rsid w:val="00AB3DC4"/>
    <w:rsid w:val="00AB6DA3"/>
    <w:rsid w:val="00AC14F2"/>
    <w:rsid w:val="00AC37A6"/>
    <w:rsid w:val="00AC3AA5"/>
    <w:rsid w:val="00AC4ABF"/>
    <w:rsid w:val="00AC4B86"/>
    <w:rsid w:val="00AC6F25"/>
    <w:rsid w:val="00AC7A5A"/>
    <w:rsid w:val="00AD38B7"/>
    <w:rsid w:val="00AD6A70"/>
    <w:rsid w:val="00AE59DE"/>
    <w:rsid w:val="00AE68BD"/>
    <w:rsid w:val="00AE7015"/>
    <w:rsid w:val="00AF0457"/>
    <w:rsid w:val="00AF1C98"/>
    <w:rsid w:val="00AF2D8B"/>
    <w:rsid w:val="00AF4BE5"/>
    <w:rsid w:val="00AF5730"/>
    <w:rsid w:val="00AF5B5F"/>
    <w:rsid w:val="00B009F8"/>
    <w:rsid w:val="00B0124F"/>
    <w:rsid w:val="00B022D0"/>
    <w:rsid w:val="00B02D25"/>
    <w:rsid w:val="00B0449F"/>
    <w:rsid w:val="00B07592"/>
    <w:rsid w:val="00B11BAF"/>
    <w:rsid w:val="00B11EFE"/>
    <w:rsid w:val="00B12F86"/>
    <w:rsid w:val="00B1363C"/>
    <w:rsid w:val="00B17AE8"/>
    <w:rsid w:val="00B200B7"/>
    <w:rsid w:val="00B236A9"/>
    <w:rsid w:val="00B25DEE"/>
    <w:rsid w:val="00B260DC"/>
    <w:rsid w:val="00B27335"/>
    <w:rsid w:val="00B32C91"/>
    <w:rsid w:val="00B356B5"/>
    <w:rsid w:val="00B376AC"/>
    <w:rsid w:val="00B37BA2"/>
    <w:rsid w:val="00B37F7C"/>
    <w:rsid w:val="00B41A28"/>
    <w:rsid w:val="00B4320D"/>
    <w:rsid w:val="00B440D9"/>
    <w:rsid w:val="00B454EA"/>
    <w:rsid w:val="00B464E1"/>
    <w:rsid w:val="00B509F4"/>
    <w:rsid w:val="00B51B9B"/>
    <w:rsid w:val="00B520F9"/>
    <w:rsid w:val="00B53188"/>
    <w:rsid w:val="00B53F91"/>
    <w:rsid w:val="00B5575C"/>
    <w:rsid w:val="00B60FD1"/>
    <w:rsid w:val="00B61470"/>
    <w:rsid w:val="00B63CD9"/>
    <w:rsid w:val="00B64AE0"/>
    <w:rsid w:val="00B66234"/>
    <w:rsid w:val="00B67BAD"/>
    <w:rsid w:val="00B71707"/>
    <w:rsid w:val="00B71AC7"/>
    <w:rsid w:val="00B7338D"/>
    <w:rsid w:val="00B73D78"/>
    <w:rsid w:val="00B755DA"/>
    <w:rsid w:val="00B76F7D"/>
    <w:rsid w:val="00B77650"/>
    <w:rsid w:val="00B807D9"/>
    <w:rsid w:val="00B81D47"/>
    <w:rsid w:val="00B82A32"/>
    <w:rsid w:val="00B90182"/>
    <w:rsid w:val="00B958C1"/>
    <w:rsid w:val="00B95C14"/>
    <w:rsid w:val="00B96298"/>
    <w:rsid w:val="00BA184F"/>
    <w:rsid w:val="00BA2429"/>
    <w:rsid w:val="00BA54DA"/>
    <w:rsid w:val="00BA5897"/>
    <w:rsid w:val="00BB22F2"/>
    <w:rsid w:val="00BB500D"/>
    <w:rsid w:val="00BB62CC"/>
    <w:rsid w:val="00BC0B0D"/>
    <w:rsid w:val="00BC28C2"/>
    <w:rsid w:val="00BC4E1B"/>
    <w:rsid w:val="00BC521B"/>
    <w:rsid w:val="00BC59F5"/>
    <w:rsid w:val="00BC64D3"/>
    <w:rsid w:val="00BC735B"/>
    <w:rsid w:val="00BC73F1"/>
    <w:rsid w:val="00BD0C31"/>
    <w:rsid w:val="00BD21A8"/>
    <w:rsid w:val="00BD29B5"/>
    <w:rsid w:val="00BD52DE"/>
    <w:rsid w:val="00BD66D1"/>
    <w:rsid w:val="00BD794C"/>
    <w:rsid w:val="00BE33F8"/>
    <w:rsid w:val="00BE3FE8"/>
    <w:rsid w:val="00BE5159"/>
    <w:rsid w:val="00BF02CD"/>
    <w:rsid w:val="00BF1D1E"/>
    <w:rsid w:val="00BF485F"/>
    <w:rsid w:val="00BF582B"/>
    <w:rsid w:val="00C00497"/>
    <w:rsid w:val="00C054B6"/>
    <w:rsid w:val="00C059ED"/>
    <w:rsid w:val="00C07A6F"/>
    <w:rsid w:val="00C106F0"/>
    <w:rsid w:val="00C11AFC"/>
    <w:rsid w:val="00C12BD8"/>
    <w:rsid w:val="00C12C5F"/>
    <w:rsid w:val="00C14AA7"/>
    <w:rsid w:val="00C17C50"/>
    <w:rsid w:val="00C2004F"/>
    <w:rsid w:val="00C20AF4"/>
    <w:rsid w:val="00C2180E"/>
    <w:rsid w:val="00C22EAA"/>
    <w:rsid w:val="00C233DE"/>
    <w:rsid w:val="00C23E9D"/>
    <w:rsid w:val="00C23EE7"/>
    <w:rsid w:val="00C24488"/>
    <w:rsid w:val="00C250C4"/>
    <w:rsid w:val="00C25CE7"/>
    <w:rsid w:val="00C27361"/>
    <w:rsid w:val="00C308A1"/>
    <w:rsid w:val="00C34DB6"/>
    <w:rsid w:val="00C40FA4"/>
    <w:rsid w:val="00C431A3"/>
    <w:rsid w:val="00C44541"/>
    <w:rsid w:val="00C47013"/>
    <w:rsid w:val="00C5302C"/>
    <w:rsid w:val="00C57495"/>
    <w:rsid w:val="00C57A41"/>
    <w:rsid w:val="00C60B1D"/>
    <w:rsid w:val="00C727E2"/>
    <w:rsid w:val="00C72E36"/>
    <w:rsid w:val="00C7534B"/>
    <w:rsid w:val="00C77772"/>
    <w:rsid w:val="00C77EFF"/>
    <w:rsid w:val="00C80EBF"/>
    <w:rsid w:val="00C81367"/>
    <w:rsid w:val="00C849FA"/>
    <w:rsid w:val="00C86558"/>
    <w:rsid w:val="00C9184A"/>
    <w:rsid w:val="00C91889"/>
    <w:rsid w:val="00C9212F"/>
    <w:rsid w:val="00C95B71"/>
    <w:rsid w:val="00C96845"/>
    <w:rsid w:val="00C96F81"/>
    <w:rsid w:val="00C971BA"/>
    <w:rsid w:val="00C975C8"/>
    <w:rsid w:val="00CA200A"/>
    <w:rsid w:val="00CA3570"/>
    <w:rsid w:val="00CA3EC9"/>
    <w:rsid w:val="00CA50D7"/>
    <w:rsid w:val="00CA71C4"/>
    <w:rsid w:val="00CB14B7"/>
    <w:rsid w:val="00CB164D"/>
    <w:rsid w:val="00CB1A2D"/>
    <w:rsid w:val="00CB3026"/>
    <w:rsid w:val="00CB3586"/>
    <w:rsid w:val="00CB6885"/>
    <w:rsid w:val="00CC4DD4"/>
    <w:rsid w:val="00CD4845"/>
    <w:rsid w:val="00CD5340"/>
    <w:rsid w:val="00CD773B"/>
    <w:rsid w:val="00CE02A9"/>
    <w:rsid w:val="00CE33E3"/>
    <w:rsid w:val="00CE479E"/>
    <w:rsid w:val="00CE51C7"/>
    <w:rsid w:val="00CE6436"/>
    <w:rsid w:val="00CE796A"/>
    <w:rsid w:val="00CE7EC7"/>
    <w:rsid w:val="00CF3519"/>
    <w:rsid w:val="00CF45A0"/>
    <w:rsid w:val="00CF5123"/>
    <w:rsid w:val="00D00682"/>
    <w:rsid w:val="00D007F1"/>
    <w:rsid w:val="00D00B2D"/>
    <w:rsid w:val="00D052C7"/>
    <w:rsid w:val="00D12DEA"/>
    <w:rsid w:val="00D14293"/>
    <w:rsid w:val="00D1663D"/>
    <w:rsid w:val="00D20236"/>
    <w:rsid w:val="00D2062E"/>
    <w:rsid w:val="00D20E2E"/>
    <w:rsid w:val="00D20F63"/>
    <w:rsid w:val="00D22193"/>
    <w:rsid w:val="00D2576F"/>
    <w:rsid w:val="00D25BEA"/>
    <w:rsid w:val="00D307CD"/>
    <w:rsid w:val="00D36D3E"/>
    <w:rsid w:val="00D37854"/>
    <w:rsid w:val="00D37E1A"/>
    <w:rsid w:val="00D4075A"/>
    <w:rsid w:val="00D41A27"/>
    <w:rsid w:val="00D45169"/>
    <w:rsid w:val="00D45CEE"/>
    <w:rsid w:val="00D473CF"/>
    <w:rsid w:val="00D52020"/>
    <w:rsid w:val="00D53506"/>
    <w:rsid w:val="00D56188"/>
    <w:rsid w:val="00D61173"/>
    <w:rsid w:val="00D6307A"/>
    <w:rsid w:val="00D63722"/>
    <w:rsid w:val="00D64719"/>
    <w:rsid w:val="00D666C8"/>
    <w:rsid w:val="00D73028"/>
    <w:rsid w:val="00D8027B"/>
    <w:rsid w:val="00D82C30"/>
    <w:rsid w:val="00D8388B"/>
    <w:rsid w:val="00D86401"/>
    <w:rsid w:val="00D87727"/>
    <w:rsid w:val="00D877C9"/>
    <w:rsid w:val="00D879EF"/>
    <w:rsid w:val="00D9105D"/>
    <w:rsid w:val="00D93F85"/>
    <w:rsid w:val="00D969CB"/>
    <w:rsid w:val="00D96CE4"/>
    <w:rsid w:val="00DA006A"/>
    <w:rsid w:val="00DA56F8"/>
    <w:rsid w:val="00DA5A59"/>
    <w:rsid w:val="00DA6E29"/>
    <w:rsid w:val="00DB120C"/>
    <w:rsid w:val="00DB4086"/>
    <w:rsid w:val="00DB41E3"/>
    <w:rsid w:val="00DB4228"/>
    <w:rsid w:val="00DB4C4C"/>
    <w:rsid w:val="00DB5642"/>
    <w:rsid w:val="00DB62A3"/>
    <w:rsid w:val="00DC0BF9"/>
    <w:rsid w:val="00DC724C"/>
    <w:rsid w:val="00DD0126"/>
    <w:rsid w:val="00DD19AB"/>
    <w:rsid w:val="00DD330F"/>
    <w:rsid w:val="00DD4C0E"/>
    <w:rsid w:val="00DD58EC"/>
    <w:rsid w:val="00DD773A"/>
    <w:rsid w:val="00DE0E02"/>
    <w:rsid w:val="00DE5716"/>
    <w:rsid w:val="00DF1647"/>
    <w:rsid w:val="00DF756A"/>
    <w:rsid w:val="00E004D6"/>
    <w:rsid w:val="00E0097A"/>
    <w:rsid w:val="00E0560B"/>
    <w:rsid w:val="00E1340B"/>
    <w:rsid w:val="00E153FF"/>
    <w:rsid w:val="00E16CB0"/>
    <w:rsid w:val="00E16DD9"/>
    <w:rsid w:val="00E20B03"/>
    <w:rsid w:val="00E25443"/>
    <w:rsid w:val="00E30481"/>
    <w:rsid w:val="00E34535"/>
    <w:rsid w:val="00E346FE"/>
    <w:rsid w:val="00E40815"/>
    <w:rsid w:val="00E43662"/>
    <w:rsid w:val="00E442B0"/>
    <w:rsid w:val="00E44BD3"/>
    <w:rsid w:val="00E46800"/>
    <w:rsid w:val="00E534C4"/>
    <w:rsid w:val="00E536BE"/>
    <w:rsid w:val="00E5450B"/>
    <w:rsid w:val="00E575D7"/>
    <w:rsid w:val="00E634A1"/>
    <w:rsid w:val="00E63D55"/>
    <w:rsid w:val="00E644E6"/>
    <w:rsid w:val="00E6548D"/>
    <w:rsid w:val="00E65955"/>
    <w:rsid w:val="00E66463"/>
    <w:rsid w:val="00E71056"/>
    <w:rsid w:val="00E714EC"/>
    <w:rsid w:val="00E720E0"/>
    <w:rsid w:val="00E75A87"/>
    <w:rsid w:val="00E76425"/>
    <w:rsid w:val="00E76CED"/>
    <w:rsid w:val="00E7707C"/>
    <w:rsid w:val="00E779AD"/>
    <w:rsid w:val="00E77C33"/>
    <w:rsid w:val="00E80286"/>
    <w:rsid w:val="00E8360A"/>
    <w:rsid w:val="00E83964"/>
    <w:rsid w:val="00E841A7"/>
    <w:rsid w:val="00E85038"/>
    <w:rsid w:val="00E8593E"/>
    <w:rsid w:val="00E9065D"/>
    <w:rsid w:val="00E907E1"/>
    <w:rsid w:val="00E9315B"/>
    <w:rsid w:val="00E95A19"/>
    <w:rsid w:val="00E964B6"/>
    <w:rsid w:val="00E972BE"/>
    <w:rsid w:val="00EA10D2"/>
    <w:rsid w:val="00EA6FB2"/>
    <w:rsid w:val="00EB017F"/>
    <w:rsid w:val="00EB0672"/>
    <w:rsid w:val="00EB2107"/>
    <w:rsid w:val="00EB4775"/>
    <w:rsid w:val="00EB4D92"/>
    <w:rsid w:val="00EB5A42"/>
    <w:rsid w:val="00EB6B0A"/>
    <w:rsid w:val="00EB7870"/>
    <w:rsid w:val="00EC045C"/>
    <w:rsid w:val="00EC0D01"/>
    <w:rsid w:val="00EC5AF2"/>
    <w:rsid w:val="00EC6EBD"/>
    <w:rsid w:val="00EC77BE"/>
    <w:rsid w:val="00ED3121"/>
    <w:rsid w:val="00ED3543"/>
    <w:rsid w:val="00ED3D3F"/>
    <w:rsid w:val="00ED405D"/>
    <w:rsid w:val="00ED5D83"/>
    <w:rsid w:val="00EE0C9E"/>
    <w:rsid w:val="00EE4CEC"/>
    <w:rsid w:val="00EE5441"/>
    <w:rsid w:val="00EE5CE8"/>
    <w:rsid w:val="00EF0F31"/>
    <w:rsid w:val="00EF180C"/>
    <w:rsid w:val="00EF26CD"/>
    <w:rsid w:val="00EF2E93"/>
    <w:rsid w:val="00EF31EC"/>
    <w:rsid w:val="00EF6080"/>
    <w:rsid w:val="00EF7709"/>
    <w:rsid w:val="00EF7F37"/>
    <w:rsid w:val="00F01B26"/>
    <w:rsid w:val="00F03577"/>
    <w:rsid w:val="00F035B5"/>
    <w:rsid w:val="00F03F81"/>
    <w:rsid w:val="00F04DF6"/>
    <w:rsid w:val="00F04F39"/>
    <w:rsid w:val="00F066BD"/>
    <w:rsid w:val="00F1131B"/>
    <w:rsid w:val="00F2722F"/>
    <w:rsid w:val="00F303F1"/>
    <w:rsid w:val="00F30F3F"/>
    <w:rsid w:val="00F31D0A"/>
    <w:rsid w:val="00F31EBF"/>
    <w:rsid w:val="00F34BF4"/>
    <w:rsid w:val="00F35E19"/>
    <w:rsid w:val="00F36E7F"/>
    <w:rsid w:val="00F373D3"/>
    <w:rsid w:val="00F37649"/>
    <w:rsid w:val="00F402A9"/>
    <w:rsid w:val="00F42B60"/>
    <w:rsid w:val="00F4492F"/>
    <w:rsid w:val="00F4549E"/>
    <w:rsid w:val="00F4616D"/>
    <w:rsid w:val="00F46C34"/>
    <w:rsid w:val="00F47D3E"/>
    <w:rsid w:val="00F53A1B"/>
    <w:rsid w:val="00F548E9"/>
    <w:rsid w:val="00F555B4"/>
    <w:rsid w:val="00F55A56"/>
    <w:rsid w:val="00F56342"/>
    <w:rsid w:val="00F567F7"/>
    <w:rsid w:val="00F60701"/>
    <w:rsid w:val="00F61712"/>
    <w:rsid w:val="00F6198D"/>
    <w:rsid w:val="00F61AE7"/>
    <w:rsid w:val="00F628A5"/>
    <w:rsid w:val="00F6322A"/>
    <w:rsid w:val="00F7152C"/>
    <w:rsid w:val="00F71E92"/>
    <w:rsid w:val="00F768CF"/>
    <w:rsid w:val="00F82ABA"/>
    <w:rsid w:val="00F84AEA"/>
    <w:rsid w:val="00F84CF8"/>
    <w:rsid w:val="00F85ACB"/>
    <w:rsid w:val="00F8718D"/>
    <w:rsid w:val="00F87455"/>
    <w:rsid w:val="00F940CC"/>
    <w:rsid w:val="00FA00EA"/>
    <w:rsid w:val="00FA1733"/>
    <w:rsid w:val="00FA2136"/>
    <w:rsid w:val="00FA5084"/>
    <w:rsid w:val="00FA5343"/>
    <w:rsid w:val="00FA5872"/>
    <w:rsid w:val="00FA7F12"/>
    <w:rsid w:val="00FB4F2A"/>
    <w:rsid w:val="00FB6341"/>
    <w:rsid w:val="00FB6875"/>
    <w:rsid w:val="00FB6BF1"/>
    <w:rsid w:val="00FB72B3"/>
    <w:rsid w:val="00FB7F2A"/>
    <w:rsid w:val="00FC0EFE"/>
    <w:rsid w:val="00FC1752"/>
    <w:rsid w:val="00FC3210"/>
    <w:rsid w:val="00FC471E"/>
    <w:rsid w:val="00FC4B5E"/>
    <w:rsid w:val="00FC58AF"/>
    <w:rsid w:val="00FD2373"/>
    <w:rsid w:val="00FD28F7"/>
    <w:rsid w:val="00FD4494"/>
    <w:rsid w:val="00FD5A58"/>
    <w:rsid w:val="00FD667F"/>
    <w:rsid w:val="00FE326D"/>
    <w:rsid w:val="00FE4672"/>
    <w:rsid w:val="00FE6BF0"/>
    <w:rsid w:val="00FF3A4F"/>
    <w:rsid w:val="00FF3EC5"/>
    <w:rsid w:val="00FF461D"/>
    <w:rsid w:val="00F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6E1A1C9"/>
  <w15:docId w15:val="{D45BC5B4-8748-488E-B768-108D64EAF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32C91"/>
    <w:pPr>
      <w:suppressAutoHyphens/>
      <w:spacing w:after="160" w:line="254" w:lineRule="auto"/>
    </w:pPr>
    <w:rPr>
      <w:rFonts w:ascii="Calibri" w:eastAsia="SimSun" w:hAnsi="Calibri" w:cs="Calibri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ข้อความบอลลูน อักขระ"/>
    <w:basedOn w:val="DefaultParagraphFont"/>
    <w:rsid w:val="00B32C91"/>
    <w:rPr>
      <w:rFonts w:ascii="Tahoma" w:hAnsi="Tahoma" w:cs="Angsana New"/>
      <w:sz w:val="16"/>
      <w:szCs w:val="20"/>
    </w:rPr>
  </w:style>
  <w:style w:type="character" w:customStyle="1" w:styleId="ListLabel1">
    <w:name w:val="ListLabel 1"/>
    <w:rsid w:val="00B32C91"/>
    <w:rPr>
      <w:rFonts w:eastAsia="Times New Roman"/>
      <w:b/>
    </w:rPr>
  </w:style>
  <w:style w:type="character" w:customStyle="1" w:styleId="ListLabel2">
    <w:name w:val="ListLabel 2"/>
    <w:rsid w:val="00B32C91"/>
    <w:rPr>
      <w:rFonts w:cs="Courier New"/>
    </w:rPr>
  </w:style>
  <w:style w:type="character" w:customStyle="1" w:styleId="ListLabel3">
    <w:name w:val="ListLabel 3"/>
    <w:rsid w:val="00B32C91"/>
    <w:rPr>
      <w:rFonts w:eastAsia="ArialUnicodeMS" w:cs="TH SarabunPSK"/>
    </w:rPr>
  </w:style>
  <w:style w:type="character" w:customStyle="1" w:styleId="InternetLink">
    <w:name w:val="Internet Link"/>
    <w:rsid w:val="00B32C91"/>
    <w:rPr>
      <w:color w:val="000080"/>
      <w:u w:val="single"/>
      <w:lang w:val="en-US" w:eastAsia="en-US" w:bidi="en-US"/>
    </w:rPr>
  </w:style>
  <w:style w:type="character" w:customStyle="1" w:styleId="Bullets">
    <w:name w:val="Bullets"/>
    <w:rsid w:val="00B32C91"/>
    <w:rPr>
      <w:rFonts w:ascii="OpenSymbol" w:eastAsia="OpenSymbol" w:hAnsi="OpenSymbol" w:cs="OpenSymbol"/>
    </w:rPr>
  </w:style>
  <w:style w:type="character" w:customStyle="1" w:styleId="ListLabel4">
    <w:name w:val="ListLabel 4"/>
    <w:rsid w:val="00B32C91"/>
    <w:rPr>
      <w:rFonts w:cs="Symbol"/>
    </w:rPr>
  </w:style>
  <w:style w:type="character" w:customStyle="1" w:styleId="ListLabel5">
    <w:name w:val="ListLabel 5"/>
    <w:rsid w:val="00B32C91"/>
    <w:rPr>
      <w:rFonts w:cs="OpenSymbol"/>
    </w:rPr>
  </w:style>
  <w:style w:type="paragraph" w:customStyle="1" w:styleId="Heading">
    <w:name w:val="Heading"/>
    <w:basedOn w:val="Normal"/>
    <w:next w:val="Textbody"/>
    <w:rsid w:val="00B32C91"/>
    <w:pPr>
      <w:keepNext/>
      <w:spacing w:before="240" w:after="120"/>
    </w:pPr>
    <w:rPr>
      <w:rFonts w:ascii="Arial" w:eastAsia="Microsoft YaHei" w:hAnsi="Arial" w:cs="Cordia New"/>
      <w:sz w:val="28"/>
      <w:szCs w:val="37"/>
    </w:rPr>
  </w:style>
  <w:style w:type="paragraph" w:customStyle="1" w:styleId="Textbody">
    <w:name w:val="Text body"/>
    <w:basedOn w:val="Normal"/>
    <w:rsid w:val="00B32C91"/>
    <w:pPr>
      <w:spacing w:after="120"/>
    </w:pPr>
  </w:style>
  <w:style w:type="paragraph" w:styleId="List">
    <w:name w:val="List"/>
    <w:basedOn w:val="Textbody"/>
    <w:rsid w:val="00B32C91"/>
    <w:rPr>
      <w:rFonts w:cs="Angsana New"/>
    </w:rPr>
  </w:style>
  <w:style w:type="paragraph" w:styleId="Caption">
    <w:name w:val="caption"/>
    <w:basedOn w:val="Normal"/>
    <w:rsid w:val="00B32C91"/>
    <w:pPr>
      <w:suppressLineNumbers/>
      <w:spacing w:before="120" w:after="120"/>
    </w:pPr>
    <w:rPr>
      <w:rFonts w:cs="Angsana New"/>
      <w:i/>
      <w:iCs/>
      <w:sz w:val="24"/>
      <w:szCs w:val="32"/>
    </w:rPr>
  </w:style>
  <w:style w:type="paragraph" w:customStyle="1" w:styleId="Index">
    <w:name w:val="Index"/>
    <w:basedOn w:val="Normal"/>
    <w:rsid w:val="00B32C91"/>
    <w:pPr>
      <w:suppressLineNumbers/>
    </w:pPr>
    <w:rPr>
      <w:rFonts w:cs="Angsana New"/>
    </w:rPr>
  </w:style>
  <w:style w:type="paragraph" w:styleId="NormalWeb">
    <w:name w:val="Normal (Web)"/>
    <w:basedOn w:val="Normal"/>
    <w:rsid w:val="00B32C91"/>
    <w:pPr>
      <w:spacing w:before="28" w:after="28" w:line="100" w:lineRule="atLeast"/>
    </w:pPr>
    <w:rPr>
      <w:rFonts w:ascii="Angsana New" w:eastAsia="Times New Roman" w:hAnsi="Angsana New" w:cs="Angsana New"/>
      <w:sz w:val="28"/>
    </w:rPr>
  </w:style>
  <w:style w:type="paragraph" w:styleId="ListParagraph">
    <w:name w:val="List Paragraph"/>
    <w:basedOn w:val="Normal"/>
    <w:uiPriority w:val="34"/>
    <w:qFormat/>
    <w:rsid w:val="00B32C91"/>
    <w:pPr>
      <w:ind w:left="720"/>
      <w:contextualSpacing/>
    </w:pPr>
  </w:style>
  <w:style w:type="paragraph" w:styleId="BalloonText">
    <w:name w:val="Balloon Text"/>
    <w:basedOn w:val="Normal"/>
    <w:rsid w:val="00B32C91"/>
    <w:pPr>
      <w:spacing w:after="0" w:line="100" w:lineRule="atLeast"/>
    </w:pPr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39"/>
    <w:rsid w:val="00967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306FB1"/>
    <w:rPr>
      <w:rFonts w:ascii="Calibri" w:eastAsia="SimSun" w:hAnsi="Calibri" w:cs="Angsana New"/>
      <w:color w:val="00000A"/>
    </w:rPr>
  </w:style>
  <w:style w:type="paragraph" w:styleId="Footer">
    <w:name w:val="footer"/>
    <w:basedOn w:val="Normal"/>
    <w:link w:val="Foot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306FB1"/>
    <w:rPr>
      <w:rFonts w:ascii="Calibri" w:eastAsia="SimSun" w:hAnsi="Calibri" w:cs="Angsana New"/>
      <w:color w:val="00000A"/>
    </w:rPr>
  </w:style>
  <w:style w:type="paragraph" w:styleId="NoSpacing">
    <w:name w:val="No Spacing"/>
    <w:uiPriority w:val="1"/>
    <w:qFormat/>
    <w:rsid w:val="009B3C88"/>
    <w:pPr>
      <w:spacing w:after="0" w:line="240" w:lineRule="auto"/>
    </w:pPr>
    <w:rPr>
      <w:rFonts w:ascii="Calibri" w:eastAsia="Calibri" w:hAnsi="Calibri" w:cs="Cordia New"/>
    </w:rPr>
  </w:style>
  <w:style w:type="character" w:styleId="CommentReference">
    <w:name w:val="annotation reference"/>
    <w:basedOn w:val="DefaultParagraphFont"/>
    <w:uiPriority w:val="99"/>
    <w:semiHidden/>
    <w:unhideWhenUsed/>
    <w:rsid w:val="00A7215E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215E"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215E"/>
    <w:rPr>
      <w:rFonts w:ascii="Calibri" w:eastAsia="SimSun" w:hAnsi="Calibri" w:cs="Angsana New"/>
      <w:color w:val="00000A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21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215E"/>
    <w:rPr>
      <w:rFonts w:ascii="Calibri" w:eastAsia="SimSun" w:hAnsi="Calibri" w:cs="Angsana New"/>
      <w:b/>
      <w:bCs/>
      <w:color w:val="00000A"/>
      <w:sz w:val="20"/>
      <w:szCs w:val="25"/>
    </w:rPr>
  </w:style>
  <w:style w:type="paragraph" w:customStyle="1" w:styleId="Default">
    <w:name w:val="Default"/>
    <w:rsid w:val="00CE33E3"/>
    <w:pPr>
      <w:autoSpaceDE w:val="0"/>
      <w:autoSpaceDN w:val="0"/>
      <w:adjustRightInd w:val="0"/>
      <w:spacing w:after="0" w:line="240" w:lineRule="auto"/>
    </w:pPr>
    <w:rPr>
      <w:rFonts w:ascii="TH SarabunPSK" w:eastAsiaTheme="minorHAnsi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CF1CA-8BA5-4538-B0A8-F4842456C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597</Words>
  <Characters>3403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ASUS-NB</dc:creator>
  <cp:lastModifiedBy>Judarad Chittong</cp:lastModifiedBy>
  <cp:revision>9</cp:revision>
  <cp:lastPrinted>2024-11-18T08:15:00Z</cp:lastPrinted>
  <dcterms:created xsi:type="dcterms:W3CDTF">2024-11-15T09:31:00Z</dcterms:created>
  <dcterms:modified xsi:type="dcterms:W3CDTF">2024-11-18T08:31:00Z</dcterms:modified>
</cp:coreProperties>
</file>