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3FAE" w14:textId="4B43FFAF" w:rsidR="00633B42" w:rsidRPr="00940C05" w:rsidRDefault="009F668E" w:rsidP="00633B42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4B930" wp14:editId="0624AAF7">
                <wp:simplePos x="0" y="0"/>
                <wp:positionH relativeFrom="column">
                  <wp:posOffset>8345881</wp:posOffset>
                </wp:positionH>
                <wp:positionV relativeFrom="paragraph">
                  <wp:posOffset>-785165</wp:posOffset>
                </wp:positionV>
                <wp:extent cx="1419225" cy="8572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EEB88" w14:textId="726BA9A0" w:rsidR="009F668E" w:rsidRPr="009F668E" w:rsidRDefault="009842C3" w:rsidP="009F668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404040" w:themeColor="text1" w:themeTint="BF"/>
                                <w:sz w:val="32"/>
                                <w:szCs w:val="32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4B930" id="Rectangle 2" o:spid="_x0000_s1026" style="position:absolute;left:0;text-align:left;margin-left:657.15pt;margin-top:-61.8pt;width:111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" filled="f" stroked="f" strokeweight="1pt">
                <v:textbox>
                  <w:txbxContent>
                    <w:p w14:paraId="4B5EEB88" w14:textId="726BA9A0" w:rsidR="009F668E" w:rsidRPr="009F668E" w:rsidRDefault="009842C3" w:rsidP="009F668E">
                      <w:pPr>
                        <w:jc w:val="center"/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404040" w:themeColor="text1" w:themeTint="BF"/>
                          <w:sz w:val="32"/>
                          <w:szCs w:val="32"/>
                          <w:cs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="003650DB">
        <w:rPr>
          <w:rFonts w:ascii="TH SarabunPSK" w:eastAsia="Times New Roman" w:hAnsi="TH SarabunPSK" w:cs="TH SarabunPSK" w:hint="cs"/>
          <w:b/>
          <w:bCs/>
          <w:color w:val="002060"/>
          <w:kern w:val="36"/>
          <w:sz w:val="48"/>
          <w:szCs w:val="48"/>
          <w:cs/>
        </w:rPr>
        <w:t>แบบฟอร์ม</w:t>
      </w:r>
      <w:r w:rsidR="00633B42" w:rsidRPr="00940C05"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  <w:cs/>
        </w:rPr>
        <w:t>การระบุความเสี่ยง (</w:t>
      </w:r>
      <w:r w:rsidR="00633B42" w:rsidRPr="00940C05">
        <w:rPr>
          <w:rFonts w:ascii="TH SarabunPSK" w:eastAsia="Times New Roman" w:hAnsi="TH SarabunPSK" w:cs="TH SarabunPSK"/>
          <w:b/>
          <w:bCs/>
          <w:color w:val="002060"/>
          <w:kern w:val="36"/>
          <w:sz w:val="48"/>
          <w:szCs w:val="48"/>
        </w:rPr>
        <w:t>Risk Identification)</w:t>
      </w:r>
    </w:p>
    <w:tbl>
      <w:tblPr>
        <w:tblStyle w:val="GridTable4-Accent4"/>
        <w:tblW w:w="14392" w:type="dxa"/>
        <w:tblLook w:val="04A0" w:firstRow="1" w:lastRow="0" w:firstColumn="1" w:lastColumn="0" w:noHBand="0" w:noVBand="1"/>
      </w:tblPr>
      <w:tblGrid>
        <w:gridCol w:w="1204"/>
        <w:gridCol w:w="2782"/>
        <w:gridCol w:w="3425"/>
        <w:gridCol w:w="3943"/>
        <w:gridCol w:w="3038"/>
      </w:tblGrid>
      <w:tr w:rsidR="00633B42" w:rsidRPr="00940C05" w14:paraId="350BD93F" w14:textId="77777777" w:rsidTr="0040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EB7C6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hideMark/>
          </w:tcPr>
          <w:p w14:paraId="384C6F4D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ความเสี่ยงสำคัญ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6E2CFE4B" w14:textId="7C9D4426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(A)</w:t>
            </w:r>
          </w:p>
        </w:tc>
        <w:tc>
          <w:tcPr>
            <w:tcW w:w="0" w:type="auto"/>
            <w:hideMark/>
          </w:tcPr>
          <w:p w14:paraId="00BC48C3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สาเหตุของความเสี่ยง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4F247B81" w14:textId="67569C6F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(B)</w:t>
            </w:r>
          </w:p>
        </w:tc>
        <w:tc>
          <w:tcPr>
            <w:tcW w:w="0" w:type="auto"/>
            <w:hideMark/>
          </w:tcPr>
          <w:p w14:paraId="7E330649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ผลกระทบของความเสี่ยง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45A2F23C" w14:textId="52400CAC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(C)</w:t>
            </w:r>
          </w:p>
        </w:tc>
        <w:tc>
          <w:tcPr>
            <w:tcW w:w="0" w:type="auto"/>
            <w:hideMark/>
          </w:tcPr>
          <w:p w14:paraId="3D5FC0B7" w14:textId="77777777" w:rsidR="00633B42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  <w:cs/>
              </w:rPr>
              <w:t>ประเภทความเสี่ยง</w:t>
            </w: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 xml:space="preserve"> </w:t>
            </w:r>
          </w:p>
          <w:p w14:paraId="1733B0A1" w14:textId="06852817" w:rsidR="00633B42" w:rsidRPr="00940C05" w:rsidRDefault="00633B42" w:rsidP="004B6945">
            <w:pPr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</w:pPr>
            <w:r w:rsidRPr="00940C05">
              <w:rPr>
                <w:rFonts w:ascii="TH SarabunPSK" w:eastAsia="Times New Roman" w:hAnsi="TH SarabunPSK" w:cs="TH SarabunPSK"/>
                <w:color w:val="002060"/>
                <w:sz w:val="32"/>
                <w:szCs w:val="32"/>
              </w:rPr>
              <w:t>(D)</w:t>
            </w:r>
          </w:p>
        </w:tc>
      </w:tr>
      <w:tr w:rsidR="00633B42" w:rsidRPr="00940C05" w14:paraId="178A073C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A07AD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0" w:type="auto"/>
          </w:tcPr>
          <w:p w14:paraId="0A253DC2" w14:textId="0DDC47CF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51BF0102" w14:textId="20E1B4A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27969926" w14:textId="775206F4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77DFE1A" w14:textId="3218AA82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07A16065" w14:textId="77777777" w:rsidTr="004021C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44FD5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0" w:type="auto"/>
          </w:tcPr>
          <w:p w14:paraId="48B75959" w14:textId="359D8F11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3CEB834C" w14:textId="5143EB0F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218DDE4" w14:textId="71728421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F054127" w14:textId="56BB7B35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7203C62E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FBB378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0" w:type="auto"/>
          </w:tcPr>
          <w:p w14:paraId="5720E5F3" w14:textId="3E8BE92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4226F93" w14:textId="6FD7A2C2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81F1B24" w14:textId="551A5FBC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C610B85" w14:textId="7886593D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7E5D1082" w14:textId="77777777" w:rsidTr="004021CC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6BCE3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0" w:type="auto"/>
          </w:tcPr>
          <w:p w14:paraId="6A1912C6" w14:textId="0203007D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5EF22C9D" w14:textId="00381179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BA67874" w14:textId="7C5266A0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C679F75" w14:textId="187C86F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0F7282E7" w14:textId="77777777" w:rsidTr="006C2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4F5698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0" w:type="auto"/>
          </w:tcPr>
          <w:p w14:paraId="25B9D95D" w14:textId="5F612652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65D49DF3" w14:textId="1C074EA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764E44D" w14:textId="77777777" w:rsidR="00633B42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  <w:p w14:paraId="5DD5ED94" w14:textId="77777777" w:rsidR="00633B42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  <w:p w14:paraId="28BC52F6" w14:textId="4A87FBDB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5BC77F7B" w14:textId="4836715C" w:rsidR="00633B42" w:rsidRPr="00940C05" w:rsidRDefault="00633B42" w:rsidP="00633B42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B477864" w14:textId="77777777" w:rsidTr="004021C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149D01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0" w:type="auto"/>
          </w:tcPr>
          <w:p w14:paraId="2CD7F4F9" w14:textId="2D87526E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3DDC47A" w14:textId="27241005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DC77C3A" w14:textId="087C646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8F572F3" w14:textId="0BF671E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60C8444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E2834D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0" w:type="auto"/>
          </w:tcPr>
          <w:p w14:paraId="7FD3D4D2" w14:textId="099F5C78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C9870CD" w14:textId="7B6C6D05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F2C53B1" w14:textId="213B4FAD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6293AACE" w14:textId="3B720BCB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8F8A6E9" w14:textId="77777777" w:rsidTr="004021C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3AFFF7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05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0" w:type="auto"/>
          </w:tcPr>
          <w:p w14:paraId="277A89B6" w14:textId="679001F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301E2EF" w14:textId="24F1B3EB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A6BC02C" w14:textId="5D0F09A4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2B80731" w14:textId="41AB209D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6D18CBD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1BA921" w14:textId="701108CC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0" w:type="auto"/>
          </w:tcPr>
          <w:p w14:paraId="453435EC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7F057DE4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10BB87E5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5591D9C" w14:textId="77777777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5C0B283F" w14:textId="77777777" w:rsidTr="004021C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DD9611" w14:textId="77146115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0" w:type="auto"/>
          </w:tcPr>
          <w:p w14:paraId="12D2BA6F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3946E6E7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7014F6B2" w14:textId="77777777" w:rsidR="00633B42" w:rsidRPr="00940C05" w:rsidRDefault="00633B42" w:rsidP="004B6945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6F48EF24" w14:textId="77777777" w:rsidR="00633B42" w:rsidRPr="00940C05" w:rsidRDefault="00633B42" w:rsidP="004B6945">
            <w:pPr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33B42" w:rsidRPr="00940C05" w14:paraId="4A3E405E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B83BBB" w14:textId="77777777" w:rsidR="00633B42" w:rsidRPr="00940C05" w:rsidRDefault="00633B42" w:rsidP="004B6945">
            <w:pPr>
              <w:spacing w:line="252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AD851A0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</w:tcPr>
          <w:p w14:paraId="27C00EB0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0E004C2F" w14:textId="77777777" w:rsidR="00633B42" w:rsidRPr="00940C05" w:rsidRDefault="00633B42" w:rsidP="004B6945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</w:tcPr>
          <w:p w14:paraId="3C775D2C" w14:textId="77777777" w:rsidR="00633B42" w:rsidRPr="00940C05" w:rsidRDefault="00633B42" w:rsidP="004B694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5849D8E" w14:textId="77777777" w:rsidR="00633B42" w:rsidRDefault="00633B42" w:rsidP="00633B42">
      <w:pPr>
        <w:spacing w:after="0" w:line="21" w:lineRule="atLeast"/>
        <w:outlineLvl w:val="1"/>
        <w:rPr>
          <w:rFonts w:ascii="TH SarabunPSK" w:eastAsia="Times New Roman" w:hAnsi="TH SarabunPSK" w:cs="TH SarabunPSK"/>
          <w:b/>
          <w:bCs/>
          <w:color w:val="0070C0"/>
          <w:sz w:val="32"/>
          <w:szCs w:val="32"/>
        </w:rPr>
      </w:pPr>
    </w:p>
    <w:p w14:paraId="5B9D3F7A" w14:textId="61A6068A" w:rsidR="00633B42" w:rsidRPr="009E1869" w:rsidRDefault="009F668E" w:rsidP="00633B42">
      <w:pPr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D8AA" wp14:editId="2BD37646">
                <wp:simplePos x="0" y="0"/>
                <wp:positionH relativeFrom="column">
                  <wp:posOffset>8251546</wp:posOffset>
                </wp:positionH>
                <wp:positionV relativeFrom="paragraph">
                  <wp:posOffset>-702589</wp:posOffset>
                </wp:positionV>
                <wp:extent cx="1419225" cy="8572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8C7D8" w14:textId="75F14FBB" w:rsidR="009F668E" w:rsidRPr="009F668E" w:rsidRDefault="009F668E" w:rsidP="009F66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9F668E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5D8AA" id="Rectangle 3" o:spid="_x0000_s1027" style="position:absolute;left:0;text-align:left;margin-left:649.75pt;margin-top:-55.3pt;width:111.75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" filled="f" stroked="f" strokeweight="1pt">
                <v:textbox>
                  <w:txbxContent>
                    <w:p w14:paraId="7098C7D8" w14:textId="75F14FBB" w:rsidR="009F668E" w:rsidRPr="009F668E" w:rsidRDefault="009F668E" w:rsidP="009F668E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9F668E"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021CC" w:rsidRPr="004021CC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  <w:cs/>
        </w:rPr>
        <w:t>จัดลำดับความสำคัญ</w:t>
      </w:r>
      <w:r w:rsidR="004021CC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 xml:space="preserve"> (</w:t>
      </w:r>
      <w:r w:rsidR="004021CC" w:rsidRPr="009E1869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>Risk Heat Map</w:t>
      </w:r>
      <w:r w:rsidR="004021CC">
        <w:rPr>
          <w:rFonts w:ascii="TH SarabunPSK" w:eastAsia="Times New Roman" w:hAnsi="TH SarabunPSK" w:cs="TH SarabunPSK"/>
          <w:b/>
          <w:bCs/>
          <w:color w:val="002060"/>
          <w:kern w:val="36"/>
          <w:sz w:val="52"/>
          <w:szCs w:val="52"/>
        </w:rPr>
        <w:t>)</w:t>
      </w:r>
    </w:p>
    <w:tbl>
      <w:tblPr>
        <w:tblStyle w:val="GridTable4-Accent5"/>
        <w:tblW w:w="14211" w:type="dxa"/>
        <w:tblLook w:val="04A0" w:firstRow="1" w:lastRow="0" w:firstColumn="1" w:lastColumn="0" w:noHBand="0" w:noVBand="1"/>
      </w:tblPr>
      <w:tblGrid>
        <w:gridCol w:w="1061"/>
        <w:gridCol w:w="2452"/>
        <w:gridCol w:w="3509"/>
        <w:gridCol w:w="3253"/>
        <w:gridCol w:w="3936"/>
      </w:tblGrid>
      <w:tr w:rsidR="00633B42" w:rsidRPr="009E1869" w14:paraId="510CA84B" w14:textId="77777777" w:rsidTr="00402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9924EE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0" w:type="auto"/>
            <w:hideMark/>
          </w:tcPr>
          <w:p w14:paraId="202A90BC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ความเสี่ยงสำคัญ</w:t>
            </w:r>
          </w:p>
        </w:tc>
        <w:tc>
          <w:tcPr>
            <w:tcW w:w="0" w:type="auto"/>
            <w:hideMark/>
          </w:tcPr>
          <w:p w14:paraId="1BFF40B5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โอกาสเกิด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(Likelihood)</w:t>
            </w:r>
          </w:p>
        </w:tc>
        <w:tc>
          <w:tcPr>
            <w:tcW w:w="0" w:type="auto"/>
            <w:hideMark/>
          </w:tcPr>
          <w:p w14:paraId="2A623360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ความรุนแรง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(Impact)</w:t>
            </w:r>
          </w:p>
        </w:tc>
        <w:tc>
          <w:tcPr>
            <w:tcW w:w="0" w:type="auto"/>
            <w:hideMark/>
          </w:tcPr>
          <w:p w14:paraId="1459B8A1" w14:textId="77777777" w:rsidR="00633B42" w:rsidRPr="009E1869" w:rsidRDefault="00633B42" w:rsidP="004B6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ระดับความสำคัญ</w:t>
            </w: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(Priority)</w:t>
            </w:r>
          </w:p>
        </w:tc>
      </w:tr>
      <w:tr w:rsidR="00633B42" w:rsidRPr="009E1869" w14:paraId="7E22C742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11ABD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588BA82A" w14:textId="7A403687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0BF357E" w14:textId="69F1BF2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273DB45" w14:textId="503DB26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1AFBE41" w14:textId="1B420EC7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70A89909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4334BA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084A7FE4" w14:textId="08C7D0EA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D1909C6" w14:textId="325883D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498B065" w14:textId="112ACF1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0B3E6C2" w14:textId="0C78CBB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6F9897C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3D214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209EFAA5" w14:textId="457B8DAC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E025A52" w14:textId="30FF195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B4FAF1E" w14:textId="2D8DB901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AFDD5A3" w14:textId="74A65EB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43FE2CC" w14:textId="77777777" w:rsidTr="004021C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1C278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4925127A" w14:textId="4D712CF3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E42A139" w14:textId="4DDDB4E2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D2FC573" w14:textId="2BB15A3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CB69A07" w14:textId="2FF6D760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0D0D1F4A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EC874C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4A0F4A9F" w14:textId="4B290E4A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7AE91B3" w14:textId="77852D55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F185500" w14:textId="7B834F46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338193BA" w14:textId="09D640D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68C6402E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760FC2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0" w:type="auto"/>
          </w:tcPr>
          <w:p w14:paraId="0B474FF5" w14:textId="1BD6A623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49D3329C" w14:textId="2DCFE6D1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64964E3" w14:textId="44773F9B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08B0269E" w14:textId="011602D4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575CFFCD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91B2D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0" w:type="auto"/>
          </w:tcPr>
          <w:p w14:paraId="44B4477E" w14:textId="71436909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32784D0" w14:textId="0EF1E74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E1F09D0" w14:textId="49BDBC69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7C839C4" w14:textId="14B047C3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058285D2" w14:textId="77777777" w:rsidTr="004021C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CE2F0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0" w:type="auto"/>
          </w:tcPr>
          <w:p w14:paraId="71EE9A98" w14:textId="7EE3C9A8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69ADB9DE" w14:textId="59D5ECA1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8C07534" w14:textId="1651C3EC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1A5D39E3" w14:textId="422165F8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63C46927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548048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0" w:type="auto"/>
          </w:tcPr>
          <w:p w14:paraId="73CA56CB" w14:textId="5931027A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3470A7B4" w14:textId="41363F8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0DE64E7" w14:textId="63DD709E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4ED1DAD1" w14:textId="03BC24D3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596AD135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2E639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14:paraId="6746BF25" w14:textId="79EAE717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201FCF41" w14:textId="4BAE5475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7F5EA343" w14:textId="48C1BE4C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6CAA3973" w14:textId="4838DEA2" w:rsidR="00633B42" w:rsidRPr="009E1869" w:rsidRDefault="00633B42" w:rsidP="004B6945">
            <w:pPr>
              <w:tabs>
                <w:tab w:val="left" w:pos="263"/>
                <w:tab w:val="center" w:pos="16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761DE251" w14:textId="77777777" w:rsidTr="00402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8D5C3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0" w:type="auto"/>
          </w:tcPr>
          <w:p w14:paraId="0C5D8F2E" w14:textId="25102E3C" w:rsidR="00633B42" w:rsidRPr="009E1869" w:rsidRDefault="00633B42" w:rsidP="004B6945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7C4A9C91" w14:textId="573B9D58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5565641B" w14:textId="5DBA82DF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DBE3C59" w14:textId="43B04E59" w:rsidR="00633B42" w:rsidRPr="009E1869" w:rsidRDefault="00633B42" w:rsidP="004B6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33B42" w:rsidRPr="009E1869" w14:paraId="4F769AD3" w14:textId="77777777" w:rsidTr="004021C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804245" w14:textId="77777777" w:rsidR="00633B42" w:rsidRPr="009E1869" w:rsidRDefault="00633B42" w:rsidP="004B694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E1869"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0" w:type="auto"/>
          </w:tcPr>
          <w:p w14:paraId="1A7B5338" w14:textId="7D5BBB9D" w:rsidR="00633B42" w:rsidRPr="009E1869" w:rsidRDefault="00633B42" w:rsidP="004B6945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08345274" w14:textId="09E6FBEF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5A4BEE14" w14:textId="09728863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0" w:type="auto"/>
          </w:tcPr>
          <w:p w14:paraId="2DF9491D" w14:textId="78CA7189" w:rsidR="00633B42" w:rsidRPr="009E1869" w:rsidRDefault="00633B42" w:rsidP="004B6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41E80D3" w14:textId="77777777" w:rsidR="00633B42" w:rsidRDefault="00633B42" w:rsidP="00633B42">
      <w:pPr>
        <w:pStyle w:val="NormalWeb"/>
        <w:spacing w:before="0" w:beforeAutospacing="0" w:after="0" w:afterAutospacing="0" w:line="21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0596DD45" w14:textId="4339744A" w:rsidR="007D0957" w:rsidRDefault="007D0957"/>
    <w:p w14:paraId="0E2F1746" w14:textId="3F9C8A7B" w:rsidR="00633B42" w:rsidRDefault="00633B42"/>
    <w:p w14:paraId="73797768" w14:textId="15E6D21C" w:rsidR="00633B42" w:rsidRDefault="00633B42"/>
    <w:p w14:paraId="5317436E" w14:textId="3E82A2D6" w:rsidR="00633B42" w:rsidRDefault="00633B42"/>
    <w:p w14:paraId="3ACE8E6E" w14:textId="77777777" w:rsidR="00633B42" w:rsidRDefault="00633B42" w:rsidP="00633B42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  <w:sectPr w:rsidR="00633B42" w:rsidSect="00633B4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4E5458" w14:textId="1EDF876C" w:rsidR="00633B42" w:rsidRPr="006C2A53" w:rsidRDefault="009F668E" w:rsidP="00633B42">
      <w:pPr>
        <w:spacing w:after="0" w:line="21" w:lineRule="atLeast"/>
        <w:jc w:val="center"/>
        <w:outlineLvl w:val="1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2060"/>
          <w:kern w:val="36"/>
          <w:sz w:val="48"/>
          <w:szCs w:val="48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AFC8D" wp14:editId="6CA03187">
                <wp:simplePos x="0" y="0"/>
                <wp:positionH relativeFrom="column">
                  <wp:posOffset>5010912</wp:posOffset>
                </wp:positionH>
                <wp:positionV relativeFrom="paragraph">
                  <wp:posOffset>-835304</wp:posOffset>
                </wp:positionV>
                <wp:extent cx="1419225" cy="8572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C9FBC" w14:textId="660E6FF3" w:rsidR="009F668E" w:rsidRPr="009F668E" w:rsidRDefault="009842C3" w:rsidP="009F66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9</w:t>
                            </w:r>
                            <w:r w:rsidR="00341880">
                              <w:rPr>
                                <w:rFonts w:ascii="TH SarabunPSK" w:hAnsi="TH SarabunPSK" w:cs="TH SarabunPSK"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AFC8D" id="Rectangle 4" o:spid="_x0000_s1028" style="position:absolute;left:0;text-align:left;margin-left:394.55pt;margin-top:-65.75pt;width:111.75pt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" filled="f" stroked="f" strokeweight="1pt">
                <v:textbox>
                  <w:txbxContent>
                    <w:p w14:paraId="458C9FBC" w14:textId="660E6FF3" w:rsidR="009F668E" w:rsidRPr="009F668E" w:rsidRDefault="009842C3" w:rsidP="009F668E">
                      <w:pPr>
                        <w:jc w:val="center"/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9</w:t>
                      </w:r>
                      <w:r w:rsidR="00341880">
                        <w:rPr>
                          <w:rFonts w:ascii="TH SarabunPSK" w:hAnsi="TH SarabunPSK" w:cs="TH SarabunPSK"/>
                          <w:color w:val="404040" w:themeColor="text1" w:themeTint="BF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633B42" w:rsidRPr="006C2A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คำอธิบาย</w:t>
      </w:r>
    </w:p>
    <w:p w14:paraId="65AD5894" w14:textId="38798E21" w:rsidR="00633B42" w:rsidRPr="00633B42" w:rsidRDefault="00633B42" w:rsidP="00633B42">
      <w:pPr>
        <w:spacing w:after="0" w:line="21" w:lineRule="atLeast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1.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ตารางการระบุความเสี่ยง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Risk Identification)</w:t>
      </w:r>
    </w:p>
    <w:p w14:paraId="462C2106" w14:textId="77777777" w:rsidR="00633B42" w:rsidRPr="00633B42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ตารางนี้ทำหน้าที่เป็น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ฐานข้อมูลความเสี่ยง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โดยแยกออกเป็น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องค์ประกอบหลัก:</w:t>
      </w:r>
    </w:p>
    <w:p w14:paraId="25FBB54E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(A)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ความเสี่ยงสำคัญ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ระบุประเด็นที่อาจกระทบต่อเป้าหมาย เช่น ภาพลักษณ์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การเงิน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เทคโนโลยี</w:t>
      </w:r>
    </w:p>
    <w:p w14:paraId="446727CF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(B)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สาเหตุของความเสี่ยง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อธิบายว่าความเสี่ยงเกิดจากอะไร เช่น การพึ่งพางบประมาณรัฐ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บุคลากรขาดทักษะ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IT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ล้าสมัย</w:t>
      </w:r>
    </w:p>
    <w:p w14:paraId="446F0C10" w14:textId="77777777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(C)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ผลกระทบของความเสี่ยง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ระบุผลที่จะเกิดขึ้นหากความเสี่ยงเกิดขึ้นจริง เช่น สูญเสียความเชื่อมั่น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ขาดสภาพคล่อง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กระบวนการหยุดชะงัก</w:t>
      </w:r>
    </w:p>
    <w:p w14:paraId="732E8FCF" w14:textId="06FF1212" w:rsidR="00633B42" w:rsidRPr="00633B42" w:rsidRDefault="00633B42" w:rsidP="00633B42">
      <w:pPr>
        <w:numPr>
          <w:ilvl w:val="0"/>
          <w:numId w:val="1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(D)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ประเภทความเสี่ยง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จัดหมวดหมู่ </w:t>
      </w:r>
      <w:proofErr w:type="gramStart"/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เช่น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F81660" w:rsidRPr="00633B42">
        <w:rPr>
          <w:rFonts w:ascii="TH SarabunPSK" w:eastAsia="Times New Roman" w:hAnsi="TH SarabunPSK" w:cs="TH SarabunPSK"/>
          <w:sz w:val="32"/>
          <w:szCs w:val="32"/>
        </w:rPr>
        <w:t>Strategic</w:t>
      </w:r>
      <w:proofErr w:type="gramEnd"/>
      <w:r w:rsidR="00F81660" w:rsidRPr="00633B42">
        <w:rPr>
          <w:rFonts w:ascii="TH SarabunPSK" w:eastAsia="Times New Roman" w:hAnsi="TH SarabunPSK" w:cs="TH SarabunPSK"/>
          <w:sz w:val="32"/>
          <w:szCs w:val="32"/>
        </w:rPr>
        <w:t xml:space="preserve"> Risk, Operational Risk,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Financial Risk, Compliance Risk</w:t>
      </w:r>
    </w:p>
    <w:p w14:paraId="5C4FFBC6" w14:textId="713E77A7" w:rsidR="00633B42" w:rsidRPr="006C2A53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Segoe UI Emoji" w:eastAsia="Times New Roman" w:hAnsi="Segoe UI Emoji" w:cs="Segoe UI Emoji"/>
          <w:sz w:val="32"/>
          <w:szCs w:val="32"/>
        </w:rPr>
        <w:t>👉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ตารางนี้ช่วยให้เห็นว่า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แต่ละความเสี่ยงมีที่มาและผลกระทบที่แตกต่างกัน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และสามารถกำหนดมาตรการควบคุมที่เหมาะสมได้</w:t>
      </w:r>
    </w:p>
    <w:p w14:paraId="037AB346" w14:textId="77777777" w:rsidR="00633B42" w:rsidRPr="00633B42" w:rsidRDefault="00633B42" w:rsidP="00633B42">
      <w:pPr>
        <w:spacing w:after="0" w:line="21" w:lineRule="atLeast"/>
        <w:jc w:val="thaiDistribute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2. Risk Heat Map (2569)</w:t>
      </w:r>
    </w:p>
    <w:p w14:paraId="153C3DD4" w14:textId="77777777" w:rsidR="00633B42" w:rsidRPr="00633B42" w:rsidRDefault="00633B42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ตารางนี้เป็นการ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วิเคราะห์เชิงปริมาณ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โดยใช้การให้คะแนน</w:t>
      </w:r>
    </w:p>
    <w:p w14:paraId="431CA6BD" w14:textId="2BFF52A1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Likelihood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โอกาสเกิด)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1–</w:t>
      </w:r>
      <w:r w:rsidR="006C2A53" w:rsidRPr="006C2A53">
        <w:rPr>
          <w:rFonts w:ascii="TH SarabunPSK" w:eastAsia="Times New Roman" w:hAnsi="TH SarabunPSK" w:cs="TH SarabunPSK"/>
          <w:sz w:val="32"/>
          <w:szCs w:val="32"/>
        </w:rPr>
        <w:t>5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ต่ำ–สูง</w:t>
      </w:r>
      <w:r w:rsidR="006C2A53" w:rsidRPr="006C2A5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D356765" w14:textId="1E8219E1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Impact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ความรุนแรง)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1–4 (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ต่ำ–สูง</w:t>
      </w:r>
      <w:r w:rsidR="006C2A53" w:rsidRPr="006C2A53">
        <w:rPr>
          <w:rFonts w:ascii="TH SarabunPSK" w:eastAsia="Times New Roman" w:hAnsi="TH SarabunPSK" w:cs="TH SarabunPSK"/>
          <w:sz w:val="32"/>
          <w:szCs w:val="32"/>
          <w:cs/>
        </w:rPr>
        <w:t>มาก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4CC5326" w14:textId="77777777" w:rsidR="00633B42" w:rsidRPr="00633B42" w:rsidRDefault="00633B42" w:rsidP="00633B42">
      <w:pPr>
        <w:numPr>
          <w:ilvl w:val="0"/>
          <w:numId w:val="2"/>
        </w:num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</w:rPr>
        <w:t>Priority (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ระดับความสำคัญ)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Arial" w:eastAsia="Times New Roman" w:hAnsi="Arial" w:cs="Arial"/>
          <w:sz w:val="32"/>
          <w:szCs w:val="32"/>
        </w:rPr>
        <w:t>→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คำนวณจาก </w:t>
      </w:r>
      <w:r w:rsidRPr="00633B42">
        <w:rPr>
          <w:rFonts w:ascii="TH SarabunPSK" w:eastAsia="Times New Roman" w:hAnsi="TH SarabunPSK" w:cs="TH SarabunPSK"/>
          <w:sz w:val="32"/>
          <w:szCs w:val="32"/>
        </w:rPr>
        <w:t>Likelihood × Impact</w:t>
      </w:r>
    </w:p>
    <w:p w14:paraId="6D9EC141" w14:textId="77777777" w:rsidR="00633B42" w:rsidRPr="00633B42" w:rsidRDefault="00633B42" w:rsidP="00633B42">
      <w:pPr>
        <w:spacing w:after="0" w:line="21" w:lineRule="atLeast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การตีความผลลัพธ์</w:t>
      </w:r>
    </w:p>
    <w:p w14:paraId="10C17362" w14:textId="2398F3F1" w:rsidR="006C2A53" w:rsidRPr="006C2A53" w:rsidRDefault="006C2A53" w:rsidP="00633B42">
      <w:pPr>
        <w:spacing w:after="0" w:line="21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3DD339AB" wp14:editId="6B3D59DD">
            <wp:extent cx="5731510" cy="2945130"/>
            <wp:effectExtent l="152400" t="152400" r="364490" b="3695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5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ADB759" w14:textId="244B01A9" w:rsidR="00633B42" w:rsidRPr="006C2A53" w:rsidRDefault="00633B42" w:rsidP="00633B42">
      <w:pPr>
        <w:spacing w:after="0" w:line="21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3B42">
        <w:rPr>
          <w:rFonts w:ascii="Segoe UI Emoji" w:eastAsia="Times New Roman" w:hAnsi="Segoe UI Emoji" w:cs="Segoe UI Emoji"/>
          <w:sz w:val="32"/>
          <w:szCs w:val="32"/>
        </w:rPr>
        <w:t>👉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 xml:space="preserve">ตาราง 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Heat Map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นี้ช่วยให้ผู้บริหาร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จัดลำดับความสำคัญ</w:t>
      </w:r>
      <w:r w:rsidRPr="00633B4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33B42">
        <w:rPr>
          <w:rFonts w:ascii="TH SarabunPSK" w:eastAsia="Times New Roman" w:hAnsi="TH SarabunPSK" w:cs="TH SarabunPSK"/>
          <w:sz w:val="32"/>
          <w:szCs w:val="32"/>
          <w:cs/>
        </w:rPr>
        <w:t>ว่าความเสี่ยงใดควรได้รับทรัพยากรและมาตรการเร่งด่วนก่อน</w:t>
      </w:r>
    </w:p>
    <w:sectPr w:rsidR="00633B42" w:rsidRPr="006C2A53" w:rsidSect="006C2A53">
      <w:pgSz w:w="11906" w:h="16838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D778" w14:textId="77777777" w:rsidR="000F0AE5" w:rsidRDefault="000F0AE5" w:rsidP="009F668E">
      <w:pPr>
        <w:spacing w:after="0" w:line="240" w:lineRule="auto"/>
      </w:pPr>
      <w:r>
        <w:separator/>
      </w:r>
    </w:p>
  </w:endnote>
  <w:endnote w:type="continuationSeparator" w:id="0">
    <w:p w14:paraId="7BB645AD" w14:textId="77777777" w:rsidR="000F0AE5" w:rsidRDefault="000F0AE5" w:rsidP="009F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5E37" w14:textId="77777777" w:rsidR="000F0AE5" w:rsidRDefault="000F0AE5" w:rsidP="009F668E">
      <w:pPr>
        <w:spacing w:after="0" w:line="240" w:lineRule="auto"/>
      </w:pPr>
      <w:r>
        <w:separator/>
      </w:r>
    </w:p>
  </w:footnote>
  <w:footnote w:type="continuationSeparator" w:id="0">
    <w:p w14:paraId="7D40F78F" w14:textId="77777777" w:rsidR="000F0AE5" w:rsidRDefault="000F0AE5" w:rsidP="009F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71"/>
    <w:multiLevelType w:val="multilevel"/>
    <w:tmpl w:val="477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75E7D"/>
    <w:multiLevelType w:val="multilevel"/>
    <w:tmpl w:val="7C3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2096"/>
    <w:multiLevelType w:val="multilevel"/>
    <w:tmpl w:val="AD3A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27169"/>
    <w:multiLevelType w:val="multilevel"/>
    <w:tmpl w:val="4BF6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42"/>
    <w:rsid w:val="000D4B0B"/>
    <w:rsid w:val="000F0AE5"/>
    <w:rsid w:val="00223956"/>
    <w:rsid w:val="00341880"/>
    <w:rsid w:val="003650DB"/>
    <w:rsid w:val="004021CC"/>
    <w:rsid w:val="005C36F6"/>
    <w:rsid w:val="00633B42"/>
    <w:rsid w:val="006C2A53"/>
    <w:rsid w:val="007A49F6"/>
    <w:rsid w:val="007D0957"/>
    <w:rsid w:val="009842C3"/>
    <w:rsid w:val="009F668E"/>
    <w:rsid w:val="00A506F9"/>
    <w:rsid w:val="00E652B1"/>
    <w:rsid w:val="00F8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21F13"/>
  <w15:chartTrackingRefBased/>
  <w15:docId w15:val="{2FA9D86C-72E4-4EB6-AD54-D28E8FB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B42"/>
  </w:style>
  <w:style w:type="paragraph" w:styleId="Heading2">
    <w:name w:val="heading 2"/>
    <w:basedOn w:val="Normal"/>
    <w:link w:val="Heading2Char"/>
    <w:uiPriority w:val="9"/>
    <w:qFormat/>
    <w:rsid w:val="00633B42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3B42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4-Accent6">
    <w:name w:val="Grid Table 4 Accent 6"/>
    <w:basedOn w:val="TableNormal"/>
    <w:uiPriority w:val="49"/>
    <w:rsid w:val="00633B4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3B42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3B42"/>
    <w:rPr>
      <w:rFonts w:ascii="Angsana New" w:eastAsia="Times New Roman" w:hAnsi="Angsana New" w:cs="Angsana New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33B42"/>
    <w:rPr>
      <w:b/>
      <w:bCs/>
    </w:rPr>
  </w:style>
  <w:style w:type="table" w:styleId="GridTable4-Accent4">
    <w:name w:val="Grid Table 4 Accent 4"/>
    <w:basedOn w:val="TableNormal"/>
    <w:uiPriority w:val="49"/>
    <w:rsid w:val="004021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21C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F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8E"/>
  </w:style>
  <w:style w:type="paragraph" w:styleId="Footer">
    <w:name w:val="footer"/>
    <w:basedOn w:val="Normal"/>
    <w:link w:val="FooterChar"/>
    <w:uiPriority w:val="99"/>
    <w:unhideWhenUsed/>
    <w:rsid w:val="009F6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หนึ่งฤทัย บุญตวย</dc:creator>
  <cp:keywords/>
  <dc:description/>
  <cp:lastModifiedBy>หนึ่งฤทัย บุญตวย</cp:lastModifiedBy>
  <cp:revision>10</cp:revision>
  <cp:lastPrinted>2026-04-21T04:14:00Z</cp:lastPrinted>
  <dcterms:created xsi:type="dcterms:W3CDTF">2026-04-02T04:07:00Z</dcterms:created>
  <dcterms:modified xsi:type="dcterms:W3CDTF">2026-04-21T09:16:00Z</dcterms:modified>
</cp:coreProperties>
</file>